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97" w:rsidRPr="00253253" w:rsidRDefault="008D02E1" w:rsidP="008D02E1">
      <w:pPr>
        <w:suppressAutoHyphens/>
        <w:spacing w:after="0" w:line="240" w:lineRule="auto"/>
        <w:jc w:val="right"/>
        <w:rPr>
          <w:rFonts w:ascii="Times New Roman" w:eastAsia="Times New Roman" w:hAnsi="Times New Roman" w:cs="Times New Roman"/>
          <w:b/>
          <w:sz w:val="28"/>
          <w:szCs w:val="28"/>
          <w:lang w:eastAsia="ar-SA"/>
        </w:rPr>
      </w:pPr>
      <w:r w:rsidRPr="00253253">
        <w:rPr>
          <w:rFonts w:ascii="Times New Roman" w:eastAsia="Times New Roman" w:hAnsi="Times New Roman" w:cs="Times New Roman"/>
          <w:b/>
          <w:sz w:val="28"/>
          <w:szCs w:val="28"/>
          <w:lang w:eastAsia="ar-SA"/>
        </w:rPr>
        <w:t>ПРОЕКТ</w:t>
      </w:r>
    </w:p>
    <w:p w:rsidR="00A43497" w:rsidRPr="00253253" w:rsidRDefault="00A43497" w:rsidP="00A43497">
      <w:pPr>
        <w:suppressAutoHyphens/>
        <w:spacing w:after="0" w:line="240" w:lineRule="auto"/>
        <w:jc w:val="center"/>
        <w:rPr>
          <w:rFonts w:ascii="Times New Roman" w:eastAsia="Times New Roman" w:hAnsi="Times New Roman" w:cs="Times New Roman"/>
          <w:sz w:val="28"/>
          <w:szCs w:val="28"/>
          <w:lang w:eastAsia="ar-SA"/>
        </w:rPr>
      </w:pPr>
    </w:p>
    <w:p w:rsidR="00C31A10" w:rsidRDefault="00C31A10" w:rsidP="00A43497">
      <w:pPr>
        <w:suppressAutoHyphens/>
        <w:spacing w:after="0" w:line="240" w:lineRule="auto"/>
        <w:jc w:val="center"/>
        <w:rPr>
          <w:rFonts w:ascii="Times New Roman" w:eastAsia="Times New Roman" w:hAnsi="Times New Roman" w:cs="Times New Roman"/>
          <w:sz w:val="28"/>
          <w:szCs w:val="28"/>
          <w:lang w:eastAsia="ar-SA"/>
        </w:rPr>
      </w:pPr>
    </w:p>
    <w:p w:rsidR="00A43497" w:rsidRPr="00253253" w:rsidRDefault="00A43497" w:rsidP="00A43497">
      <w:pPr>
        <w:suppressAutoHyphens/>
        <w:spacing w:after="0" w:line="240" w:lineRule="auto"/>
        <w:jc w:val="center"/>
        <w:rPr>
          <w:rFonts w:ascii="Times New Roman" w:eastAsia="Times New Roman" w:hAnsi="Times New Roman" w:cs="Times New Roman"/>
          <w:sz w:val="28"/>
          <w:szCs w:val="28"/>
          <w:lang w:eastAsia="ar-SA"/>
        </w:rPr>
      </w:pPr>
      <w:r w:rsidRPr="00253253">
        <w:rPr>
          <w:rFonts w:ascii="Times New Roman" w:eastAsia="Times New Roman" w:hAnsi="Times New Roman" w:cs="Times New Roman"/>
          <w:sz w:val="28"/>
          <w:szCs w:val="28"/>
          <w:lang w:eastAsia="ar-SA"/>
        </w:rPr>
        <w:t>МУНИЦИПАЛЬНОЕ ОБРАЗОВАНИЕ</w:t>
      </w:r>
    </w:p>
    <w:p w:rsidR="00A43497" w:rsidRPr="00253253" w:rsidRDefault="00A43497" w:rsidP="00A43497">
      <w:pPr>
        <w:spacing w:after="0" w:line="240" w:lineRule="auto"/>
        <w:jc w:val="center"/>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ХАНТЫ-МАНСИЙСКИЙ РАЙОН</w:t>
      </w:r>
    </w:p>
    <w:p w:rsidR="00A43497" w:rsidRPr="00253253" w:rsidRDefault="00A43497" w:rsidP="00A43497">
      <w:pPr>
        <w:spacing w:after="0" w:line="240" w:lineRule="auto"/>
        <w:jc w:val="center"/>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Ханты-Мансийский автономный округ – Югра</w:t>
      </w:r>
    </w:p>
    <w:p w:rsidR="00A43497" w:rsidRPr="00253253" w:rsidRDefault="00A43497" w:rsidP="00A43497">
      <w:pPr>
        <w:spacing w:after="0" w:line="240" w:lineRule="auto"/>
        <w:jc w:val="center"/>
        <w:rPr>
          <w:rFonts w:ascii="Times New Roman" w:eastAsia="Times New Roman" w:hAnsi="Times New Roman" w:cs="Times New Roman"/>
          <w:sz w:val="28"/>
          <w:szCs w:val="28"/>
        </w:rPr>
      </w:pPr>
    </w:p>
    <w:p w:rsidR="00A43497" w:rsidRPr="00253253" w:rsidRDefault="00A43497" w:rsidP="00A43497">
      <w:pPr>
        <w:spacing w:after="0" w:line="240" w:lineRule="auto"/>
        <w:jc w:val="center"/>
        <w:rPr>
          <w:rFonts w:ascii="Times New Roman" w:eastAsia="Times New Roman" w:hAnsi="Times New Roman" w:cs="Times New Roman"/>
          <w:b/>
          <w:sz w:val="28"/>
          <w:szCs w:val="28"/>
        </w:rPr>
      </w:pPr>
      <w:r w:rsidRPr="00253253">
        <w:rPr>
          <w:rFonts w:ascii="Times New Roman" w:eastAsia="Times New Roman" w:hAnsi="Times New Roman" w:cs="Times New Roman"/>
          <w:b/>
          <w:sz w:val="28"/>
          <w:szCs w:val="28"/>
        </w:rPr>
        <w:t>АДМИНИСТРАЦИЯ ХАНТЫ-МАНСИЙСКОГО РАЙОНА</w:t>
      </w:r>
    </w:p>
    <w:p w:rsidR="00A43497" w:rsidRPr="00253253" w:rsidRDefault="00A43497" w:rsidP="00A43497">
      <w:pPr>
        <w:spacing w:after="0" w:line="240" w:lineRule="auto"/>
        <w:jc w:val="center"/>
        <w:rPr>
          <w:rFonts w:ascii="Times New Roman" w:eastAsia="Times New Roman" w:hAnsi="Times New Roman" w:cs="Times New Roman"/>
          <w:b/>
          <w:sz w:val="28"/>
          <w:szCs w:val="28"/>
        </w:rPr>
      </w:pPr>
    </w:p>
    <w:p w:rsidR="00A43497" w:rsidRPr="00253253" w:rsidRDefault="00A43497" w:rsidP="00A43497">
      <w:pPr>
        <w:spacing w:after="0" w:line="240" w:lineRule="auto"/>
        <w:jc w:val="center"/>
        <w:rPr>
          <w:rFonts w:ascii="Times New Roman" w:eastAsia="Times New Roman" w:hAnsi="Times New Roman" w:cs="Times New Roman"/>
          <w:b/>
          <w:sz w:val="28"/>
          <w:szCs w:val="28"/>
        </w:rPr>
      </w:pPr>
      <w:r w:rsidRPr="00253253">
        <w:rPr>
          <w:rFonts w:ascii="Times New Roman" w:eastAsia="Times New Roman" w:hAnsi="Times New Roman" w:cs="Times New Roman"/>
          <w:b/>
          <w:sz w:val="28"/>
          <w:szCs w:val="28"/>
        </w:rPr>
        <w:t>П О С Т А Н О В Л Е Н И Е</w:t>
      </w:r>
    </w:p>
    <w:p w:rsidR="00A43497" w:rsidRPr="00253253" w:rsidRDefault="00A43497" w:rsidP="00A43497">
      <w:pPr>
        <w:spacing w:after="0" w:line="240" w:lineRule="auto"/>
        <w:jc w:val="center"/>
        <w:rPr>
          <w:rFonts w:ascii="Times New Roman" w:eastAsia="Times New Roman" w:hAnsi="Times New Roman" w:cs="Times New Roman"/>
          <w:sz w:val="28"/>
          <w:szCs w:val="28"/>
        </w:rPr>
      </w:pPr>
    </w:p>
    <w:p w:rsidR="00A43497" w:rsidRPr="00253253" w:rsidRDefault="00A43497" w:rsidP="00A43497">
      <w:pPr>
        <w:spacing w:after="0" w:line="240" w:lineRule="auto"/>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от </w:t>
      </w:r>
      <w:r w:rsidR="00E17B77" w:rsidRPr="00253253">
        <w:rPr>
          <w:rFonts w:ascii="Times New Roman" w:eastAsia="Times New Roman" w:hAnsi="Times New Roman" w:cs="Times New Roman"/>
          <w:sz w:val="28"/>
          <w:szCs w:val="28"/>
        </w:rPr>
        <w:t>_________</w:t>
      </w:r>
      <w:r w:rsidRPr="00253253">
        <w:rPr>
          <w:rFonts w:ascii="Times New Roman" w:eastAsia="Times New Roman" w:hAnsi="Times New Roman" w:cs="Times New Roman"/>
          <w:sz w:val="28"/>
          <w:szCs w:val="28"/>
        </w:rPr>
        <w:t xml:space="preserve"> </w:t>
      </w:r>
      <w:r w:rsidR="0040709B" w:rsidRPr="00253253">
        <w:rPr>
          <w:rFonts w:ascii="Times New Roman" w:eastAsia="Times New Roman" w:hAnsi="Times New Roman" w:cs="Times New Roman"/>
          <w:sz w:val="28"/>
          <w:szCs w:val="28"/>
        </w:rPr>
        <w:t xml:space="preserve"> </w:t>
      </w:r>
      <w:r w:rsidRPr="00253253">
        <w:rPr>
          <w:rFonts w:ascii="Times New Roman" w:eastAsia="Times New Roman" w:hAnsi="Times New Roman" w:cs="Times New Roman"/>
          <w:sz w:val="28"/>
          <w:szCs w:val="28"/>
        </w:rPr>
        <w:t xml:space="preserve">                                                                                              № </w:t>
      </w:r>
      <w:r w:rsidR="00E17B77" w:rsidRPr="00253253">
        <w:rPr>
          <w:rFonts w:ascii="Times New Roman" w:eastAsia="Times New Roman" w:hAnsi="Times New Roman" w:cs="Times New Roman"/>
          <w:sz w:val="28"/>
          <w:szCs w:val="28"/>
        </w:rPr>
        <w:t>___</w:t>
      </w:r>
    </w:p>
    <w:p w:rsidR="00A43497" w:rsidRPr="00253253" w:rsidRDefault="00A43497" w:rsidP="00A43497">
      <w:pPr>
        <w:spacing w:after="0" w:line="240" w:lineRule="auto"/>
        <w:rPr>
          <w:rFonts w:ascii="Times New Roman" w:eastAsia="Times New Roman" w:hAnsi="Times New Roman" w:cs="Times New Roman"/>
          <w:i/>
          <w:sz w:val="24"/>
          <w:szCs w:val="24"/>
        </w:rPr>
      </w:pPr>
      <w:r w:rsidRPr="00253253">
        <w:rPr>
          <w:rFonts w:ascii="Times New Roman" w:eastAsia="Times New Roman" w:hAnsi="Times New Roman" w:cs="Times New Roman"/>
          <w:i/>
          <w:sz w:val="24"/>
          <w:szCs w:val="24"/>
        </w:rPr>
        <w:t>г. Ханты-Мансийск</w:t>
      </w:r>
    </w:p>
    <w:p w:rsidR="00A43497" w:rsidRPr="00253253" w:rsidRDefault="00A43497" w:rsidP="00A43497">
      <w:pPr>
        <w:suppressAutoHyphens/>
        <w:spacing w:after="0" w:line="240" w:lineRule="auto"/>
        <w:rPr>
          <w:rFonts w:ascii="Times New Roman" w:eastAsia="Times New Roman" w:hAnsi="Times New Roman" w:cs="Times New Roman"/>
          <w:sz w:val="28"/>
          <w:szCs w:val="28"/>
          <w:lang w:eastAsia="ar-SA"/>
        </w:rPr>
      </w:pPr>
    </w:p>
    <w:p w:rsidR="00612F13" w:rsidRPr="00253253" w:rsidRDefault="00780398" w:rsidP="00635845">
      <w:pPr>
        <w:widowControl w:val="0"/>
        <w:spacing w:after="0" w:line="240" w:lineRule="auto"/>
        <w:ind w:right="3968"/>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Об утверждении Порядк</w:t>
      </w:r>
      <w:r w:rsidR="004C5363">
        <w:rPr>
          <w:rFonts w:ascii="Times New Roman" w:eastAsia="Times New Roman" w:hAnsi="Times New Roman" w:cs="Times New Roman"/>
          <w:color w:val="000000" w:themeColor="text1"/>
          <w:sz w:val="28"/>
          <w:szCs w:val="28"/>
          <w:lang w:eastAsia="ru-RU"/>
        </w:rPr>
        <w:t>ов</w:t>
      </w:r>
      <w:r w:rsidRPr="00253253">
        <w:rPr>
          <w:rFonts w:ascii="Times New Roman" w:eastAsia="Times New Roman" w:hAnsi="Times New Roman" w:cs="Times New Roman"/>
          <w:color w:val="000000" w:themeColor="text1"/>
          <w:sz w:val="28"/>
          <w:szCs w:val="28"/>
          <w:lang w:eastAsia="ru-RU"/>
        </w:rPr>
        <w:t xml:space="preserve">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7B5E4A" w:rsidRPr="00253253" w:rsidRDefault="007B5E4A" w:rsidP="00612F13">
      <w:pPr>
        <w:widowControl w:val="0"/>
        <w:autoSpaceDE w:val="0"/>
        <w:autoSpaceDN w:val="0"/>
        <w:adjustRightInd w:val="0"/>
        <w:spacing w:after="0" w:line="240" w:lineRule="auto"/>
        <w:ind w:firstLine="709"/>
        <w:jc w:val="both"/>
        <w:rPr>
          <w:rFonts w:ascii="Times New Roman" w:eastAsia="Arial" w:hAnsi="Times New Roman" w:cs="Times New Roman"/>
          <w:bCs/>
          <w:color w:val="000000" w:themeColor="text1"/>
          <w:sz w:val="28"/>
          <w:szCs w:val="28"/>
          <w:lang w:eastAsia="ar-SA"/>
        </w:rPr>
      </w:pPr>
    </w:p>
    <w:p w:rsidR="00E24790" w:rsidRPr="0007030A" w:rsidRDefault="004035A8" w:rsidP="004035A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3253">
        <w:rPr>
          <w:rFonts w:ascii="Times New Roman" w:eastAsia="Times New Roman" w:hAnsi="Times New Roman" w:cs="Times New Roman"/>
          <w:color w:val="000000" w:themeColor="text1"/>
          <w:sz w:val="28"/>
          <w:szCs w:val="28"/>
          <w:lang w:eastAsia="ru-RU"/>
        </w:rPr>
        <w:t>В соответствии со стать</w:t>
      </w:r>
      <w:r>
        <w:rPr>
          <w:rFonts w:ascii="Times New Roman" w:eastAsia="Times New Roman" w:hAnsi="Times New Roman" w:cs="Times New Roman"/>
          <w:color w:val="000000" w:themeColor="text1"/>
          <w:sz w:val="28"/>
          <w:szCs w:val="28"/>
          <w:lang w:eastAsia="ru-RU"/>
        </w:rPr>
        <w:t>ей</w:t>
      </w:r>
      <w:r w:rsidRPr="00253253">
        <w:rPr>
          <w:rFonts w:ascii="Times New Roman" w:eastAsia="Times New Roman" w:hAnsi="Times New Roman" w:cs="Times New Roman"/>
          <w:color w:val="000000" w:themeColor="text1"/>
          <w:sz w:val="28"/>
          <w:szCs w:val="28"/>
          <w:lang w:eastAsia="ru-RU"/>
        </w:rPr>
        <w:t xml:space="preserve"> 78</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Бюджетного кодекса Российской Федерации, Гражданским кодексом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постановлени</w:t>
      </w:r>
      <w:r>
        <w:rPr>
          <w:rFonts w:ascii="Times New Roman" w:eastAsia="Times New Roman" w:hAnsi="Times New Roman" w:cs="Times New Roman"/>
          <w:color w:val="000000" w:themeColor="text1"/>
          <w:sz w:val="28"/>
          <w:szCs w:val="28"/>
          <w:lang w:eastAsia="ru-RU"/>
        </w:rPr>
        <w:t>ем</w:t>
      </w:r>
      <w:r w:rsidRPr="00253253">
        <w:rPr>
          <w:rFonts w:ascii="Times New Roman" w:eastAsia="Times New Roman" w:hAnsi="Times New Roman" w:cs="Times New Roman"/>
          <w:color w:val="000000" w:themeColor="text1"/>
          <w:sz w:val="28"/>
          <w:szCs w:val="28"/>
          <w:lang w:eastAsia="ru-RU"/>
        </w:rPr>
        <w:t xml:space="preserve"> Правительства Ханты-Мансийского автономного округа – Югры </w:t>
      </w:r>
      <w:r w:rsidRPr="00705AE4">
        <w:rPr>
          <w:rFonts w:ascii="Times New Roman" w:eastAsia="Times New Roman" w:hAnsi="Times New Roman" w:cs="Times New Roman"/>
          <w:color w:val="000000" w:themeColor="text1"/>
          <w:sz w:val="28"/>
          <w:szCs w:val="28"/>
          <w:lang w:eastAsia="ru-RU"/>
        </w:rPr>
        <w:t>от 30.12.2021 № 633-п «О</w:t>
      </w:r>
      <w:r w:rsidRPr="00253253">
        <w:rPr>
          <w:rFonts w:ascii="Times New Roman" w:eastAsia="Times New Roman" w:hAnsi="Times New Roman" w:cs="Times New Roman"/>
          <w:color w:val="000000" w:themeColor="text1"/>
          <w:sz w:val="28"/>
          <w:szCs w:val="28"/>
          <w:lang w:eastAsia="ru-RU"/>
        </w:rPr>
        <w:t xml:space="preserve"> мерах по реализации государственной программы Ханты-Мансийского автономного округа – Югры «Развитие экономического потенциала»,</w:t>
      </w:r>
      <w:r w:rsidR="003F1B36">
        <w:rPr>
          <w:rFonts w:ascii="Times New Roman" w:eastAsia="Times New Roman" w:hAnsi="Times New Roman" w:cs="Times New Roman"/>
          <w:color w:val="000000" w:themeColor="text1"/>
          <w:sz w:val="28"/>
          <w:szCs w:val="28"/>
          <w:lang w:eastAsia="ru-RU"/>
        </w:rPr>
        <w:t xml:space="preserve"> постановлением </w:t>
      </w:r>
      <w:r w:rsidRPr="00253253">
        <w:rPr>
          <w:rFonts w:ascii="Times New Roman" w:eastAsia="Times New Roman" w:hAnsi="Times New Roman" w:cs="Times New Roman"/>
          <w:color w:val="000000" w:themeColor="text1"/>
          <w:sz w:val="28"/>
          <w:szCs w:val="28"/>
          <w:lang w:eastAsia="ru-RU"/>
        </w:rPr>
        <w:t xml:space="preserve"> </w:t>
      </w:r>
      <w:r w:rsidR="003F1B36" w:rsidRPr="003F1B36">
        <w:rPr>
          <w:rFonts w:ascii="Times New Roman" w:eastAsia="Times New Roman" w:hAnsi="Times New Roman" w:cs="Times New Roman"/>
          <w:color w:val="000000" w:themeColor="text1"/>
          <w:sz w:val="28"/>
          <w:szCs w:val="28"/>
          <w:lang w:eastAsia="ru-RU"/>
        </w:rPr>
        <w:t>Администрации Ханты-Мансийского района от 28.12.2024 № 1176</w:t>
      </w:r>
      <w:r w:rsidR="003F1B36">
        <w:rPr>
          <w:rFonts w:ascii="Times New Roman" w:eastAsia="Times New Roman" w:hAnsi="Times New Roman" w:cs="Times New Roman"/>
          <w:color w:val="000000" w:themeColor="text1"/>
          <w:sz w:val="28"/>
          <w:szCs w:val="28"/>
          <w:lang w:eastAsia="ru-RU"/>
        </w:rPr>
        <w:t xml:space="preserve"> «О муниципальной программе </w:t>
      </w:r>
      <w:r w:rsidR="003F1B36" w:rsidRPr="00BC68D9">
        <w:rPr>
          <w:rFonts w:ascii="Times New Roman" w:eastAsia="Times New Roman" w:hAnsi="Times New Roman" w:cs="Times New Roman"/>
          <w:sz w:val="28"/>
          <w:szCs w:val="28"/>
          <w:lang w:eastAsia="ar-SA"/>
        </w:rPr>
        <w:t xml:space="preserve">«Развитие малого и среднего предпринимательства </w:t>
      </w:r>
      <w:r w:rsidR="003F1B36">
        <w:rPr>
          <w:rFonts w:ascii="Times New Roman" w:eastAsia="Times New Roman" w:hAnsi="Times New Roman" w:cs="Times New Roman"/>
          <w:sz w:val="28"/>
          <w:szCs w:val="28"/>
          <w:lang w:eastAsia="ar-SA"/>
        </w:rPr>
        <w:t>на территории Ханты-Мансийского района</w:t>
      </w:r>
      <w:r w:rsidR="003F1B36" w:rsidRPr="00BC68D9">
        <w:rPr>
          <w:rFonts w:ascii="Times New Roman" w:eastAsia="Times New Roman" w:hAnsi="Times New Roman" w:cs="Times New Roman"/>
          <w:sz w:val="28"/>
          <w:szCs w:val="28"/>
          <w:lang w:eastAsia="ar-SA"/>
        </w:rPr>
        <w:t>»</w:t>
      </w:r>
      <w:r w:rsidR="003F1B36">
        <w:rPr>
          <w:rFonts w:ascii="Times New Roman" w:eastAsia="Times New Roman" w:hAnsi="Times New Roman" w:cs="Times New Roman"/>
          <w:sz w:val="28"/>
          <w:szCs w:val="28"/>
          <w:lang w:eastAsia="ar-SA"/>
        </w:rPr>
        <w:t xml:space="preserve">, </w:t>
      </w:r>
      <w:r w:rsidRPr="00253253">
        <w:rPr>
          <w:rFonts w:ascii="Times New Roman" w:eastAsia="Times New Roman" w:hAnsi="Times New Roman" w:cs="Times New Roman"/>
          <w:color w:val="000000" w:themeColor="text1"/>
          <w:sz w:val="28"/>
          <w:szCs w:val="28"/>
          <w:lang w:eastAsia="ru-RU"/>
        </w:rPr>
        <w:t>руководствуясь статьей 32 Устава Ханты-Мансийского района:</w:t>
      </w:r>
      <w:r>
        <w:rPr>
          <w:rFonts w:ascii="Times New Roman" w:eastAsia="Times New Roman" w:hAnsi="Times New Roman" w:cs="Times New Roman"/>
          <w:color w:val="000000" w:themeColor="text1"/>
          <w:sz w:val="28"/>
          <w:szCs w:val="28"/>
          <w:lang w:eastAsia="ru-RU"/>
        </w:rPr>
        <w:t xml:space="preserve"> </w:t>
      </w:r>
    </w:p>
    <w:p w:rsidR="00B367EB" w:rsidRPr="00253253" w:rsidRDefault="00B367EB" w:rsidP="0016518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05AE4" w:rsidRDefault="00705AE4" w:rsidP="00771095">
      <w:pPr>
        <w:pStyle w:val="af0"/>
        <w:widowControl w:val="0"/>
        <w:numPr>
          <w:ilvl w:val="0"/>
          <w:numId w:val="36"/>
        </w:numPr>
        <w:autoSpaceDE w:val="0"/>
        <w:autoSpaceDN w:val="0"/>
        <w:adjustRightInd w:val="0"/>
        <w:ind w:left="0" w:firstLine="709"/>
        <w:jc w:val="both"/>
        <w:rPr>
          <w:rFonts w:ascii="Times New Roman" w:hAnsi="Times New Roman"/>
          <w:color w:val="000000" w:themeColor="text1"/>
          <w:sz w:val="28"/>
          <w:szCs w:val="28"/>
        </w:rPr>
      </w:pPr>
      <w:r w:rsidRPr="00705AE4">
        <w:rPr>
          <w:rFonts w:ascii="Times New Roman" w:hAnsi="Times New Roman"/>
          <w:color w:val="000000" w:themeColor="text1"/>
          <w:sz w:val="28"/>
          <w:szCs w:val="28"/>
        </w:rPr>
        <w:t>Утвердить:</w:t>
      </w:r>
    </w:p>
    <w:p w:rsidR="007467CA" w:rsidRPr="00A61881" w:rsidRDefault="00425F60" w:rsidP="005E451E">
      <w:pPr>
        <w:pStyle w:val="af0"/>
        <w:widowControl w:val="0"/>
        <w:numPr>
          <w:ilvl w:val="1"/>
          <w:numId w:val="36"/>
        </w:numPr>
        <w:autoSpaceDE w:val="0"/>
        <w:autoSpaceDN w:val="0"/>
        <w:adjustRightInd w:val="0"/>
        <w:ind w:left="0" w:firstLine="709"/>
        <w:jc w:val="both"/>
        <w:rPr>
          <w:rFonts w:ascii="Times New Roman" w:hAnsi="Times New Roman"/>
          <w:color w:val="000000" w:themeColor="text1"/>
          <w:sz w:val="28"/>
          <w:szCs w:val="28"/>
        </w:rPr>
      </w:pPr>
      <w:r w:rsidRPr="00A61881">
        <w:rPr>
          <w:rFonts w:ascii="Times New Roman" w:hAnsi="Times New Roman"/>
          <w:color w:val="000000" w:themeColor="text1"/>
          <w:sz w:val="28"/>
          <w:szCs w:val="28"/>
        </w:rPr>
        <w:t xml:space="preserve">Порядок </w:t>
      </w:r>
      <w:r w:rsidR="00A61881" w:rsidRPr="00A61881">
        <w:rPr>
          <w:rFonts w:ascii="Times New Roman" w:hAnsi="Times New Roman"/>
          <w:color w:val="000000" w:themeColor="text1"/>
          <w:sz w:val="28"/>
          <w:szCs w:val="28"/>
        </w:rPr>
        <w:t xml:space="preserve">предоставления субсидий субъектам малого и среднего </w:t>
      </w:r>
      <w:r w:rsidR="00A61881" w:rsidRPr="00A61881">
        <w:rPr>
          <w:rFonts w:ascii="Times New Roman" w:hAnsi="Times New Roman"/>
          <w:color w:val="000000" w:themeColor="text1"/>
          <w:sz w:val="28"/>
          <w:szCs w:val="28"/>
        </w:rPr>
        <w:lastRenderedPageBreak/>
        <w:t xml:space="preserve">предпринимательства </w:t>
      </w:r>
      <w:r w:rsidR="00CD2231">
        <w:rPr>
          <w:rFonts w:ascii="Times New Roman" w:hAnsi="Times New Roman"/>
          <w:color w:val="000000" w:themeColor="text1"/>
          <w:sz w:val="28"/>
          <w:szCs w:val="28"/>
        </w:rPr>
        <w:t>в рамках реализации регионального проекта</w:t>
      </w:r>
      <w:r w:rsidR="00A61881" w:rsidRPr="00A61881">
        <w:rPr>
          <w:rFonts w:ascii="Times New Roman" w:hAnsi="Times New Roman"/>
          <w:color w:val="000000" w:themeColor="text1"/>
          <w:sz w:val="28"/>
          <w:szCs w:val="28"/>
        </w:rPr>
        <w:t xml:space="preserve"> «Малое и среднее предпринимательство и поддержка индивидуальной предпринимательской инициативы»</w:t>
      </w:r>
      <w:r w:rsidR="0082735D" w:rsidRPr="00A61881">
        <w:rPr>
          <w:rFonts w:ascii="Times New Roman" w:hAnsi="Times New Roman"/>
          <w:color w:val="000000" w:themeColor="text1"/>
          <w:sz w:val="28"/>
          <w:szCs w:val="28"/>
        </w:rPr>
        <w:t xml:space="preserve"> </w:t>
      </w:r>
      <w:r w:rsidR="002D6DAE" w:rsidRPr="00A61881">
        <w:rPr>
          <w:rFonts w:ascii="Times New Roman" w:hAnsi="Times New Roman"/>
          <w:color w:val="000000" w:themeColor="text1"/>
          <w:sz w:val="28"/>
          <w:szCs w:val="28"/>
        </w:rPr>
        <w:t>согласно приложению 1 к настоящему постановлению.</w:t>
      </w:r>
    </w:p>
    <w:p w:rsidR="002D6DAE" w:rsidRDefault="00A61881" w:rsidP="00771095">
      <w:pPr>
        <w:pStyle w:val="af0"/>
        <w:widowControl w:val="0"/>
        <w:numPr>
          <w:ilvl w:val="1"/>
          <w:numId w:val="36"/>
        </w:numPr>
        <w:autoSpaceDE w:val="0"/>
        <w:autoSpaceDN w:val="0"/>
        <w:adjustRightInd w:val="0"/>
        <w:ind w:left="0" w:firstLine="709"/>
        <w:jc w:val="both"/>
        <w:rPr>
          <w:rFonts w:ascii="Times New Roman" w:hAnsi="Times New Roman"/>
          <w:color w:val="000000" w:themeColor="text1"/>
          <w:sz w:val="28"/>
          <w:szCs w:val="28"/>
        </w:rPr>
      </w:pPr>
      <w:r w:rsidRPr="00A61881">
        <w:rPr>
          <w:rFonts w:ascii="Times New Roman" w:hAnsi="Times New Roman"/>
          <w:color w:val="000000" w:themeColor="text1"/>
          <w:sz w:val="28"/>
          <w:szCs w:val="28"/>
        </w:rPr>
        <w:t xml:space="preserve">Порядок предоставления субсидий субъектам малого и среднего предпринимательства </w:t>
      </w:r>
      <w:r w:rsidR="00CD2231">
        <w:rPr>
          <w:rFonts w:ascii="Times New Roman" w:hAnsi="Times New Roman"/>
          <w:color w:val="000000" w:themeColor="text1"/>
          <w:sz w:val="28"/>
          <w:szCs w:val="28"/>
        </w:rPr>
        <w:t>в рамках реализации мероприятия</w:t>
      </w:r>
      <w:r w:rsidR="0082735D" w:rsidRPr="0082735D">
        <w:rPr>
          <w:rFonts w:ascii="Times New Roman" w:hAnsi="Times New Roman"/>
          <w:color w:val="000000" w:themeColor="text1"/>
          <w:sz w:val="28"/>
          <w:szCs w:val="28"/>
        </w:rPr>
        <w:t xml:space="preserve"> «Содействие развитию малого и среднего предпринимательства в Ханты-Мансийском районе»</w:t>
      </w:r>
      <w:r w:rsidR="0082735D">
        <w:rPr>
          <w:rFonts w:ascii="Times New Roman" w:hAnsi="Times New Roman"/>
          <w:color w:val="000000" w:themeColor="text1"/>
          <w:sz w:val="28"/>
          <w:szCs w:val="28"/>
        </w:rPr>
        <w:t xml:space="preserve"> </w:t>
      </w:r>
      <w:r w:rsidR="002D6DAE">
        <w:rPr>
          <w:rFonts w:ascii="Times New Roman" w:hAnsi="Times New Roman"/>
          <w:color w:val="000000" w:themeColor="text1"/>
          <w:sz w:val="28"/>
          <w:szCs w:val="28"/>
        </w:rPr>
        <w:t xml:space="preserve">согласно приложению 2 к настоящему </w:t>
      </w:r>
      <w:r w:rsidR="00084DC9">
        <w:rPr>
          <w:rFonts w:ascii="Times New Roman" w:hAnsi="Times New Roman"/>
          <w:color w:val="000000" w:themeColor="text1"/>
          <w:sz w:val="28"/>
          <w:szCs w:val="28"/>
        </w:rPr>
        <w:t>постановлению</w:t>
      </w:r>
      <w:r w:rsidR="002D6DAE">
        <w:rPr>
          <w:rFonts w:ascii="Times New Roman" w:hAnsi="Times New Roman"/>
          <w:color w:val="000000" w:themeColor="text1"/>
          <w:sz w:val="28"/>
          <w:szCs w:val="28"/>
        </w:rPr>
        <w:t>.</w:t>
      </w:r>
    </w:p>
    <w:p w:rsidR="0085466B" w:rsidRDefault="0085466B" w:rsidP="00771095">
      <w:pPr>
        <w:pStyle w:val="af0"/>
        <w:widowControl w:val="0"/>
        <w:numPr>
          <w:ilvl w:val="0"/>
          <w:numId w:val="36"/>
        </w:numPr>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Признать утратившими силу постановления Администрации Ханты-Мансийского района:</w:t>
      </w:r>
    </w:p>
    <w:p w:rsidR="00994173" w:rsidRDefault="00084DC9"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94173">
        <w:rPr>
          <w:rFonts w:ascii="Times New Roman" w:hAnsi="Times New Roman"/>
          <w:color w:val="000000" w:themeColor="text1"/>
          <w:sz w:val="28"/>
          <w:szCs w:val="28"/>
        </w:rPr>
        <w:t>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994173" w:rsidRDefault="00994173"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 18.08.2021 № 200 «О внесении изменений в постановление 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994173" w:rsidRDefault="00994173"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 21.12.2021 № 350 «О внесении изменений в постановление 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994173" w:rsidRDefault="00994173"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 14.03.2022 № 94 «О внесении изменений в постановление 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994173" w:rsidRDefault="00994173"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 22.11.2022 № 429 «О внесении изменений в постановление 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A15B9C" w:rsidRDefault="00A15B9C"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 18.01.2023 № 9 «О внесении изменений в постановление 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A15B9C" w:rsidRDefault="00A15B9C"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17.03.2023 № 89 «О внесении изменений в постановление </w:t>
      </w:r>
      <w:r>
        <w:rPr>
          <w:rFonts w:ascii="Times New Roman" w:hAnsi="Times New Roman"/>
          <w:color w:val="000000" w:themeColor="text1"/>
          <w:sz w:val="28"/>
          <w:szCs w:val="28"/>
        </w:rPr>
        <w:lastRenderedPageBreak/>
        <w:t>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A15B9C" w:rsidRDefault="00A15B9C"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 31.07.2023 № 353 «О внесении изменений в постановление 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A15B9C" w:rsidRDefault="00A15B9C"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 07.06.2024 № 793 «О внесении изменений в постановление 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A15B9C" w:rsidRDefault="00A15B9C" w:rsidP="00771095">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w:t>
      </w:r>
      <w:r w:rsidR="00BE3BF0">
        <w:rPr>
          <w:rFonts w:ascii="Times New Roman" w:hAnsi="Times New Roman"/>
          <w:color w:val="000000" w:themeColor="text1"/>
          <w:sz w:val="28"/>
          <w:szCs w:val="28"/>
        </w:rPr>
        <w:t>23</w:t>
      </w:r>
      <w:r>
        <w:rPr>
          <w:rFonts w:ascii="Times New Roman" w:hAnsi="Times New Roman"/>
          <w:color w:val="000000" w:themeColor="text1"/>
          <w:sz w:val="28"/>
          <w:szCs w:val="28"/>
        </w:rPr>
        <w:t>.0</w:t>
      </w:r>
      <w:r w:rsidR="00BE3BF0">
        <w:rPr>
          <w:rFonts w:ascii="Times New Roman" w:hAnsi="Times New Roman"/>
          <w:color w:val="000000" w:themeColor="text1"/>
          <w:sz w:val="28"/>
          <w:szCs w:val="28"/>
        </w:rPr>
        <w:t>1</w:t>
      </w:r>
      <w:r>
        <w:rPr>
          <w:rFonts w:ascii="Times New Roman" w:hAnsi="Times New Roman"/>
          <w:color w:val="000000" w:themeColor="text1"/>
          <w:sz w:val="28"/>
          <w:szCs w:val="28"/>
        </w:rPr>
        <w:t>.202</w:t>
      </w:r>
      <w:r w:rsidR="00BE3BF0">
        <w:rPr>
          <w:rFonts w:ascii="Times New Roman" w:hAnsi="Times New Roman"/>
          <w:color w:val="000000" w:themeColor="text1"/>
          <w:sz w:val="28"/>
          <w:szCs w:val="28"/>
        </w:rPr>
        <w:t>5</w:t>
      </w:r>
      <w:r>
        <w:rPr>
          <w:rFonts w:ascii="Times New Roman" w:hAnsi="Times New Roman"/>
          <w:color w:val="000000" w:themeColor="text1"/>
          <w:sz w:val="28"/>
          <w:szCs w:val="28"/>
        </w:rPr>
        <w:t xml:space="preserve"> № </w:t>
      </w:r>
      <w:r w:rsidR="00BE3BF0">
        <w:rPr>
          <w:rFonts w:ascii="Times New Roman" w:hAnsi="Times New Roman"/>
          <w:color w:val="000000" w:themeColor="text1"/>
          <w:sz w:val="28"/>
          <w:szCs w:val="28"/>
        </w:rPr>
        <w:t>48</w:t>
      </w:r>
      <w:r>
        <w:rPr>
          <w:rFonts w:ascii="Times New Roman" w:hAnsi="Times New Roman"/>
          <w:color w:val="000000" w:themeColor="text1"/>
          <w:sz w:val="28"/>
          <w:szCs w:val="28"/>
        </w:rPr>
        <w:t xml:space="preserve"> «О внесении изменений в постановление Администрации Ханты-Мансийского района 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sidR="00BE3BF0">
        <w:rPr>
          <w:rFonts w:ascii="Times New Roman" w:hAnsi="Times New Roman"/>
          <w:color w:val="000000" w:themeColor="text1"/>
          <w:sz w:val="28"/>
          <w:szCs w:val="28"/>
        </w:rPr>
        <w:t>.</w:t>
      </w:r>
    </w:p>
    <w:p w:rsidR="003C29C8" w:rsidRPr="00D76575" w:rsidRDefault="003C29C8" w:rsidP="00771095">
      <w:pPr>
        <w:pStyle w:val="af0"/>
        <w:widowControl w:val="0"/>
        <w:numPr>
          <w:ilvl w:val="0"/>
          <w:numId w:val="36"/>
        </w:numPr>
        <w:autoSpaceDE w:val="0"/>
        <w:autoSpaceDN w:val="0"/>
        <w:adjustRightInd w:val="0"/>
        <w:ind w:left="0" w:firstLine="709"/>
        <w:jc w:val="both"/>
        <w:rPr>
          <w:rFonts w:ascii="Times New Roman" w:eastAsia="Times New Roman" w:hAnsi="Times New Roman"/>
          <w:sz w:val="28"/>
          <w:szCs w:val="28"/>
          <w:lang w:eastAsia="ru-RU"/>
        </w:rPr>
      </w:pPr>
      <w:r w:rsidRPr="00D76575">
        <w:rPr>
          <w:rFonts w:ascii="Times New Roman" w:hAnsi="Times New Roman"/>
          <w:sz w:val="28"/>
          <w:szCs w:val="28"/>
        </w:rPr>
        <w:t>Настоящее постановление вступает в силу после его официального опубликования</w:t>
      </w:r>
      <w:r w:rsidRPr="00D76575">
        <w:rPr>
          <w:rFonts w:ascii="Times New Roman" w:eastAsia="Times New Roman" w:hAnsi="Times New Roman"/>
          <w:sz w:val="28"/>
          <w:szCs w:val="28"/>
          <w:lang w:eastAsia="ru-RU"/>
        </w:rPr>
        <w:t>.</w:t>
      </w:r>
    </w:p>
    <w:p w:rsidR="00D76575" w:rsidRPr="00D76575" w:rsidRDefault="00110E0D" w:rsidP="00771095">
      <w:pPr>
        <w:pStyle w:val="af0"/>
        <w:widowControl w:val="0"/>
        <w:numPr>
          <w:ilvl w:val="0"/>
          <w:numId w:val="36"/>
        </w:numPr>
        <w:autoSpaceDE w:val="0"/>
        <w:autoSpaceDN w:val="0"/>
        <w:adjustRightInd w:val="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за выполнением настоящего постановления оставляю за собой.</w:t>
      </w:r>
    </w:p>
    <w:p w:rsidR="00253253" w:rsidRDefault="00253253" w:rsidP="00D76575">
      <w:pPr>
        <w:pStyle w:val="af0"/>
        <w:widowControl w:val="0"/>
        <w:tabs>
          <w:tab w:val="left" w:pos="993"/>
          <w:tab w:val="left" w:pos="17294"/>
          <w:tab w:val="left" w:pos="19845"/>
        </w:tabs>
        <w:suppressAutoHyphens/>
        <w:autoSpaceDE w:val="0"/>
        <w:ind w:left="0" w:firstLine="709"/>
        <w:jc w:val="both"/>
        <w:rPr>
          <w:rFonts w:ascii="Times New Roman" w:hAnsi="Times New Roman"/>
          <w:bCs/>
          <w:color w:val="000000" w:themeColor="text1"/>
          <w:sz w:val="28"/>
          <w:szCs w:val="28"/>
        </w:rPr>
      </w:pPr>
    </w:p>
    <w:p w:rsidR="003C29C8" w:rsidRPr="00253253" w:rsidRDefault="003C29C8" w:rsidP="00253253">
      <w:pPr>
        <w:pStyle w:val="af0"/>
        <w:widowControl w:val="0"/>
        <w:tabs>
          <w:tab w:val="left" w:pos="993"/>
          <w:tab w:val="left" w:pos="17294"/>
          <w:tab w:val="left" w:pos="19845"/>
        </w:tabs>
        <w:suppressAutoHyphens/>
        <w:autoSpaceDE w:val="0"/>
        <w:ind w:left="0" w:firstLine="709"/>
        <w:jc w:val="both"/>
        <w:rPr>
          <w:rFonts w:ascii="Times New Roman" w:hAnsi="Times New Roman"/>
          <w:bCs/>
          <w:color w:val="000000" w:themeColor="text1"/>
          <w:sz w:val="28"/>
          <w:szCs w:val="28"/>
        </w:rPr>
      </w:pPr>
    </w:p>
    <w:p w:rsidR="00253253" w:rsidRPr="00253253" w:rsidRDefault="00253253" w:rsidP="00253253">
      <w:pPr>
        <w:pStyle w:val="af0"/>
        <w:widowControl w:val="0"/>
        <w:tabs>
          <w:tab w:val="left" w:pos="993"/>
          <w:tab w:val="left" w:pos="17294"/>
          <w:tab w:val="left" w:pos="19845"/>
        </w:tabs>
        <w:suppressAutoHyphens/>
        <w:autoSpaceDE w:val="0"/>
        <w:ind w:left="0" w:firstLine="709"/>
        <w:jc w:val="both"/>
        <w:rPr>
          <w:rFonts w:ascii="Times New Roman" w:hAnsi="Times New Roman"/>
          <w:bCs/>
          <w:color w:val="000000" w:themeColor="text1"/>
          <w:sz w:val="28"/>
          <w:szCs w:val="28"/>
        </w:rPr>
      </w:pPr>
    </w:p>
    <w:p w:rsidR="00253253" w:rsidRPr="00253253" w:rsidRDefault="00253253" w:rsidP="00253253">
      <w:pPr>
        <w:widowControl w:val="0"/>
        <w:tabs>
          <w:tab w:val="left" w:pos="17294"/>
          <w:tab w:val="left" w:pos="19845"/>
        </w:tabs>
        <w:suppressAutoHyphens/>
        <w:autoSpaceDE w:val="0"/>
        <w:spacing w:after="0" w:line="240" w:lineRule="auto"/>
        <w:rPr>
          <w:rFonts w:ascii="Times New Roman" w:eastAsia="Arial" w:hAnsi="Times New Roman" w:cs="Times New Roman"/>
          <w:bCs/>
          <w:color w:val="000000" w:themeColor="text1"/>
          <w:sz w:val="28"/>
          <w:szCs w:val="28"/>
          <w:lang w:eastAsia="ar-SA"/>
        </w:rPr>
      </w:pPr>
      <w:r w:rsidRPr="00253253">
        <w:rPr>
          <w:rFonts w:ascii="Times New Roman" w:eastAsia="Arial" w:hAnsi="Times New Roman" w:cs="Times New Roman"/>
          <w:bCs/>
          <w:color w:val="000000" w:themeColor="text1"/>
          <w:sz w:val="28"/>
          <w:szCs w:val="28"/>
          <w:lang w:eastAsia="ar-SA"/>
        </w:rPr>
        <w:t xml:space="preserve">Глава Ханты-Мансийского района                                               </w:t>
      </w:r>
      <w:proofErr w:type="spellStart"/>
      <w:r w:rsidRPr="00253253">
        <w:rPr>
          <w:rFonts w:ascii="Times New Roman" w:eastAsia="Arial" w:hAnsi="Times New Roman" w:cs="Times New Roman"/>
          <w:bCs/>
          <w:color w:val="000000" w:themeColor="text1"/>
          <w:sz w:val="28"/>
          <w:szCs w:val="28"/>
          <w:lang w:eastAsia="ar-SA"/>
        </w:rPr>
        <w:t>К.Р.Минулин</w:t>
      </w:r>
      <w:proofErr w:type="spellEnd"/>
    </w:p>
    <w:p w:rsidR="001A1F9F" w:rsidRDefault="001A1F9F"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30FC" w:rsidRPr="00253253" w:rsidRDefault="000D30FC"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Приложение 1</w:t>
      </w:r>
    </w:p>
    <w:p w:rsidR="000D30FC" w:rsidRPr="00253253" w:rsidRDefault="000D30FC" w:rsidP="000D30FC">
      <w:pPr>
        <w:tabs>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к постановлению </w:t>
      </w:r>
      <w:r w:rsidR="002F0D97">
        <w:rPr>
          <w:rFonts w:ascii="Times New Roman" w:eastAsia="Calibri" w:hAnsi="Times New Roman" w:cs="Times New Roman"/>
          <w:color w:val="000000" w:themeColor="text1"/>
          <w:sz w:val="28"/>
          <w:szCs w:val="28"/>
        </w:rPr>
        <w:t>А</w:t>
      </w:r>
      <w:r w:rsidRPr="00253253">
        <w:rPr>
          <w:rFonts w:ascii="Times New Roman" w:eastAsia="Calibri" w:hAnsi="Times New Roman" w:cs="Times New Roman"/>
          <w:color w:val="000000" w:themeColor="text1"/>
          <w:sz w:val="28"/>
          <w:szCs w:val="28"/>
        </w:rPr>
        <w:t>дминистрации</w:t>
      </w:r>
    </w:p>
    <w:p w:rsidR="000D30FC" w:rsidRPr="00253253" w:rsidRDefault="000D30FC" w:rsidP="000D30FC">
      <w:pPr>
        <w:tabs>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Ханты-Мансийского района</w:t>
      </w:r>
    </w:p>
    <w:p w:rsidR="000D30FC" w:rsidRPr="00253253" w:rsidRDefault="000D30FC" w:rsidP="000D30FC">
      <w:pPr>
        <w:tabs>
          <w:tab w:val="left" w:pos="5737"/>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от _</w:t>
      </w:r>
      <w:proofErr w:type="gramStart"/>
      <w:r w:rsidRPr="00253253">
        <w:rPr>
          <w:rFonts w:ascii="Times New Roman" w:eastAsia="Calibri" w:hAnsi="Times New Roman" w:cs="Times New Roman"/>
          <w:color w:val="000000" w:themeColor="text1"/>
          <w:sz w:val="28"/>
          <w:szCs w:val="28"/>
        </w:rPr>
        <w:t>_._</w:t>
      </w:r>
      <w:proofErr w:type="gramEnd"/>
      <w:r w:rsidRPr="00253253">
        <w:rPr>
          <w:rFonts w:ascii="Times New Roman" w:eastAsia="Calibri" w:hAnsi="Times New Roman" w:cs="Times New Roman"/>
          <w:color w:val="000000" w:themeColor="text1"/>
          <w:sz w:val="28"/>
          <w:szCs w:val="28"/>
        </w:rPr>
        <w:t>_.202</w:t>
      </w:r>
      <w:r w:rsidR="00D96FD6">
        <w:rPr>
          <w:rFonts w:ascii="Times New Roman" w:eastAsia="Calibri" w:hAnsi="Times New Roman" w:cs="Times New Roman"/>
          <w:color w:val="000000" w:themeColor="text1"/>
          <w:sz w:val="28"/>
          <w:szCs w:val="28"/>
        </w:rPr>
        <w:t>5</w:t>
      </w:r>
      <w:r w:rsidRPr="00253253">
        <w:rPr>
          <w:rFonts w:ascii="Times New Roman" w:eastAsia="Calibri" w:hAnsi="Times New Roman" w:cs="Times New Roman"/>
          <w:color w:val="000000" w:themeColor="text1"/>
          <w:sz w:val="28"/>
          <w:szCs w:val="28"/>
        </w:rPr>
        <w:t xml:space="preserve"> № ___</w:t>
      </w:r>
    </w:p>
    <w:p w:rsidR="006F5946" w:rsidRDefault="006F5946" w:rsidP="00D96FD6">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p>
    <w:p w:rsidR="00D96FD6" w:rsidRDefault="000D30FC" w:rsidP="00D96FD6">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Порядок </w:t>
      </w:r>
    </w:p>
    <w:p w:rsidR="00861B09" w:rsidRPr="00861B09" w:rsidRDefault="00BC76DF" w:rsidP="00861B09">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BC76DF">
        <w:rPr>
          <w:rFonts w:ascii="Times New Roman" w:eastAsia="Calibri" w:hAnsi="Times New Roman" w:cs="Times New Roman"/>
          <w:color w:val="000000" w:themeColor="text1"/>
          <w:sz w:val="28"/>
          <w:szCs w:val="28"/>
        </w:rPr>
        <w:t xml:space="preserve">предоставления субсидий </w:t>
      </w:r>
      <w:r w:rsidR="00861B09" w:rsidRPr="00861B09">
        <w:rPr>
          <w:rFonts w:ascii="Times New Roman" w:eastAsia="Calibri" w:hAnsi="Times New Roman" w:cs="Times New Roman"/>
          <w:color w:val="000000" w:themeColor="text1"/>
          <w:sz w:val="28"/>
          <w:szCs w:val="28"/>
        </w:rPr>
        <w:t xml:space="preserve">на возмещение затрат </w:t>
      </w:r>
    </w:p>
    <w:p w:rsidR="00BC76DF" w:rsidRDefault="00861B09" w:rsidP="00861B09">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861B09">
        <w:rPr>
          <w:rFonts w:ascii="Times New Roman" w:eastAsia="Calibri" w:hAnsi="Times New Roman" w:cs="Times New Roman"/>
          <w:color w:val="000000" w:themeColor="text1"/>
          <w:sz w:val="28"/>
          <w:szCs w:val="28"/>
        </w:rPr>
        <w:t xml:space="preserve">субъектам малого и среднего предпринимательства </w:t>
      </w:r>
      <w:r w:rsidR="00CD2231">
        <w:rPr>
          <w:rFonts w:ascii="Times New Roman" w:eastAsia="Calibri" w:hAnsi="Times New Roman" w:cs="Times New Roman"/>
          <w:color w:val="000000" w:themeColor="text1"/>
          <w:sz w:val="28"/>
          <w:szCs w:val="28"/>
        </w:rPr>
        <w:t xml:space="preserve">в рамках реализации регионального проекта </w:t>
      </w:r>
      <w:r w:rsidRPr="00861B09">
        <w:rPr>
          <w:rFonts w:ascii="Times New Roman" w:eastAsia="Calibri" w:hAnsi="Times New Roman" w:cs="Times New Roman"/>
          <w:color w:val="000000" w:themeColor="text1"/>
          <w:sz w:val="28"/>
          <w:szCs w:val="28"/>
        </w:rPr>
        <w:t>«Малое и среднее предпринимательство и поддержка индивидуальной предпринимательской инициативы»</w:t>
      </w:r>
    </w:p>
    <w:p w:rsidR="000D30FC" w:rsidRPr="00253253" w:rsidRDefault="00E716C7" w:rsidP="00D96FD6">
      <w:pPr>
        <w:pStyle w:val="ConsPlusNormal"/>
        <w:tabs>
          <w:tab w:val="left" w:pos="4253"/>
          <w:tab w:val="left" w:pos="4678"/>
          <w:tab w:val="left" w:pos="5245"/>
          <w:tab w:val="left" w:pos="17294"/>
          <w:tab w:val="left" w:pos="1984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 Порядок)</w:t>
      </w:r>
    </w:p>
    <w:p w:rsidR="000D30FC" w:rsidRPr="00253253" w:rsidRDefault="000D30FC" w:rsidP="000D30FC">
      <w:pPr>
        <w:widowControl w:val="0"/>
        <w:tabs>
          <w:tab w:val="left" w:pos="17294"/>
          <w:tab w:val="left" w:pos="19845"/>
        </w:tabs>
        <w:suppressAutoHyphens/>
        <w:autoSpaceDE w:val="0"/>
        <w:spacing w:after="0" w:line="240" w:lineRule="auto"/>
        <w:rPr>
          <w:rFonts w:ascii="Times New Roman" w:eastAsia="Arial" w:hAnsi="Times New Roman" w:cs="Times New Roman"/>
          <w:bCs/>
          <w:sz w:val="28"/>
          <w:szCs w:val="28"/>
          <w:lang w:eastAsia="ar-SA"/>
        </w:rPr>
      </w:pPr>
    </w:p>
    <w:p w:rsidR="000D30FC" w:rsidRPr="00253253" w:rsidRDefault="000D30FC" w:rsidP="00815364">
      <w:pPr>
        <w:tabs>
          <w:tab w:val="left" w:pos="17294"/>
          <w:tab w:val="left" w:pos="19845"/>
        </w:tabs>
        <w:spacing w:after="0" w:line="240" w:lineRule="auto"/>
        <w:jc w:val="center"/>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 </w:t>
      </w:r>
      <w:r w:rsidR="009A10C2">
        <w:rPr>
          <w:rFonts w:ascii="Times New Roman" w:eastAsia="Calibri" w:hAnsi="Times New Roman" w:cs="Times New Roman"/>
          <w:color w:val="000000" w:themeColor="text1"/>
          <w:sz w:val="28"/>
          <w:szCs w:val="28"/>
        </w:rPr>
        <w:t xml:space="preserve">Раздел </w:t>
      </w:r>
      <w:r w:rsidRPr="00253253">
        <w:rPr>
          <w:rFonts w:ascii="Times New Roman" w:eastAsia="Calibri" w:hAnsi="Times New Roman" w:cs="Times New Roman"/>
          <w:color w:val="000000" w:themeColor="text1"/>
          <w:sz w:val="28"/>
          <w:szCs w:val="28"/>
          <w:lang w:val="en-US"/>
        </w:rPr>
        <w:t>I</w:t>
      </w:r>
      <w:r w:rsidR="00BC76DF">
        <w:rPr>
          <w:rFonts w:ascii="Times New Roman" w:eastAsia="Calibri" w:hAnsi="Times New Roman" w:cs="Times New Roman"/>
          <w:color w:val="000000" w:themeColor="text1"/>
          <w:sz w:val="28"/>
          <w:szCs w:val="28"/>
        </w:rPr>
        <w:t>. Общие положения</w:t>
      </w:r>
    </w:p>
    <w:p w:rsidR="000D30FC" w:rsidRPr="00253253" w:rsidRDefault="000D30FC" w:rsidP="000D30FC">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p>
    <w:p w:rsidR="00CF7EE0" w:rsidRDefault="000D30FC" w:rsidP="00CF7EE0">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D2501F">
        <w:rPr>
          <w:rFonts w:ascii="Times New Roman" w:eastAsia="Calibri" w:hAnsi="Times New Roman" w:cs="Times New Roman"/>
          <w:sz w:val="28"/>
          <w:szCs w:val="28"/>
        </w:rPr>
        <w:t xml:space="preserve">1. </w:t>
      </w:r>
      <w:r w:rsidR="00CF7EE0" w:rsidRPr="00253253">
        <w:rPr>
          <w:rFonts w:ascii="Times New Roman" w:eastAsia="Calibri" w:hAnsi="Times New Roman" w:cs="Times New Roman"/>
          <w:sz w:val="28"/>
          <w:szCs w:val="28"/>
        </w:rPr>
        <w:t>Настоящий Порядок определяет порядок и условия предоставления субсидий субъектам малого и среднего предпринимател</w:t>
      </w:r>
      <w:r w:rsidR="00CF7EE0">
        <w:rPr>
          <w:rFonts w:ascii="Times New Roman" w:eastAsia="Calibri" w:hAnsi="Times New Roman" w:cs="Times New Roman"/>
          <w:sz w:val="28"/>
          <w:szCs w:val="28"/>
        </w:rPr>
        <w:t xml:space="preserve">ьства </w:t>
      </w:r>
      <w:r w:rsidR="00D32466">
        <w:rPr>
          <w:rFonts w:ascii="Times New Roman" w:eastAsia="Calibri" w:hAnsi="Times New Roman" w:cs="Times New Roman"/>
          <w:sz w:val="28"/>
          <w:szCs w:val="28"/>
        </w:rPr>
        <w:t xml:space="preserve">(далее – Субъекты) </w:t>
      </w:r>
      <w:r w:rsidR="00CF7EE0">
        <w:rPr>
          <w:rFonts w:ascii="Times New Roman" w:eastAsia="Calibri" w:hAnsi="Times New Roman" w:cs="Times New Roman"/>
          <w:sz w:val="28"/>
          <w:szCs w:val="28"/>
        </w:rPr>
        <w:t xml:space="preserve">в Ханты-Мансийском районе, </w:t>
      </w:r>
      <w:r w:rsidR="00CF7EE0" w:rsidRPr="006868BB">
        <w:rPr>
          <w:rFonts w:ascii="Times New Roman" w:eastAsia="Times New Roman" w:hAnsi="Times New Roman" w:cs="Times New Roman"/>
          <w:sz w:val="28"/>
          <w:szCs w:val="28"/>
          <w:lang w:eastAsia="ar-SA"/>
        </w:rPr>
        <w:t>а также требования к осуществлению контроля (мониторинга) за их соблюдением и требования к отчетности.</w:t>
      </w:r>
    </w:p>
    <w:p w:rsidR="00A10C82" w:rsidRPr="00D2501F" w:rsidRDefault="00A10C82" w:rsidP="00D2501F">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2. Основные понятия, используемые в настоящем Порядке:</w:t>
      </w:r>
    </w:p>
    <w:p w:rsidR="001245AF" w:rsidRDefault="00A10C82" w:rsidP="00D2501F">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 xml:space="preserve">2.1. </w:t>
      </w:r>
      <w:r w:rsidR="001245AF">
        <w:rPr>
          <w:rFonts w:ascii="Times New Roman" w:eastAsia="Calibri" w:hAnsi="Times New Roman" w:cs="Times New Roman"/>
          <w:sz w:val="28"/>
          <w:szCs w:val="28"/>
        </w:rPr>
        <w:t>Участник отбора – Субъект, подавший заявку на предоставление субсидии.</w:t>
      </w:r>
    </w:p>
    <w:p w:rsidR="001245AF" w:rsidRDefault="001245AF" w:rsidP="00D2501F">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 Получатель субсидии – </w:t>
      </w:r>
      <w:r w:rsidR="00542198">
        <w:rPr>
          <w:rFonts w:ascii="Times New Roman" w:eastAsia="Calibri" w:hAnsi="Times New Roman" w:cs="Times New Roman"/>
          <w:sz w:val="28"/>
          <w:szCs w:val="28"/>
        </w:rPr>
        <w:t>у</w:t>
      </w:r>
      <w:r>
        <w:rPr>
          <w:rFonts w:ascii="Times New Roman" w:eastAsia="Calibri" w:hAnsi="Times New Roman" w:cs="Times New Roman"/>
          <w:sz w:val="28"/>
          <w:szCs w:val="28"/>
        </w:rPr>
        <w:t xml:space="preserve">частник отбора, в отношении которого принято решение о предоставлении субсидии. </w:t>
      </w:r>
    </w:p>
    <w:p w:rsidR="00A10C82" w:rsidRPr="00A87676" w:rsidRDefault="001E7DD6" w:rsidP="00D2501F">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w:t>
      </w:r>
      <w:r w:rsidR="00A10C82" w:rsidRPr="00D2501F">
        <w:rPr>
          <w:rFonts w:ascii="Times New Roman" w:eastAsia="Calibri" w:hAnsi="Times New Roman" w:cs="Times New Roman"/>
          <w:sz w:val="28"/>
          <w:szCs w:val="28"/>
        </w:rPr>
        <w:t>Социально значимые (приоритетные) виды деятельности – виды деятельности субъектов малого и среднего предпринимательства, осуществляемые на территории Ханты-Мансийского района, развитие которых необходимо для достижения положительных результатов социально-экономического развития Ханты-Мансийского района, развития и поддержки Субъектов креативных индустрий, соответствующих стратегическим приоритетам, определяемые на основе социально-экономического анализа и прогноза ра</w:t>
      </w:r>
      <w:r w:rsidR="00A22BA1">
        <w:rPr>
          <w:rFonts w:ascii="Times New Roman" w:eastAsia="Calibri" w:hAnsi="Times New Roman" w:cs="Times New Roman"/>
          <w:sz w:val="28"/>
          <w:szCs w:val="28"/>
        </w:rPr>
        <w:t>звития Ханты-Мансийского района</w:t>
      </w:r>
      <w:r w:rsidR="005E708B">
        <w:rPr>
          <w:rFonts w:ascii="Times New Roman" w:eastAsia="Calibri" w:hAnsi="Times New Roman" w:cs="Times New Roman"/>
          <w:sz w:val="28"/>
          <w:szCs w:val="28"/>
        </w:rPr>
        <w:t>, перечень которых установлен в приложении</w:t>
      </w:r>
      <w:r w:rsidR="00110AFE" w:rsidRPr="00A87676">
        <w:rPr>
          <w:rFonts w:ascii="Times New Roman" w:eastAsia="Calibri" w:hAnsi="Times New Roman" w:cs="Times New Roman"/>
          <w:sz w:val="28"/>
          <w:szCs w:val="28"/>
        </w:rPr>
        <w:t xml:space="preserve"> № 1</w:t>
      </w:r>
      <w:r w:rsidR="00A87676">
        <w:rPr>
          <w:rFonts w:ascii="Times New Roman" w:eastAsia="Calibri" w:hAnsi="Times New Roman" w:cs="Times New Roman"/>
          <w:sz w:val="28"/>
          <w:szCs w:val="28"/>
        </w:rPr>
        <w:t xml:space="preserve"> </w:t>
      </w:r>
      <w:r w:rsidR="00A87676" w:rsidRPr="00D2501F">
        <w:rPr>
          <w:rFonts w:ascii="Times New Roman" w:hAnsi="Times New Roman" w:cs="Times New Roman"/>
          <w:sz w:val="28"/>
          <w:szCs w:val="28"/>
        </w:rPr>
        <w:t>к настоящему Порядку</w:t>
      </w:r>
      <w:r w:rsidR="00CD2231" w:rsidRPr="00A87676">
        <w:rPr>
          <w:rFonts w:ascii="Times New Roman" w:eastAsia="Calibri" w:hAnsi="Times New Roman" w:cs="Times New Roman"/>
          <w:sz w:val="28"/>
          <w:szCs w:val="28"/>
        </w:rPr>
        <w:t>.</w:t>
      </w:r>
    </w:p>
    <w:p w:rsidR="001245AF" w:rsidRPr="001245AF" w:rsidRDefault="001E7DD6" w:rsidP="001245AF">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A10C82" w:rsidRPr="00D2501F">
        <w:rPr>
          <w:rFonts w:ascii="Times New Roman" w:eastAsia="Calibri" w:hAnsi="Times New Roman" w:cs="Times New Roman"/>
          <w:sz w:val="28"/>
          <w:szCs w:val="28"/>
        </w:rPr>
        <w:t>. Начинающий предприниматель - впервые зарегистрированное физическое лицо в качестве индивидуального предпринимателя</w:t>
      </w:r>
      <w:r w:rsidR="005E451E">
        <w:rPr>
          <w:rFonts w:ascii="Times New Roman" w:eastAsia="Calibri" w:hAnsi="Times New Roman" w:cs="Times New Roman"/>
          <w:sz w:val="28"/>
          <w:szCs w:val="28"/>
        </w:rPr>
        <w:t>,</w:t>
      </w:r>
      <w:r w:rsidR="00A10C82" w:rsidRPr="00D2501F">
        <w:rPr>
          <w:rFonts w:ascii="Times New Roman" w:eastAsia="Calibri" w:hAnsi="Times New Roman" w:cs="Times New Roman"/>
          <w:sz w:val="28"/>
          <w:szCs w:val="28"/>
        </w:rPr>
        <w:t xml:space="preserve"> осуществляющее свою деятельность на территории Ханты-Мансийского района менее одного года, отвечающее требованиям, установленным </w:t>
      </w:r>
      <w:hyperlink r:id="rId8">
        <w:r w:rsidR="00A10C82" w:rsidRPr="00E623AF">
          <w:rPr>
            <w:rStyle w:val="a9"/>
            <w:rFonts w:ascii="Times New Roman" w:eastAsia="Calibri" w:hAnsi="Times New Roman" w:cs="Times New Roman"/>
            <w:color w:val="auto"/>
            <w:sz w:val="28"/>
            <w:szCs w:val="28"/>
            <w:u w:val="none"/>
          </w:rPr>
          <w:t>статьей 4</w:t>
        </w:r>
      </w:hyperlink>
      <w:r w:rsidR="00A10C82" w:rsidRPr="00E623AF">
        <w:rPr>
          <w:rFonts w:ascii="Times New Roman" w:eastAsia="Calibri" w:hAnsi="Times New Roman" w:cs="Times New Roman"/>
          <w:sz w:val="28"/>
          <w:szCs w:val="28"/>
        </w:rPr>
        <w:t xml:space="preserve"> Федера</w:t>
      </w:r>
      <w:r w:rsidR="00A10C82" w:rsidRPr="00D2501F">
        <w:rPr>
          <w:rFonts w:ascii="Times New Roman" w:eastAsia="Calibri" w:hAnsi="Times New Roman" w:cs="Times New Roman"/>
          <w:sz w:val="28"/>
          <w:szCs w:val="28"/>
        </w:rPr>
        <w:t xml:space="preserve">льного закона от 24.07.2007 </w:t>
      </w:r>
      <w:r w:rsidR="005E451E">
        <w:rPr>
          <w:rFonts w:ascii="Times New Roman" w:eastAsia="Calibri" w:hAnsi="Times New Roman" w:cs="Times New Roman"/>
          <w:sz w:val="28"/>
          <w:szCs w:val="28"/>
        </w:rPr>
        <w:t>№</w:t>
      </w:r>
      <w:r w:rsidR="00A10C82" w:rsidRPr="00D2501F">
        <w:rPr>
          <w:rFonts w:ascii="Times New Roman" w:eastAsia="Calibri" w:hAnsi="Times New Roman" w:cs="Times New Roman"/>
          <w:sz w:val="28"/>
          <w:szCs w:val="28"/>
        </w:rPr>
        <w:t xml:space="preserve"> 209-ФЗ «О развитии малого и среднего предпринимательства в Российской Федерации»</w:t>
      </w:r>
      <w:r w:rsidR="007914FF">
        <w:rPr>
          <w:rFonts w:ascii="Times New Roman" w:eastAsia="Calibri" w:hAnsi="Times New Roman" w:cs="Times New Roman"/>
          <w:sz w:val="28"/>
          <w:szCs w:val="28"/>
        </w:rPr>
        <w:t xml:space="preserve"> (далее – Федеральный закон № 209-ФЗ)</w:t>
      </w:r>
      <w:r w:rsidR="00A10C82" w:rsidRPr="00D2501F">
        <w:rPr>
          <w:rFonts w:ascii="Times New Roman" w:eastAsia="Calibri" w:hAnsi="Times New Roman" w:cs="Times New Roman"/>
          <w:sz w:val="28"/>
          <w:szCs w:val="28"/>
        </w:rPr>
        <w:t>.</w:t>
      </w:r>
    </w:p>
    <w:p w:rsidR="00A10C82" w:rsidRPr="00D2501F" w:rsidRDefault="00A10C82" w:rsidP="00D2501F">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Иные термины и понятия, используемые в настоящем Порядке, применяются в тех же значениях, что и в нормативных правовых актах Российской Федерации, Ханты-Мансийского автономного округа – Югры, а также муниципальных правовых актах Ханты-Мансийского района.</w:t>
      </w:r>
    </w:p>
    <w:p w:rsidR="0078079B" w:rsidRPr="00D2501F" w:rsidRDefault="0078079B" w:rsidP="00D2501F">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lastRenderedPageBreak/>
        <w:t xml:space="preserve">3. </w:t>
      </w:r>
      <w:r w:rsidR="00497C84" w:rsidRPr="00D2501F">
        <w:rPr>
          <w:rFonts w:ascii="Times New Roman" w:eastAsia="Calibri" w:hAnsi="Times New Roman" w:cs="Times New Roman"/>
          <w:sz w:val="28"/>
          <w:szCs w:val="28"/>
        </w:rPr>
        <w:t xml:space="preserve">Целью предоставления субсидий является </w:t>
      </w:r>
      <w:r w:rsidRPr="00D2501F">
        <w:rPr>
          <w:rFonts w:ascii="Times New Roman" w:eastAsia="Calibri" w:hAnsi="Times New Roman" w:cs="Times New Roman"/>
          <w:sz w:val="28"/>
          <w:szCs w:val="28"/>
        </w:rPr>
        <w:t>возмещение части фактически понесенных затрат в связи с производством (реализацией товаров, выполнением работ, оказанием услуг</w:t>
      </w:r>
      <w:r w:rsidR="00911D10">
        <w:rPr>
          <w:rFonts w:ascii="Times New Roman" w:eastAsia="Calibri" w:hAnsi="Times New Roman" w:cs="Times New Roman"/>
          <w:sz w:val="28"/>
          <w:szCs w:val="28"/>
        </w:rPr>
        <w:t>)</w:t>
      </w:r>
      <w:r w:rsidRPr="00D2501F">
        <w:rPr>
          <w:rFonts w:ascii="Times New Roman" w:eastAsia="Calibri" w:hAnsi="Times New Roman" w:cs="Times New Roman"/>
          <w:sz w:val="28"/>
          <w:szCs w:val="28"/>
        </w:rPr>
        <w:t xml:space="preserve"> Субъект</w:t>
      </w:r>
      <w:r w:rsidR="00E716C7">
        <w:rPr>
          <w:rFonts w:ascii="Times New Roman" w:eastAsia="Calibri" w:hAnsi="Times New Roman" w:cs="Times New Roman"/>
          <w:sz w:val="28"/>
          <w:szCs w:val="28"/>
        </w:rPr>
        <w:t>ам</w:t>
      </w:r>
      <w:r w:rsidR="009B5A70">
        <w:rPr>
          <w:rFonts w:ascii="Times New Roman" w:eastAsia="Calibri" w:hAnsi="Times New Roman" w:cs="Times New Roman"/>
          <w:sz w:val="28"/>
          <w:szCs w:val="28"/>
        </w:rPr>
        <w:t>, осуществляющим социально значимые (приоритетные) виды деятельности,</w:t>
      </w:r>
      <w:r w:rsidRPr="00D2501F">
        <w:rPr>
          <w:rFonts w:ascii="Times New Roman" w:eastAsia="Calibri" w:hAnsi="Times New Roman" w:cs="Times New Roman"/>
          <w:sz w:val="28"/>
          <w:szCs w:val="28"/>
        </w:rPr>
        <w:t xml:space="preserve"> в рамках реализации регионального проекта «Малое и среднее предпринимательство и поддержка индивидуальной предпринимательской инициативы» (далее – региональный проект)</w:t>
      </w:r>
      <w:r w:rsidR="00E716C7">
        <w:rPr>
          <w:rFonts w:ascii="Times New Roman" w:eastAsia="Calibri" w:hAnsi="Times New Roman" w:cs="Times New Roman"/>
          <w:sz w:val="28"/>
          <w:szCs w:val="28"/>
        </w:rPr>
        <w:t>,</w:t>
      </w:r>
      <w:r w:rsidRPr="00D2501F">
        <w:rPr>
          <w:rFonts w:ascii="Times New Roman" w:eastAsia="Calibri" w:hAnsi="Times New Roman" w:cs="Times New Roman"/>
          <w:sz w:val="28"/>
          <w:szCs w:val="28"/>
        </w:rPr>
        <w:t xml:space="preserve"> муниципальной программы «Развитие малого и среднего предпринимательства на территории Ханты-Мансийского района», утвержденной постановлением Администрации Ханты-Мансийск</w:t>
      </w:r>
      <w:r w:rsidR="003A273B">
        <w:rPr>
          <w:rFonts w:ascii="Times New Roman" w:eastAsia="Calibri" w:hAnsi="Times New Roman" w:cs="Times New Roman"/>
          <w:sz w:val="28"/>
          <w:szCs w:val="28"/>
        </w:rPr>
        <w:t>ого района от 28.12.2024 № 1176.</w:t>
      </w:r>
    </w:p>
    <w:p w:rsidR="00652A1B" w:rsidRPr="00D2501F" w:rsidRDefault="0047542A" w:rsidP="00D2501F">
      <w:pPr>
        <w:tabs>
          <w:tab w:val="left" w:pos="0"/>
        </w:tabs>
        <w:suppressAutoHyphens/>
        <w:autoSpaceDE w:val="0"/>
        <w:spacing w:after="0" w:line="240" w:lineRule="auto"/>
        <w:jc w:val="both"/>
        <w:rPr>
          <w:rFonts w:ascii="Times New Roman" w:eastAsia="Times New Roman" w:hAnsi="Times New Roman" w:cs="Times New Roman"/>
          <w:sz w:val="28"/>
          <w:szCs w:val="28"/>
          <w:lang w:eastAsia="ar-SA"/>
        </w:rPr>
      </w:pPr>
      <w:r w:rsidRPr="00D2501F">
        <w:rPr>
          <w:rFonts w:ascii="Times New Roman" w:eastAsia="Calibri" w:hAnsi="Times New Roman" w:cs="Times New Roman"/>
          <w:sz w:val="28"/>
          <w:szCs w:val="28"/>
        </w:rPr>
        <w:tab/>
      </w:r>
      <w:r w:rsidR="0078079B" w:rsidRPr="00D2501F">
        <w:rPr>
          <w:rFonts w:ascii="Times New Roman" w:eastAsia="Calibri" w:hAnsi="Times New Roman" w:cs="Times New Roman"/>
          <w:sz w:val="28"/>
          <w:szCs w:val="28"/>
        </w:rPr>
        <w:t>4</w:t>
      </w:r>
      <w:r w:rsidR="00644B85" w:rsidRPr="00D2501F">
        <w:rPr>
          <w:rFonts w:ascii="Times New Roman" w:eastAsia="Times New Roman" w:hAnsi="Times New Roman" w:cs="Times New Roman"/>
          <w:sz w:val="28"/>
          <w:szCs w:val="28"/>
          <w:lang w:eastAsia="ar-SA"/>
        </w:rPr>
        <w:t xml:space="preserve">. </w:t>
      </w:r>
      <w:r w:rsidR="00E03FF9" w:rsidRPr="00D2501F">
        <w:rPr>
          <w:rFonts w:ascii="Times New Roman" w:eastAsia="Times New Roman" w:hAnsi="Times New Roman" w:cs="Times New Roman"/>
          <w:sz w:val="28"/>
          <w:szCs w:val="28"/>
          <w:lang w:eastAsia="ar-SA"/>
        </w:rPr>
        <w:t>Субсидии предоставляет Администрация Ханты-Мансийского района, осуществляющая функции главного распорядителя бюджетных средств, до которо</w:t>
      </w:r>
      <w:r w:rsidR="00AB3729">
        <w:rPr>
          <w:rFonts w:ascii="Times New Roman" w:eastAsia="Times New Roman" w:hAnsi="Times New Roman" w:cs="Times New Roman"/>
          <w:sz w:val="28"/>
          <w:szCs w:val="28"/>
          <w:lang w:eastAsia="ar-SA"/>
        </w:rPr>
        <w:t>й</w:t>
      </w:r>
      <w:r w:rsidR="00E03FF9" w:rsidRPr="00D2501F">
        <w:rPr>
          <w:rFonts w:ascii="Times New Roman" w:eastAsia="Times New Roman" w:hAnsi="Times New Roman" w:cs="Times New Roman"/>
          <w:sz w:val="28"/>
          <w:szCs w:val="28"/>
          <w:lang w:eastAsia="ar-SA"/>
        </w:rPr>
        <w:t xml:space="preserve">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r w:rsidR="00652A1B" w:rsidRPr="00D2501F">
        <w:rPr>
          <w:rFonts w:ascii="Times New Roman" w:eastAsia="Times New Roman" w:hAnsi="Times New Roman" w:cs="Times New Roman"/>
          <w:sz w:val="28"/>
          <w:szCs w:val="28"/>
          <w:lang w:eastAsia="ar-SA"/>
        </w:rPr>
        <w:t xml:space="preserve"> (далее </w:t>
      </w:r>
      <w:r w:rsidR="00184CC4" w:rsidRPr="00D2501F">
        <w:rPr>
          <w:rFonts w:ascii="Times New Roman" w:eastAsia="Times New Roman" w:hAnsi="Times New Roman" w:cs="Times New Roman"/>
          <w:sz w:val="28"/>
          <w:szCs w:val="28"/>
          <w:lang w:eastAsia="ar-SA"/>
        </w:rPr>
        <w:t>–</w:t>
      </w:r>
      <w:r w:rsidR="00652A1B" w:rsidRPr="00D2501F">
        <w:rPr>
          <w:rFonts w:ascii="Times New Roman" w:eastAsia="Times New Roman" w:hAnsi="Times New Roman" w:cs="Times New Roman"/>
          <w:sz w:val="28"/>
          <w:szCs w:val="28"/>
          <w:lang w:eastAsia="ar-SA"/>
        </w:rPr>
        <w:t xml:space="preserve"> </w:t>
      </w:r>
      <w:r w:rsidR="005927B7" w:rsidRPr="00D2501F">
        <w:rPr>
          <w:rFonts w:ascii="Times New Roman" w:eastAsia="Times New Roman" w:hAnsi="Times New Roman" w:cs="Times New Roman"/>
          <w:sz w:val="28"/>
          <w:szCs w:val="28"/>
          <w:lang w:eastAsia="ar-SA"/>
        </w:rPr>
        <w:t xml:space="preserve">главный распорядитель бюджетных средств, </w:t>
      </w:r>
      <w:r w:rsidR="00652A1B" w:rsidRPr="00D2501F">
        <w:rPr>
          <w:rFonts w:ascii="Times New Roman" w:eastAsia="Times New Roman" w:hAnsi="Times New Roman" w:cs="Times New Roman"/>
          <w:sz w:val="28"/>
          <w:szCs w:val="28"/>
          <w:lang w:eastAsia="ar-SA"/>
        </w:rPr>
        <w:t>Администрация).</w:t>
      </w:r>
    </w:p>
    <w:p w:rsidR="00AF16D7" w:rsidRPr="00D2501F" w:rsidRDefault="0078079B" w:rsidP="00E33A13">
      <w:pPr>
        <w:pStyle w:val="a7"/>
        <w:spacing w:before="0" w:beforeAutospacing="0" w:after="0" w:afterAutospacing="0"/>
        <w:ind w:firstLine="709"/>
        <w:jc w:val="both"/>
        <w:rPr>
          <w:sz w:val="28"/>
          <w:szCs w:val="28"/>
        </w:rPr>
      </w:pPr>
      <w:r w:rsidRPr="00D2501F">
        <w:rPr>
          <w:rFonts w:eastAsiaTheme="minorEastAsia"/>
          <w:sz w:val="28"/>
          <w:szCs w:val="28"/>
        </w:rPr>
        <w:t xml:space="preserve">Уполномоченным органом </w:t>
      </w:r>
      <w:r w:rsidR="00CD2231">
        <w:rPr>
          <w:rFonts w:eastAsiaTheme="minorEastAsia"/>
          <w:sz w:val="28"/>
          <w:szCs w:val="28"/>
        </w:rPr>
        <w:t>главного распорядителя бюджетных средств</w:t>
      </w:r>
      <w:r w:rsidRPr="00D2501F">
        <w:rPr>
          <w:rFonts w:eastAsiaTheme="minorEastAsia"/>
          <w:sz w:val="28"/>
          <w:szCs w:val="28"/>
        </w:rPr>
        <w:t xml:space="preserve"> по принятию решения о проведении отбора,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w:t>
      </w:r>
      <w:r w:rsidRPr="00D2501F">
        <w:rPr>
          <w:rFonts w:eastAsiaTheme="minorEastAsia"/>
          <w:sz w:val="28"/>
          <w:szCs w:val="28"/>
        </w:rPr>
        <w:br/>
        <w:t xml:space="preserve">и публикации протоколов, предусмотренных настоящим Порядком, подготовке документов о предоставлении субсидии или отказе </w:t>
      </w:r>
      <w:r w:rsidRPr="00D2501F">
        <w:rPr>
          <w:rFonts w:eastAsiaTheme="minorEastAsia"/>
          <w:sz w:val="28"/>
          <w:szCs w:val="28"/>
        </w:rPr>
        <w:br/>
        <w:t xml:space="preserve">в ее </w:t>
      </w:r>
      <w:r w:rsidRPr="00072155">
        <w:rPr>
          <w:rFonts w:eastAsiaTheme="minorEastAsia"/>
          <w:sz w:val="28"/>
          <w:szCs w:val="28"/>
        </w:rPr>
        <w:t xml:space="preserve">предоставлении, </w:t>
      </w:r>
      <w:r w:rsidR="00072155" w:rsidRPr="00072155">
        <w:rPr>
          <w:sz w:val="28"/>
        </w:rPr>
        <w:t>подготовке проектов постановлений о предоставлении субсидии, проектов соглашений о предоставлении субсидии (дополнительных соглашений, в том числе дополнительных соглашений о расторжении соглашений), мониторингу исполнения получателями субсидии условий и порядка ее предоставления</w:t>
      </w:r>
      <w:r w:rsidRPr="00072155">
        <w:rPr>
          <w:rFonts w:eastAsiaTheme="minorEastAsia"/>
          <w:sz w:val="28"/>
          <w:szCs w:val="28"/>
        </w:rPr>
        <w:t>,</w:t>
      </w:r>
      <w:r w:rsidRPr="00D2501F">
        <w:rPr>
          <w:rFonts w:eastAsiaTheme="minorEastAsia"/>
          <w:sz w:val="28"/>
          <w:szCs w:val="28"/>
        </w:rPr>
        <w:t xml:space="preserve"> проверке отчетности о достижении результатов предоставления субсидии, </w:t>
      </w:r>
      <w:r w:rsidR="00E33A13" w:rsidRPr="00E33A13">
        <w:rPr>
          <w:sz w:val="28"/>
          <w:szCs w:val="28"/>
        </w:rPr>
        <w:t>направлению претензий о невыполнении обязательств соглашения о предоставлении субсидии и требований о возврате субсидии</w:t>
      </w:r>
      <w:r w:rsidR="00072155" w:rsidRPr="00D2501F">
        <w:rPr>
          <w:rFonts w:eastAsiaTheme="minorEastAsia"/>
          <w:sz w:val="28"/>
          <w:szCs w:val="28"/>
        </w:rPr>
        <w:t xml:space="preserve"> </w:t>
      </w:r>
      <w:r w:rsidRPr="00D2501F">
        <w:rPr>
          <w:rFonts w:eastAsiaTheme="minorEastAsia"/>
          <w:sz w:val="28"/>
          <w:szCs w:val="28"/>
        </w:rPr>
        <w:t xml:space="preserve">является комитет экономической политики Администрации Ханты-Мансийского </w:t>
      </w:r>
      <w:r w:rsidRPr="00D2501F">
        <w:rPr>
          <w:rFonts w:eastAsiaTheme="minorEastAsia"/>
          <w:color w:val="000000" w:themeColor="text1"/>
          <w:sz w:val="28"/>
          <w:szCs w:val="28"/>
        </w:rPr>
        <w:t xml:space="preserve">района </w:t>
      </w:r>
      <w:r w:rsidR="00227D29" w:rsidRPr="00D2501F">
        <w:rPr>
          <w:sz w:val="28"/>
          <w:szCs w:val="28"/>
          <w:lang w:eastAsia="ar-SA"/>
        </w:rPr>
        <w:t xml:space="preserve">(далее – </w:t>
      </w:r>
      <w:r w:rsidR="00542198">
        <w:rPr>
          <w:sz w:val="28"/>
          <w:szCs w:val="28"/>
          <w:lang w:eastAsia="ar-SA"/>
        </w:rPr>
        <w:t>у</w:t>
      </w:r>
      <w:r w:rsidR="00227D29" w:rsidRPr="00D2501F">
        <w:rPr>
          <w:sz w:val="28"/>
          <w:szCs w:val="28"/>
          <w:lang w:eastAsia="ar-SA"/>
        </w:rPr>
        <w:t xml:space="preserve">полномоченный орган, Комитет). </w:t>
      </w:r>
    </w:p>
    <w:p w:rsidR="007E6D0A" w:rsidRPr="00A87676" w:rsidRDefault="007E6D0A" w:rsidP="00D2501F">
      <w:pPr>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2501F">
        <w:rPr>
          <w:rFonts w:ascii="Times New Roman" w:eastAsia="Times New Roman" w:hAnsi="Times New Roman" w:cs="Times New Roman"/>
          <w:sz w:val="28"/>
          <w:szCs w:val="28"/>
          <w:lang w:eastAsia="ar-SA"/>
        </w:rPr>
        <w:t xml:space="preserve">Распределение полномочий в </w:t>
      </w:r>
      <w:r w:rsidR="00072155">
        <w:rPr>
          <w:rFonts w:ascii="Times New Roman" w:eastAsia="Times New Roman" w:hAnsi="Times New Roman" w:cs="Times New Roman"/>
          <w:sz w:val="28"/>
          <w:szCs w:val="28"/>
          <w:lang w:eastAsia="ar-SA"/>
        </w:rPr>
        <w:t xml:space="preserve">государственной интегрированной информационной </w:t>
      </w:r>
      <w:r w:rsidR="00072155" w:rsidRPr="00D2501F">
        <w:rPr>
          <w:rFonts w:ascii="Times New Roman" w:eastAsia="Times New Roman" w:hAnsi="Times New Roman" w:cs="Times New Roman"/>
          <w:sz w:val="28"/>
          <w:szCs w:val="28"/>
          <w:lang w:eastAsia="ar-SA"/>
        </w:rPr>
        <w:t>системе</w:t>
      </w:r>
      <w:r w:rsidR="00072155">
        <w:rPr>
          <w:rFonts w:ascii="Times New Roman" w:eastAsia="Times New Roman" w:hAnsi="Times New Roman" w:cs="Times New Roman"/>
          <w:sz w:val="28"/>
          <w:szCs w:val="28"/>
          <w:lang w:eastAsia="ar-SA"/>
        </w:rPr>
        <w:t xml:space="preserve"> управления общественными финансами</w:t>
      </w:r>
      <w:r w:rsidR="00072155" w:rsidRPr="00D2501F">
        <w:rPr>
          <w:rFonts w:ascii="Times New Roman" w:eastAsia="Times New Roman" w:hAnsi="Times New Roman" w:cs="Times New Roman"/>
          <w:sz w:val="28"/>
          <w:szCs w:val="28"/>
          <w:lang w:eastAsia="ar-SA"/>
        </w:rPr>
        <w:t xml:space="preserve"> «Электронный бюджет»</w:t>
      </w:r>
      <w:r w:rsidR="00072155">
        <w:rPr>
          <w:rFonts w:ascii="Times New Roman" w:eastAsia="Times New Roman" w:hAnsi="Times New Roman" w:cs="Times New Roman"/>
          <w:sz w:val="28"/>
          <w:szCs w:val="28"/>
          <w:lang w:eastAsia="ar-SA"/>
        </w:rPr>
        <w:t xml:space="preserve"> (далее – система «Электронный бюджет»)</w:t>
      </w:r>
      <w:r w:rsidR="00072155" w:rsidRPr="00D2501F">
        <w:rPr>
          <w:rFonts w:ascii="Times New Roman" w:eastAsia="Times New Roman" w:hAnsi="Times New Roman" w:cs="Times New Roman"/>
          <w:sz w:val="28"/>
          <w:szCs w:val="28"/>
          <w:lang w:eastAsia="ar-SA"/>
        </w:rPr>
        <w:t xml:space="preserve">, </w:t>
      </w:r>
      <w:r w:rsidRPr="00D2501F">
        <w:rPr>
          <w:rFonts w:ascii="Times New Roman" w:eastAsia="Times New Roman" w:hAnsi="Times New Roman" w:cs="Times New Roman"/>
          <w:sz w:val="28"/>
          <w:szCs w:val="28"/>
          <w:lang w:eastAsia="ar-SA"/>
        </w:rPr>
        <w:t xml:space="preserve">используемых для проведения отборов получателей субсидий с </w:t>
      </w:r>
      <w:r w:rsidR="00072155">
        <w:rPr>
          <w:rFonts w:ascii="Times New Roman" w:eastAsia="Times New Roman" w:hAnsi="Times New Roman" w:cs="Times New Roman"/>
          <w:sz w:val="28"/>
          <w:szCs w:val="28"/>
          <w:lang w:eastAsia="ar-SA"/>
        </w:rPr>
        <w:t>применением</w:t>
      </w:r>
      <w:r w:rsidRPr="00D2501F">
        <w:rPr>
          <w:rFonts w:ascii="Times New Roman" w:eastAsia="Times New Roman" w:hAnsi="Times New Roman" w:cs="Times New Roman"/>
          <w:sz w:val="28"/>
          <w:szCs w:val="28"/>
          <w:lang w:eastAsia="ar-SA"/>
        </w:rPr>
        <w:t xml:space="preserve"> портала предоставления мер финансовой поддержки</w:t>
      </w:r>
      <w:r w:rsidR="00072155">
        <w:rPr>
          <w:rFonts w:ascii="Times New Roman" w:eastAsia="Times New Roman" w:hAnsi="Times New Roman" w:cs="Times New Roman"/>
          <w:sz w:val="28"/>
          <w:szCs w:val="28"/>
          <w:lang w:eastAsia="ar-SA"/>
        </w:rPr>
        <w:t>,</w:t>
      </w:r>
      <w:r w:rsidRPr="00D2501F">
        <w:rPr>
          <w:rFonts w:ascii="Times New Roman" w:eastAsia="Times New Roman" w:hAnsi="Times New Roman" w:cs="Times New Roman"/>
          <w:sz w:val="28"/>
          <w:szCs w:val="28"/>
          <w:lang w:eastAsia="ar-SA"/>
        </w:rPr>
        <w:t xml:space="preserve"> </w:t>
      </w:r>
      <w:r w:rsidRPr="00A87676">
        <w:rPr>
          <w:rFonts w:ascii="Times New Roman" w:eastAsia="Times New Roman" w:hAnsi="Times New Roman" w:cs="Times New Roman"/>
          <w:sz w:val="28"/>
          <w:szCs w:val="28"/>
          <w:lang w:eastAsia="ar-SA"/>
        </w:rPr>
        <w:t xml:space="preserve">установлено в </w:t>
      </w:r>
      <w:hyperlink w:anchor="P767">
        <w:r w:rsidRPr="00A87676">
          <w:rPr>
            <w:rStyle w:val="a9"/>
            <w:rFonts w:ascii="Times New Roman" w:eastAsia="Times New Roman" w:hAnsi="Times New Roman" w:cs="Times New Roman"/>
            <w:color w:val="auto"/>
            <w:sz w:val="28"/>
            <w:szCs w:val="28"/>
            <w:u w:val="none"/>
            <w:lang w:eastAsia="ar-SA"/>
          </w:rPr>
          <w:t xml:space="preserve">приложении </w:t>
        </w:r>
      </w:hyperlink>
      <w:r w:rsidR="001A1F9F" w:rsidRPr="00A87676">
        <w:rPr>
          <w:rStyle w:val="a9"/>
          <w:rFonts w:ascii="Times New Roman" w:eastAsia="Times New Roman" w:hAnsi="Times New Roman" w:cs="Times New Roman"/>
          <w:color w:val="auto"/>
          <w:sz w:val="28"/>
          <w:szCs w:val="28"/>
          <w:u w:val="none"/>
          <w:lang w:eastAsia="ar-SA"/>
        </w:rPr>
        <w:t>4</w:t>
      </w:r>
      <w:r w:rsidR="00A87676">
        <w:rPr>
          <w:rStyle w:val="a9"/>
          <w:rFonts w:ascii="Times New Roman" w:eastAsia="Times New Roman" w:hAnsi="Times New Roman" w:cs="Times New Roman"/>
          <w:color w:val="auto"/>
          <w:sz w:val="28"/>
          <w:szCs w:val="28"/>
          <w:u w:val="none"/>
          <w:lang w:eastAsia="ar-SA"/>
        </w:rPr>
        <w:t xml:space="preserve"> </w:t>
      </w:r>
      <w:r w:rsidR="00A87676" w:rsidRPr="00D2501F">
        <w:rPr>
          <w:rFonts w:ascii="Times New Roman" w:hAnsi="Times New Roman" w:cs="Times New Roman"/>
          <w:sz w:val="28"/>
          <w:szCs w:val="28"/>
        </w:rPr>
        <w:t>к настоящему Порядку</w:t>
      </w:r>
      <w:r w:rsidRPr="00A87676">
        <w:rPr>
          <w:rFonts w:ascii="Times New Roman" w:eastAsia="Times New Roman" w:hAnsi="Times New Roman" w:cs="Times New Roman"/>
          <w:sz w:val="28"/>
          <w:szCs w:val="28"/>
          <w:lang w:eastAsia="ar-SA"/>
        </w:rPr>
        <w:t>.</w:t>
      </w:r>
    </w:p>
    <w:p w:rsidR="00D207A9" w:rsidRDefault="0047542A" w:rsidP="0072092C">
      <w:pPr>
        <w:tabs>
          <w:tab w:val="left" w:pos="0"/>
        </w:tabs>
        <w:suppressAutoHyphens/>
        <w:autoSpaceDE w:val="0"/>
        <w:spacing w:after="0" w:line="240" w:lineRule="auto"/>
        <w:ind w:firstLine="709"/>
        <w:jc w:val="both"/>
        <w:rPr>
          <w:rFonts w:ascii="Times New Roman" w:hAnsi="Times New Roman" w:cs="Times New Roman"/>
          <w:color w:val="000000" w:themeColor="text1"/>
          <w:sz w:val="28"/>
          <w:szCs w:val="28"/>
        </w:rPr>
      </w:pPr>
      <w:r w:rsidRPr="00D2501F">
        <w:rPr>
          <w:rFonts w:ascii="Times New Roman" w:eastAsia="Times New Roman" w:hAnsi="Times New Roman" w:cs="Times New Roman"/>
          <w:sz w:val="28"/>
          <w:szCs w:val="28"/>
          <w:lang w:eastAsia="ar-SA"/>
        </w:rPr>
        <w:t xml:space="preserve">5. </w:t>
      </w:r>
      <w:bookmarkStart w:id="0" w:name="P86"/>
      <w:bookmarkEnd w:id="0"/>
      <w:r w:rsidRPr="00D2501F">
        <w:rPr>
          <w:rFonts w:ascii="Times New Roman" w:hAnsi="Times New Roman" w:cs="Times New Roman"/>
          <w:color w:val="000000" w:themeColor="text1"/>
          <w:sz w:val="28"/>
          <w:szCs w:val="28"/>
        </w:rPr>
        <w:t xml:space="preserve">Сведения о субсидиях </w:t>
      </w:r>
      <w:r w:rsidRPr="005E451E">
        <w:rPr>
          <w:rFonts w:ascii="Times New Roman" w:hAnsi="Times New Roman" w:cs="Times New Roman"/>
          <w:color w:val="000000" w:themeColor="text1"/>
          <w:sz w:val="28"/>
          <w:szCs w:val="28"/>
        </w:rPr>
        <w:t>размещаются комитетом по финансам Администрации Ханты-Мансийского района</w:t>
      </w:r>
      <w:r w:rsidRPr="00D2501F">
        <w:rPr>
          <w:rFonts w:ascii="Times New Roman" w:hAnsi="Times New Roman" w:cs="Times New Roman"/>
          <w:color w:val="000000" w:themeColor="text1"/>
          <w:sz w:val="28"/>
          <w:szCs w:val="28"/>
        </w:rPr>
        <w:t xml:space="preserve">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w:t>
      </w:r>
      <w:r w:rsidRPr="00D2501F">
        <w:rPr>
          <w:rFonts w:ascii="Times New Roman" w:hAnsi="Times New Roman" w:cs="Times New Roman"/>
          <w:color w:val="000000" w:themeColor="text1"/>
          <w:sz w:val="28"/>
          <w:szCs w:val="28"/>
        </w:rPr>
        <w:lastRenderedPageBreak/>
        <w:t>приказом Министерств</w:t>
      </w:r>
      <w:r w:rsidR="00D207A9">
        <w:rPr>
          <w:rFonts w:ascii="Times New Roman" w:hAnsi="Times New Roman" w:cs="Times New Roman"/>
          <w:color w:val="000000" w:themeColor="text1"/>
          <w:sz w:val="28"/>
          <w:szCs w:val="28"/>
        </w:rPr>
        <w:t xml:space="preserve">а финансов Российской Федерации, а также Уполномоченным органом на </w:t>
      </w:r>
      <w:r w:rsidR="00553BC1">
        <w:rPr>
          <w:rFonts w:ascii="Times New Roman" w:hAnsi="Times New Roman" w:cs="Times New Roman"/>
          <w:color w:val="000000" w:themeColor="text1"/>
          <w:sz w:val="28"/>
          <w:szCs w:val="28"/>
        </w:rPr>
        <w:t>официальном сайте Администрации Ханты-Мансийского района</w:t>
      </w:r>
      <w:r w:rsidR="00D207A9" w:rsidRPr="00D207A9">
        <w:rPr>
          <w:rFonts w:ascii="Times New Roman" w:hAnsi="Times New Roman" w:cs="Times New Roman"/>
          <w:color w:val="000000" w:themeColor="text1"/>
          <w:sz w:val="28"/>
          <w:szCs w:val="28"/>
        </w:rPr>
        <w:t xml:space="preserve"> (</w:t>
      </w:r>
      <w:hyperlink r:id="rId9" w:history="1">
        <w:r w:rsidR="00D207A9" w:rsidRPr="00D207A9">
          <w:rPr>
            <w:rStyle w:val="a9"/>
            <w:rFonts w:ascii="Times New Roman" w:hAnsi="Times New Roman" w:cs="Times New Roman"/>
            <w:sz w:val="28"/>
            <w:szCs w:val="28"/>
            <w:lang w:val="en-US"/>
          </w:rPr>
          <w:t>www</w:t>
        </w:r>
        <w:r w:rsidR="00D207A9" w:rsidRPr="00D207A9">
          <w:rPr>
            <w:rStyle w:val="a9"/>
            <w:rFonts w:ascii="Times New Roman" w:hAnsi="Times New Roman" w:cs="Times New Roman"/>
            <w:sz w:val="28"/>
            <w:szCs w:val="28"/>
          </w:rPr>
          <w:t>.</w:t>
        </w:r>
        <w:r w:rsidR="00D207A9" w:rsidRPr="00D207A9">
          <w:rPr>
            <w:rStyle w:val="a9"/>
            <w:rFonts w:ascii="Times New Roman" w:hAnsi="Times New Roman" w:cs="Times New Roman"/>
            <w:sz w:val="28"/>
            <w:szCs w:val="28"/>
            <w:lang w:val="en-US"/>
          </w:rPr>
          <w:t>hmrn</w:t>
        </w:r>
        <w:r w:rsidR="00D207A9" w:rsidRPr="00D207A9">
          <w:rPr>
            <w:rStyle w:val="a9"/>
            <w:rFonts w:ascii="Times New Roman" w:hAnsi="Times New Roman" w:cs="Times New Roman"/>
            <w:sz w:val="28"/>
            <w:szCs w:val="28"/>
          </w:rPr>
          <w:t>.</w:t>
        </w:r>
        <w:r w:rsidR="00D207A9" w:rsidRPr="00D207A9">
          <w:rPr>
            <w:rStyle w:val="a9"/>
            <w:rFonts w:ascii="Times New Roman" w:hAnsi="Times New Roman" w:cs="Times New Roman"/>
            <w:sz w:val="28"/>
            <w:szCs w:val="28"/>
            <w:lang w:val="en-US"/>
          </w:rPr>
          <w:t>ru</w:t>
        </w:r>
      </w:hyperlink>
      <w:r w:rsidR="00D207A9" w:rsidRPr="00D207A9">
        <w:rPr>
          <w:rFonts w:ascii="Times New Roman" w:hAnsi="Times New Roman" w:cs="Times New Roman"/>
          <w:color w:val="000000" w:themeColor="text1"/>
          <w:sz w:val="28"/>
          <w:szCs w:val="28"/>
        </w:rPr>
        <w:t xml:space="preserve">) (далее – </w:t>
      </w:r>
      <w:r w:rsidR="00553BC1">
        <w:rPr>
          <w:rFonts w:ascii="Times New Roman" w:hAnsi="Times New Roman" w:cs="Times New Roman"/>
          <w:color w:val="000000" w:themeColor="text1"/>
          <w:sz w:val="28"/>
          <w:szCs w:val="28"/>
        </w:rPr>
        <w:t>о</w:t>
      </w:r>
      <w:r w:rsidR="00D207A9" w:rsidRPr="00D207A9">
        <w:rPr>
          <w:rFonts w:ascii="Times New Roman" w:hAnsi="Times New Roman" w:cs="Times New Roman"/>
          <w:color w:val="000000" w:themeColor="text1"/>
          <w:sz w:val="28"/>
          <w:szCs w:val="28"/>
        </w:rPr>
        <w:t xml:space="preserve">фициальный </w:t>
      </w:r>
      <w:r w:rsidR="00553BC1">
        <w:rPr>
          <w:rFonts w:ascii="Times New Roman" w:hAnsi="Times New Roman" w:cs="Times New Roman"/>
          <w:color w:val="000000" w:themeColor="text1"/>
          <w:sz w:val="28"/>
          <w:szCs w:val="28"/>
        </w:rPr>
        <w:t>сайт</w:t>
      </w:r>
      <w:r w:rsidR="00D207A9" w:rsidRPr="00D207A9">
        <w:rPr>
          <w:rFonts w:ascii="Times New Roman" w:hAnsi="Times New Roman" w:cs="Times New Roman"/>
          <w:color w:val="000000" w:themeColor="text1"/>
          <w:sz w:val="28"/>
          <w:szCs w:val="28"/>
        </w:rPr>
        <w:t>)</w:t>
      </w:r>
      <w:r w:rsidR="00D207A9">
        <w:rPr>
          <w:rFonts w:ascii="Times New Roman" w:hAnsi="Times New Roman" w:cs="Times New Roman"/>
          <w:color w:val="000000" w:themeColor="text1"/>
          <w:sz w:val="28"/>
          <w:szCs w:val="28"/>
        </w:rPr>
        <w:t>, на цифровой платформе (</w:t>
      </w:r>
      <w:hyperlink r:id="rId10" w:history="1">
        <w:r w:rsidR="00D207A9" w:rsidRPr="0092531C">
          <w:rPr>
            <w:rStyle w:val="a9"/>
            <w:rFonts w:ascii="Times New Roman" w:hAnsi="Times New Roman" w:cs="Times New Roman"/>
            <w:sz w:val="28"/>
            <w:szCs w:val="28"/>
            <w:lang w:val="en-US"/>
          </w:rPr>
          <w:t>https</w:t>
        </w:r>
        <w:r w:rsidR="00D207A9" w:rsidRPr="0092531C">
          <w:rPr>
            <w:rStyle w:val="a9"/>
            <w:rFonts w:ascii="Times New Roman" w:hAnsi="Times New Roman" w:cs="Times New Roman"/>
            <w:sz w:val="28"/>
            <w:szCs w:val="28"/>
          </w:rPr>
          <w:t>://мсп.рф/</w:t>
        </w:r>
      </w:hyperlink>
      <w:r w:rsidR="00D207A9">
        <w:rPr>
          <w:rFonts w:ascii="Times New Roman" w:hAnsi="Times New Roman" w:cs="Times New Roman"/>
          <w:color w:val="000000" w:themeColor="text1"/>
          <w:sz w:val="28"/>
          <w:szCs w:val="28"/>
        </w:rPr>
        <w:t xml:space="preserve">) и </w:t>
      </w:r>
      <w:r w:rsidR="0072092C">
        <w:rPr>
          <w:rFonts w:ascii="Times New Roman" w:hAnsi="Times New Roman" w:cs="Times New Roman"/>
          <w:color w:val="000000" w:themeColor="text1"/>
          <w:sz w:val="28"/>
          <w:szCs w:val="28"/>
        </w:rPr>
        <w:t xml:space="preserve">государственной информационной системе Ханты-Мансийского автономного округа по обеспечению доступности мер поддержки субъектов предпринимательской деятельности Ханты-Мансийского автономного округа – Югры «Югра Открытая» </w:t>
      </w:r>
      <w:r w:rsidR="0072092C" w:rsidRPr="0072092C">
        <w:rPr>
          <w:rFonts w:ascii="Times New Roman" w:hAnsi="Times New Roman" w:cs="Times New Roman"/>
          <w:color w:val="000000" w:themeColor="text1"/>
          <w:sz w:val="28"/>
          <w:szCs w:val="28"/>
        </w:rPr>
        <w:t>(h</w:t>
      </w:r>
      <w:r w:rsidR="0072092C">
        <w:rPr>
          <w:rFonts w:ascii="Times New Roman" w:hAnsi="Times New Roman" w:cs="Times New Roman"/>
          <w:color w:val="000000" w:themeColor="text1"/>
          <w:sz w:val="28"/>
          <w:szCs w:val="28"/>
        </w:rPr>
        <w:t>ttps://lk.ugraopen.admhmao.ru/)</w:t>
      </w:r>
      <w:r w:rsidR="00D207A9">
        <w:rPr>
          <w:rFonts w:ascii="Times New Roman" w:hAnsi="Times New Roman" w:cs="Times New Roman"/>
          <w:color w:val="000000" w:themeColor="text1"/>
          <w:sz w:val="28"/>
          <w:szCs w:val="28"/>
        </w:rPr>
        <w:t>.</w:t>
      </w:r>
    </w:p>
    <w:p w:rsidR="000D30FC" w:rsidRPr="00D2501F" w:rsidRDefault="0047542A" w:rsidP="00D207A9">
      <w:pPr>
        <w:tabs>
          <w:tab w:val="left" w:pos="0"/>
        </w:tabs>
        <w:suppressAutoHyphens/>
        <w:autoSpaceDE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6</w:t>
      </w:r>
      <w:r w:rsidR="000D30FC" w:rsidRPr="00D2501F">
        <w:rPr>
          <w:rFonts w:ascii="Times New Roman" w:hAnsi="Times New Roman" w:cs="Times New Roman"/>
          <w:sz w:val="28"/>
          <w:szCs w:val="28"/>
        </w:rPr>
        <w:t>. 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101E79" w:rsidRPr="00D2501F" w:rsidRDefault="000B3430" w:rsidP="00D2501F">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7</w:t>
      </w:r>
      <w:r w:rsidR="00101E79" w:rsidRPr="00D2501F">
        <w:rPr>
          <w:rFonts w:ascii="Times New Roman" w:hAnsi="Times New Roman" w:cs="Times New Roman"/>
          <w:sz w:val="28"/>
          <w:szCs w:val="28"/>
        </w:rPr>
        <w:t>. 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101E79" w:rsidRPr="00D2501F" w:rsidRDefault="00101E79" w:rsidP="00D2501F">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посредством направления запросов о предоставлении сведений </w:t>
      </w:r>
      <w:r w:rsidRPr="00D2501F">
        <w:rPr>
          <w:rFonts w:ascii="Times New Roman" w:hAnsi="Times New Roman"/>
          <w:sz w:val="28"/>
          <w:szCs w:val="28"/>
        </w:rPr>
        <w:br/>
        <w:t>и ответов на указанные запросы (при отсутствии технической возможности взаимодействия в автоматическом режиме);</w:t>
      </w:r>
    </w:p>
    <w:p w:rsidR="00101E79" w:rsidRPr="00D2501F" w:rsidRDefault="00101E79" w:rsidP="00D2501F">
      <w:pPr>
        <w:pStyle w:val="af0"/>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в автоматическом режиме без направления запросов о предоставлении сведений (при наличии технической возможности).</w:t>
      </w:r>
    </w:p>
    <w:p w:rsidR="00957B08" w:rsidRPr="00D2501F" w:rsidRDefault="000B3430" w:rsidP="00110AFE">
      <w:pPr>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8</w:t>
      </w:r>
      <w:r w:rsidR="00A72B43" w:rsidRPr="00D2501F">
        <w:rPr>
          <w:rFonts w:ascii="Times New Roman" w:hAnsi="Times New Roman" w:cs="Times New Roman"/>
          <w:sz w:val="28"/>
          <w:szCs w:val="28"/>
        </w:rPr>
        <w:t xml:space="preserve">. </w:t>
      </w:r>
      <w:r w:rsidR="00957B08" w:rsidRPr="00D2501F">
        <w:rPr>
          <w:rFonts w:ascii="Times New Roman" w:hAnsi="Times New Roman" w:cs="Times New Roman"/>
          <w:sz w:val="28"/>
          <w:szCs w:val="28"/>
        </w:rPr>
        <w:t xml:space="preserve">Отбор получателей субсидии осуществляется </w:t>
      </w:r>
      <w:r w:rsidR="00897E69">
        <w:rPr>
          <w:rFonts w:ascii="Times New Roman" w:hAnsi="Times New Roman" w:cs="Times New Roman"/>
          <w:sz w:val="28"/>
          <w:szCs w:val="28"/>
        </w:rPr>
        <w:t>в системе</w:t>
      </w:r>
      <w:r w:rsidR="00957B08" w:rsidRPr="00D2501F">
        <w:rPr>
          <w:rFonts w:ascii="Times New Roman" w:hAnsi="Times New Roman" w:cs="Times New Roman"/>
          <w:sz w:val="28"/>
          <w:szCs w:val="28"/>
        </w:rPr>
        <w:t xml:space="preserve"> «Электро</w:t>
      </w:r>
      <w:r w:rsidR="00897E69">
        <w:rPr>
          <w:rFonts w:ascii="Times New Roman" w:hAnsi="Times New Roman" w:cs="Times New Roman"/>
          <w:sz w:val="28"/>
          <w:szCs w:val="28"/>
        </w:rPr>
        <w:t>нный бюджет»</w:t>
      </w:r>
      <w:r w:rsidR="00957B08" w:rsidRPr="00D2501F">
        <w:rPr>
          <w:rFonts w:ascii="Times New Roman" w:hAnsi="Times New Roman" w:cs="Times New Roman"/>
          <w:sz w:val="28"/>
          <w:szCs w:val="28"/>
        </w:rPr>
        <w:t>.</w:t>
      </w:r>
    </w:p>
    <w:p w:rsidR="00957B08" w:rsidRPr="00D2501F" w:rsidRDefault="00957B08" w:rsidP="00D2501F">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957B08" w:rsidRPr="00D2501F" w:rsidRDefault="00957B08" w:rsidP="00D2501F">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Взаимодействие участников отбора и главного распорядителя бюджетных средств осуществляется с использованием документов в электронной форме в системе «Электронный бюджет».</w:t>
      </w:r>
    </w:p>
    <w:p w:rsidR="002A0F1C" w:rsidRDefault="000B3430" w:rsidP="009C3E89">
      <w:pPr>
        <w:spacing w:after="0" w:line="240" w:lineRule="auto"/>
        <w:ind w:firstLine="708"/>
        <w:contextualSpacing/>
        <w:jc w:val="both"/>
        <w:rPr>
          <w:rFonts w:ascii="Times New Roman" w:hAnsi="Times New Roman" w:cs="Times New Roman"/>
          <w:color w:val="000000" w:themeColor="text1"/>
          <w:sz w:val="28"/>
          <w:szCs w:val="28"/>
          <w:lang w:eastAsia="ru-RU"/>
        </w:rPr>
      </w:pPr>
      <w:r w:rsidRPr="00D2501F">
        <w:rPr>
          <w:rFonts w:ascii="Times New Roman" w:hAnsi="Times New Roman" w:cs="Times New Roman"/>
          <w:color w:val="000000" w:themeColor="text1"/>
          <w:sz w:val="28"/>
          <w:szCs w:val="28"/>
          <w:lang w:eastAsia="ru-RU"/>
        </w:rPr>
        <w:t>9</w:t>
      </w:r>
      <w:r w:rsidR="00A72B43" w:rsidRPr="00D2501F">
        <w:rPr>
          <w:rFonts w:ascii="Times New Roman" w:hAnsi="Times New Roman" w:cs="Times New Roman"/>
          <w:color w:val="000000" w:themeColor="text1"/>
          <w:sz w:val="28"/>
          <w:szCs w:val="28"/>
          <w:lang w:eastAsia="ru-RU"/>
        </w:rPr>
        <w:t xml:space="preserve">. </w:t>
      </w:r>
      <w:r w:rsidR="00957B08" w:rsidRPr="00D2501F">
        <w:rPr>
          <w:rFonts w:ascii="Times New Roman" w:hAnsi="Times New Roman" w:cs="Times New Roman"/>
          <w:color w:val="000000" w:themeColor="text1"/>
          <w:sz w:val="28"/>
          <w:szCs w:val="28"/>
          <w:lang w:eastAsia="ru-RU"/>
        </w:rPr>
        <w:t>Отбор получателей субсидии осуществляется посредством запроса предложений</w:t>
      </w:r>
      <w:r w:rsidR="005E77E4" w:rsidRPr="00D2501F">
        <w:rPr>
          <w:rFonts w:ascii="Times New Roman" w:hAnsi="Times New Roman" w:cs="Times New Roman"/>
          <w:color w:val="000000" w:themeColor="text1"/>
          <w:sz w:val="28"/>
          <w:szCs w:val="28"/>
          <w:lang w:eastAsia="ru-RU"/>
        </w:rPr>
        <w:t xml:space="preserve"> (заявок)</w:t>
      </w:r>
      <w:r w:rsidR="00F72957" w:rsidRPr="00D2501F">
        <w:rPr>
          <w:rFonts w:ascii="Times New Roman" w:hAnsi="Times New Roman" w:cs="Times New Roman"/>
          <w:color w:val="000000" w:themeColor="text1"/>
          <w:sz w:val="28"/>
          <w:szCs w:val="28"/>
          <w:lang w:eastAsia="ru-RU"/>
        </w:rPr>
        <w:t xml:space="preserve"> </w:t>
      </w:r>
      <w:r w:rsidR="00F72957" w:rsidRPr="00D2501F">
        <w:rPr>
          <w:rFonts w:ascii="Times New Roman" w:hAnsi="Times New Roman" w:cs="Times New Roman"/>
          <w:color w:val="000000" w:themeColor="text1"/>
          <w:sz w:val="28"/>
          <w:szCs w:val="28"/>
        </w:rPr>
        <w:t>(далее – предложение, заявка)</w:t>
      </w:r>
      <w:r w:rsidR="00957B08" w:rsidRPr="00D2501F">
        <w:rPr>
          <w:rFonts w:ascii="Times New Roman" w:hAnsi="Times New Roman" w:cs="Times New Roman"/>
          <w:color w:val="000000" w:themeColor="text1"/>
          <w:sz w:val="28"/>
          <w:szCs w:val="28"/>
          <w:lang w:eastAsia="ru-RU"/>
        </w:rPr>
        <w:t>.</w:t>
      </w:r>
    </w:p>
    <w:p w:rsidR="009C3E89" w:rsidRPr="009C3E89" w:rsidRDefault="009C3E89" w:rsidP="009C3E89">
      <w:pPr>
        <w:spacing w:after="0" w:line="240" w:lineRule="auto"/>
        <w:ind w:firstLine="708"/>
        <w:contextualSpacing/>
        <w:jc w:val="both"/>
        <w:rPr>
          <w:rFonts w:ascii="Times New Roman" w:hAnsi="Times New Roman" w:cs="Times New Roman"/>
          <w:color w:val="000000" w:themeColor="text1"/>
          <w:sz w:val="28"/>
          <w:szCs w:val="28"/>
          <w:lang w:eastAsia="ru-RU"/>
        </w:rPr>
      </w:pPr>
    </w:p>
    <w:p w:rsidR="003A5548" w:rsidRPr="00110AFE" w:rsidRDefault="008E1C31" w:rsidP="00542198">
      <w:pPr>
        <w:autoSpaceDN w:val="0"/>
        <w:adjustRightInd w:val="0"/>
        <w:spacing w:after="0" w:line="240" w:lineRule="auto"/>
        <w:jc w:val="center"/>
        <w:rPr>
          <w:rFonts w:ascii="Times New Roman" w:hAnsi="Times New Roman" w:cs="Times New Roman"/>
          <w:bCs/>
          <w:color w:val="2A3143"/>
          <w:sz w:val="28"/>
          <w:szCs w:val="28"/>
          <w:shd w:val="clear" w:color="auto" w:fill="FFFFFF"/>
        </w:rPr>
      </w:pPr>
      <w:r w:rsidRPr="00D2501F">
        <w:rPr>
          <w:rFonts w:ascii="Times New Roman" w:eastAsia="Calibri" w:hAnsi="Times New Roman" w:cs="Times New Roman"/>
          <w:sz w:val="28"/>
          <w:szCs w:val="28"/>
        </w:rPr>
        <w:t>Р</w:t>
      </w:r>
      <w:r w:rsidRPr="00D2501F">
        <w:rPr>
          <w:rFonts w:ascii="Times New Roman" w:hAnsi="Times New Roman" w:cs="Times New Roman"/>
          <w:sz w:val="28"/>
          <w:szCs w:val="28"/>
        </w:rPr>
        <w:t>аздел</w:t>
      </w:r>
      <w:r w:rsidRPr="00A22BA1">
        <w:rPr>
          <w:rStyle w:val="affd"/>
          <w:rFonts w:ascii="Times New Roman" w:hAnsi="Times New Roman" w:cs="Times New Roman"/>
          <w:b w:val="0"/>
          <w:color w:val="2A3143"/>
          <w:sz w:val="28"/>
          <w:szCs w:val="28"/>
          <w:shd w:val="clear" w:color="auto" w:fill="FFFFFF"/>
        </w:rPr>
        <w:t xml:space="preserve"> </w:t>
      </w:r>
      <w:r w:rsidR="00110AFE" w:rsidRPr="00110AFE">
        <w:rPr>
          <w:rStyle w:val="affd"/>
          <w:rFonts w:ascii="Times New Roman" w:hAnsi="Times New Roman" w:cs="Times New Roman"/>
          <w:b w:val="0"/>
          <w:color w:val="2A3143"/>
          <w:sz w:val="28"/>
          <w:szCs w:val="28"/>
          <w:shd w:val="clear" w:color="auto" w:fill="FFFFFF"/>
          <w:lang w:val="en-US"/>
        </w:rPr>
        <w:t>I</w:t>
      </w:r>
      <w:r w:rsidR="009C3E89">
        <w:rPr>
          <w:rStyle w:val="affd"/>
          <w:rFonts w:ascii="Times New Roman" w:hAnsi="Times New Roman" w:cs="Times New Roman"/>
          <w:b w:val="0"/>
          <w:color w:val="2A3143"/>
          <w:sz w:val="28"/>
          <w:szCs w:val="28"/>
          <w:shd w:val="clear" w:color="auto" w:fill="FFFFFF"/>
          <w:lang w:val="en-US"/>
        </w:rPr>
        <w:t>I</w:t>
      </w:r>
      <w:r w:rsidR="002A0F1C" w:rsidRPr="00110AFE">
        <w:rPr>
          <w:rStyle w:val="affd"/>
          <w:rFonts w:ascii="Times New Roman" w:hAnsi="Times New Roman" w:cs="Times New Roman"/>
          <w:b w:val="0"/>
          <w:color w:val="2A3143"/>
          <w:sz w:val="28"/>
          <w:szCs w:val="28"/>
          <w:shd w:val="clear" w:color="auto" w:fill="FFFFFF"/>
        </w:rPr>
        <w:t xml:space="preserve">. </w:t>
      </w:r>
      <w:r w:rsidR="00542198">
        <w:rPr>
          <w:rStyle w:val="affd"/>
          <w:rFonts w:ascii="Times New Roman" w:hAnsi="Times New Roman" w:cs="Times New Roman"/>
          <w:b w:val="0"/>
          <w:color w:val="2A3143"/>
          <w:sz w:val="28"/>
          <w:szCs w:val="28"/>
          <w:shd w:val="clear" w:color="auto" w:fill="FFFFFF"/>
        </w:rPr>
        <w:t>Требования к участникам отбора</w:t>
      </w:r>
    </w:p>
    <w:p w:rsidR="002A0F1C" w:rsidRPr="00D2501F" w:rsidRDefault="002A0F1C" w:rsidP="00D2501F">
      <w:pPr>
        <w:pStyle w:val="af0"/>
        <w:autoSpaceDN w:val="0"/>
        <w:adjustRightInd w:val="0"/>
        <w:ind w:left="0" w:firstLine="709"/>
        <w:jc w:val="both"/>
        <w:rPr>
          <w:rFonts w:ascii="Times New Roman" w:hAnsi="Times New Roman"/>
          <w:sz w:val="28"/>
          <w:szCs w:val="28"/>
        </w:rPr>
      </w:pPr>
    </w:p>
    <w:p w:rsidR="00827A4B" w:rsidRDefault="00827A4B" w:rsidP="00827A4B">
      <w:pPr>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1</w:t>
      </w:r>
      <w:r w:rsidR="009C3E89">
        <w:rPr>
          <w:rFonts w:ascii="Times New Roman" w:hAnsi="Times New Roman" w:cs="Times New Roman"/>
          <w:color w:val="000000" w:themeColor="text1"/>
          <w:sz w:val="28"/>
          <w:szCs w:val="28"/>
        </w:rPr>
        <w:t>0</w:t>
      </w:r>
      <w:r w:rsidRPr="00D2501F">
        <w:rPr>
          <w:rFonts w:ascii="Times New Roman" w:hAnsi="Times New Roman" w:cs="Times New Roman"/>
          <w:color w:val="000000" w:themeColor="text1"/>
          <w:sz w:val="28"/>
          <w:szCs w:val="28"/>
        </w:rPr>
        <w:t>. Требования к участникам отбора</w:t>
      </w:r>
      <w:r w:rsidR="00542198">
        <w:rPr>
          <w:rFonts w:ascii="Times New Roman" w:hAnsi="Times New Roman" w:cs="Times New Roman"/>
          <w:color w:val="000000" w:themeColor="text1"/>
          <w:sz w:val="28"/>
          <w:szCs w:val="28"/>
        </w:rPr>
        <w:t>,</w:t>
      </w:r>
      <w:r w:rsidRPr="00D2501F">
        <w:rPr>
          <w:rFonts w:ascii="Times New Roman" w:hAnsi="Times New Roman" w:cs="Times New Roman"/>
          <w:color w:val="000000" w:themeColor="text1"/>
          <w:sz w:val="28"/>
          <w:szCs w:val="28"/>
        </w:rPr>
        <w:t xml:space="preserve"> получател</w:t>
      </w:r>
      <w:r w:rsidR="00542198">
        <w:rPr>
          <w:rFonts w:ascii="Times New Roman" w:hAnsi="Times New Roman" w:cs="Times New Roman"/>
          <w:color w:val="000000" w:themeColor="text1"/>
          <w:sz w:val="28"/>
          <w:szCs w:val="28"/>
        </w:rPr>
        <w:t>ям</w:t>
      </w:r>
      <w:r w:rsidRPr="00D2501F">
        <w:rPr>
          <w:rFonts w:ascii="Times New Roman" w:hAnsi="Times New Roman" w:cs="Times New Roman"/>
          <w:color w:val="000000" w:themeColor="text1"/>
          <w:sz w:val="28"/>
          <w:szCs w:val="28"/>
        </w:rPr>
        <w:t xml:space="preserve"> субсидий </w:t>
      </w:r>
      <w:r w:rsidRPr="00D2501F">
        <w:rPr>
          <w:rFonts w:ascii="Times New Roman" w:hAnsi="Times New Roman" w:cs="Times New Roman"/>
          <w:sz w:val="28"/>
          <w:szCs w:val="28"/>
        </w:rPr>
        <w:t>на дат</w:t>
      </w:r>
      <w:r w:rsidR="00542198">
        <w:rPr>
          <w:rFonts w:ascii="Times New Roman" w:hAnsi="Times New Roman" w:cs="Times New Roman"/>
          <w:sz w:val="28"/>
          <w:szCs w:val="28"/>
        </w:rPr>
        <w:t>ы</w:t>
      </w:r>
      <w:r w:rsidRPr="00D2501F">
        <w:rPr>
          <w:rFonts w:ascii="Times New Roman" w:hAnsi="Times New Roman" w:cs="Times New Roman"/>
          <w:sz w:val="28"/>
          <w:szCs w:val="28"/>
        </w:rPr>
        <w:t xml:space="preserve"> рассмотрения </w:t>
      </w:r>
      <w:r w:rsidR="00542198">
        <w:rPr>
          <w:rFonts w:ascii="Times New Roman" w:hAnsi="Times New Roman" w:cs="Times New Roman"/>
          <w:sz w:val="28"/>
          <w:szCs w:val="28"/>
        </w:rPr>
        <w:t>у</w:t>
      </w:r>
      <w:r>
        <w:rPr>
          <w:rFonts w:ascii="Times New Roman" w:hAnsi="Times New Roman" w:cs="Times New Roman"/>
          <w:sz w:val="28"/>
          <w:szCs w:val="28"/>
        </w:rPr>
        <w:t xml:space="preserve">полномоченным органом </w:t>
      </w:r>
      <w:r w:rsidRPr="00D2501F">
        <w:rPr>
          <w:rFonts w:ascii="Times New Roman" w:hAnsi="Times New Roman" w:cs="Times New Roman"/>
          <w:sz w:val="28"/>
          <w:szCs w:val="28"/>
        </w:rPr>
        <w:t>заявки</w:t>
      </w:r>
      <w:r w:rsidR="00542198">
        <w:rPr>
          <w:rFonts w:ascii="Times New Roman" w:hAnsi="Times New Roman" w:cs="Times New Roman"/>
          <w:sz w:val="28"/>
          <w:szCs w:val="28"/>
        </w:rPr>
        <w:t xml:space="preserve"> </w:t>
      </w:r>
      <w:r w:rsidR="00542198" w:rsidRPr="00E02889">
        <w:rPr>
          <w:rFonts w:ascii="Times New Roman" w:hAnsi="Times New Roman" w:cs="Times New Roman"/>
          <w:sz w:val="28"/>
          <w:szCs w:val="28"/>
        </w:rPr>
        <w:t>и заключения соглашения</w:t>
      </w:r>
      <w:r w:rsidR="00193939" w:rsidRPr="00E02889">
        <w:rPr>
          <w:rFonts w:ascii="Times New Roman" w:hAnsi="Times New Roman" w:cs="Times New Roman"/>
          <w:sz w:val="28"/>
          <w:szCs w:val="28"/>
        </w:rPr>
        <w:t xml:space="preserve"> о предоставлении субсидии</w:t>
      </w:r>
      <w:r w:rsidRPr="00D2501F">
        <w:rPr>
          <w:rFonts w:ascii="Times New Roman" w:hAnsi="Times New Roman" w:cs="Times New Roman"/>
          <w:sz w:val="28"/>
          <w:szCs w:val="28"/>
        </w:rPr>
        <w:t>:</w:t>
      </w:r>
      <w:r w:rsidR="0097636C">
        <w:rPr>
          <w:rFonts w:ascii="Times New Roman" w:hAnsi="Times New Roman" w:cs="Times New Roman"/>
          <w:sz w:val="28"/>
          <w:szCs w:val="28"/>
        </w:rPr>
        <w:t xml:space="preserve"> </w:t>
      </w:r>
    </w:p>
    <w:p w:rsidR="00827A4B" w:rsidRPr="00D2501F" w:rsidRDefault="00827A4B" w:rsidP="00827A4B">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27A4B" w:rsidRPr="00D2501F" w:rsidRDefault="00827A4B" w:rsidP="00827A4B">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 участника отбора отсутствуют просроченная задолженность по </w:t>
      </w:r>
      <w:r w:rsidRPr="00D2501F">
        <w:rPr>
          <w:rFonts w:ascii="Times New Roman" w:hAnsi="Times New Roman" w:cs="Times New Roman"/>
          <w:sz w:val="28"/>
          <w:szCs w:val="28"/>
        </w:rPr>
        <w:lastRenderedPageBreak/>
        <w:t>возврату в бюджет Ханты-Мансийского района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Ханты-Мансийским районом;</w:t>
      </w:r>
    </w:p>
    <w:p w:rsidR="00827A4B" w:rsidRPr="00D2501F" w:rsidRDefault="00827A4B" w:rsidP="00827A4B">
      <w:pPr>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осуществляет деятельность на территории Ханты-Мансийского района;</w:t>
      </w:r>
    </w:p>
    <w:p w:rsidR="00827A4B" w:rsidRPr="00D2501F" w:rsidRDefault="00827A4B" w:rsidP="00827A4B">
      <w:pPr>
        <w:autoSpaceDE w:val="0"/>
        <w:autoSpaceDN w:val="0"/>
        <w:adjustRightInd w:val="0"/>
        <w:spacing w:after="0" w:line="240" w:lineRule="auto"/>
        <w:ind w:firstLine="708"/>
        <w:jc w:val="both"/>
        <w:rPr>
          <w:rFonts w:ascii="Times New Roman" w:hAnsi="Times New Roman" w:cs="Times New Roman"/>
          <w:i/>
          <w:sz w:val="28"/>
          <w:szCs w:val="28"/>
        </w:rPr>
      </w:pPr>
      <w:r w:rsidRPr="00D2501F">
        <w:rPr>
          <w:rFonts w:ascii="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D2501F">
        <w:rPr>
          <w:rFonts w:ascii="Times New Roman" w:hAnsi="Times New Roman" w:cs="Times New Roman"/>
          <w:i/>
          <w:sz w:val="28"/>
          <w:szCs w:val="28"/>
        </w:rPr>
        <w:t xml:space="preserve"> </w:t>
      </w:r>
    </w:p>
    <w:p w:rsidR="00827A4B" w:rsidRPr="00D2501F" w:rsidRDefault="00827A4B" w:rsidP="00827A4B">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27A4B" w:rsidRPr="00D2501F" w:rsidRDefault="00827A4B" w:rsidP="00827A4B">
      <w:pPr>
        <w:tabs>
          <w:tab w:val="left" w:pos="1134"/>
          <w:tab w:val="left" w:pos="7938"/>
        </w:tabs>
        <w:spacing w:after="0" w:line="240" w:lineRule="auto"/>
        <w:ind w:firstLine="709"/>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27A4B" w:rsidRPr="00D2501F" w:rsidRDefault="00827A4B" w:rsidP="00827A4B">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не получает средства из бюджет</w:t>
      </w:r>
      <w:r>
        <w:rPr>
          <w:rFonts w:ascii="Times New Roman" w:hAnsi="Times New Roman" w:cs="Times New Roman"/>
          <w:sz w:val="28"/>
          <w:szCs w:val="28"/>
        </w:rPr>
        <w:t>а</w:t>
      </w:r>
      <w:r w:rsidRPr="00D2501F">
        <w:rPr>
          <w:rFonts w:ascii="Times New Roman" w:hAnsi="Times New Roman" w:cs="Times New Roman"/>
          <w:sz w:val="28"/>
          <w:szCs w:val="28"/>
        </w:rPr>
        <w:t xml:space="preserve"> Ханты-Мансийского района, на основании иных муниципальных правовых актов на цели, установленные настоящим Порядком;</w:t>
      </w:r>
    </w:p>
    <w:p w:rsidR="00827A4B" w:rsidRPr="00D2501F" w:rsidRDefault="00827A4B" w:rsidP="00827A4B">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827A4B" w:rsidRPr="00D2501F" w:rsidRDefault="00827A4B" w:rsidP="00827A4B">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w:t>
      </w:r>
      <w:r w:rsidRPr="00D2501F">
        <w:rPr>
          <w:rFonts w:ascii="Times New Roman" w:hAnsi="Times New Roman" w:cs="Times New Roman"/>
          <w:sz w:val="28"/>
          <w:szCs w:val="28"/>
        </w:rPr>
        <w:lastRenderedPageBreak/>
        <w:t>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27A4B" w:rsidRPr="00D2501F" w:rsidRDefault="00827A4B" w:rsidP="00827A4B">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827A4B" w:rsidRPr="00D2501F" w:rsidRDefault="00827A4B" w:rsidP="00827A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eastAsia="ru-RU"/>
        </w:rPr>
        <w:t xml:space="preserve">участник отбора не является одновременно получателем аналогичной финансовой поддержки </w:t>
      </w:r>
      <w:r w:rsidRPr="00D2501F">
        <w:rPr>
          <w:rFonts w:ascii="Times New Roman" w:eastAsia="Times New Roman" w:hAnsi="Times New Roman" w:cs="Times New Roman"/>
          <w:color w:val="000000" w:themeColor="text1"/>
          <w:sz w:val="28"/>
          <w:szCs w:val="28"/>
          <w:lang w:eastAsia="ru-RU"/>
        </w:rPr>
        <w:t>(</w:t>
      </w:r>
      <w:r w:rsidRPr="00D2501F">
        <w:rPr>
          <w:rFonts w:ascii="Times New Roman" w:eastAsia="Times New Roman" w:hAnsi="Times New Roman" w:cs="Times New Roman"/>
          <w:sz w:val="28"/>
          <w:szCs w:val="28"/>
          <w:lang w:eastAsia="ru-RU"/>
        </w:rPr>
        <w:t>поддержки, условия оказания которой совпадают, включая форму, ви</w:t>
      </w:r>
      <w:r w:rsidR="003162E3">
        <w:rPr>
          <w:rFonts w:ascii="Times New Roman" w:eastAsia="Times New Roman" w:hAnsi="Times New Roman" w:cs="Times New Roman"/>
          <w:sz w:val="28"/>
          <w:szCs w:val="28"/>
          <w:lang w:eastAsia="ru-RU"/>
        </w:rPr>
        <w:t xml:space="preserve">д поддержки и цели ее </w:t>
      </w:r>
      <w:r w:rsidR="003162E3" w:rsidRPr="005A663E">
        <w:rPr>
          <w:rFonts w:ascii="Times New Roman" w:eastAsia="Times New Roman" w:hAnsi="Times New Roman" w:cs="Times New Roman"/>
          <w:sz w:val="28"/>
          <w:szCs w:val="28"/>
          <w:lang w:eastAsia="ru-RU"/>
        </w:rPr>
        <w:t>оказания)</w:t>
      </w:r>
      <w:r w:rsidRPr="005A663E">
        <w:rPr>
          <w:rFonts w:ascii="Times New Roman" w:eastAsia="Times New Roman" w:hAnsi="Times New Roman" w:cs="Times New Roman"/>
          <w:sz w:val="28"/>
          <w:szCs w:val="28"/>
          <w:lang w:eastAsia="ru-RU"/>
        </w:rPr>
        <w:t xml:space="preserve"> по мероприятию муниципальной программы «Региональный проект «Малое и среднее предпринимательство и поддержка индивидуальной п</w:t>
      </w:r>
      <w:r w:rsidR="003162E3" w:rsidRPr="005A663E">
        <w:rPr>
          <w:rFonts w:ascii="Times New Roman" w:eastAsia="Times New Roman" w:hAnsi="Times New Roman" w:cs="Times New Roman"/>
          <w:sz w:val="28"/>
          <w:szCs w:val="28"/>
          <w:lang w:eastAsia="ru-RU"/>
        </w:rPr>
        <w:t>редпринимательской инициативы»»</w:t>
      </w:r>
      <w:r w:rsidRPr="005A663E">
        <w:rPr>
          <w:rFonts w:ascii="Times New Roman" w:eastAsia="Times New Roman" w:hAnsi="Times New Roman" w:cs="Times New Roman"/>
          <w:sz w:val="28"/>
          <w:szCs w:val="28"/>
          <w:lang w:eastAsia="ru-RU"/>
        </w:rPr>
        <w:t xml:space="preserve"> в соответствии с настоящим Порядком. Аналогичной признается поддержка, за счет которой субсидируются</w:t>
      </w:r>
      <w:r w:rsidRPr="00D2501F">
        <w:rPr>
          <w:rFonts w:ascii="Times New Roman" w:eastAsia="Times New Roman" w:hAnsi="Times New Roman" w:cs="Times New Roman"/>
          <w:sz w:val="28"/>
          <w:szCs w:val="28"/>
          <w:lang w:eastAsia="ru-RU"/>
        </w:rPr>
        <w:t xml:space="preserve"> одни и те же затраты;</w:t>
      </w:r>
    </w:p>
    <w:p w:rsidR="00827A4B" w:rsidRDefault="00827A4B" w:rsidP="00827A4B">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в отношении участника отбора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975A90" w:rsidRDefault="00C53930" w:rsidP="00975A90">
      <w:pPr>
        <w:pStyle w:val="ConsPlusNormal"/>
        <w:ind w:firstLine="708"/>
        <w:rPr>
          <w:rFonts w:ascii="Times New Roman" w:hAnsi="Times New Roman"/>
          <w:sz w:val="28"/>
          <w:szCs w:val="28"/>
        </w:rPr>
      </w:pPr>
      <w:r w:rsidRPr="00110AFE">
        <w:rPr>
          <w:rFonts w:ascii="Times New Roman" w:hAnsi="Times New Roman" w:cs="Times New Roman"/>
          <w:sz w:val="28"/>
          <w:szCs w:val="28"/>
        </w:rPr>
        <w:t>1</w:t>
      </w:r>
      <w:r w:rsidR="009C3E89">
        <w:rPr>
          <w:rFonts w:ascii="Times New Roman" w:hAnsi="Times New Roman" w:cs="Times New Roman"/>
          <w:sz w:val="28"/>
          <w:szCs w:val="28"/>
        </w:rPr>
        <w:t>1</w:t>
      </w:r>
      <w:r w:rsidRPr="00110AFE">
        <w:rPr>
          <w:rFonts w:ascii="Times New Roman" w:hAnsi="Times New Roman" w:cs="Times New Roman"/>
          <w:sz w:val="28"/>
          <w:szCs w:val="28"/>
        </w:rPr>
        <w:t xml:space="preserve">. </w:t>
      </w:r>
      <w:r w:rsidR="00975A90" w:rsidRPr="00975A90">
        <w:rPr>
          <w:rFonts w:ascii="Times New Roman" w:hAnsi="Times New Roman"/>
          <w:sz w:val="28"/>
          <w:szCs w:val="28"/>
        </w:rPr>
        <w:t>Категории и критерии отбора:</w:t>
      </w:r>
    </w:p>
    <w:p w:rsidR="00975A90" w:rsidRPr="00827A4B" w:rsidRDefault="00975A90" w:rsidP="00975A90">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Pr="00827A4B">
        <w:rPr>
          <w:rFonts w:ascii="Times New Roman" w:hAnsi="Times New Roman" w:cs="Times New Roman"/>
          <w:color w:val="000000" w:themeColor="text1"/>
          <w:sz w:val="28"/>
          <w:szCs w:val="28"/>
        </w:rPr>
        <w:t xml:space="preserve"> участию в отборе получателей субсидий допускаются субъекты малого и среднего предпринимательства, хозяйствующие субъекты (юридическое лицо или индивидуальный предприниматель), отнесенные в соответствии с условиями, установленными </w:t>
      </w:r>
      <w:r w:rsidRPr="00B179BA">
        <w:rPr>
          <w:rFonts w:ascii="Times New Roman" w:hAnsi="Times New Roman" w:cs="Times New Roman"/>
          <w:sz w:val="28"/>
          <w:szCs w:val="28"/>
        </w:rPr>
        <w:t xml:space="preserve">Федеральным </w:t>
      </w:r>
      <w:hyperlink r:id="rId11">
        <w:r w:rsidRPr="00B179BA">
          <w:rPr>
            <w:rStyle w:val="a9"/>
            <w:rFonts w:ascii="Times New Roman" w:hAnsi="Times New Roman" w:cs="Times New Roman"/>
            <w:color w:val="auto"/>
            <w:sz w:val="28"/>
            <w:szCs w:val="28"/>
            <w:u w:val="none"/>
          </w:rPr>
          <w:t>законом</w:t>
        </w:r>
      </w:hyperlink>
      <w:r w:rsidRPr="00827A4B">
        <w:rPr>
          <w:rFonts w:ascii="Times New Roman" w:hAnsi="Times New Roman" w:cs="Times New Roman"/>
          <w:color w:val="000000" w:themeColor="text1"/>
          <w:sz w:val="28"/>
          <w:szCs w:val="28"/>
        </w:rPr>
        <w:t xml:space="preserve"> № 209-ФЗ, к малым предприятиям, в том числе к </w:t>
      </w:r>
      <w:proofErr w:type="spellStart"/>
      <w:r w:rsidRPr="00827A4B">
        <w:rPr>
          <w:rFonts w:ascii="Times New Roman" w:hAnsi="Times New Roman" w:cs="Times New Roman"/>
          <w:color w:val="000000" w:themeColor="text1"/>
          <w:sz w:val="28"/>
          <w:szCs w:val="28"/>
        </w:rPr>
        <w:t>микропредприятиям</w:t>
      </w:r>
      <w:proofErr w:type="spellEnd"/>
      <w:r w:rsidRPr="00827A4B">
        <w:rPr>
          <w:rFonts w:ascii="Times New Roman" w:hAnsi="Times New Roman" w:cs="Times New Roman"/>
          <w:color w:val="000000" w:themeColor="text1"/>
          <w:sz w:val="28"/>
          <w:szCs w:val="28"/>
        </w:rPr>
        <w:t>, и средним предприятиям, сведения о котором внесены в единый реестр субъектов малого и среднего предпринимательства</w:t>
      </w:r>
      <w:r w:rsidR="00B179BA">
        <w:rPr>
          <w:rFonts w:ascii="Times New Roman" w:hAnsi="Times New Roman" w:cs="Times New Roman"/>
          <w:color w:val="000000" w:themeColor="text1"/>
          <w:sz w:val="28"/>
          <w:szCs w:val="28"/>
        </w:rPr>
        <w:t>;</w:t>
      </w:r>
    </w:p>
    <w:p w:rsidR="00975A90" w:rsidRPr="00827A4B" w:rsidRDefault="00975A90" w:rsidP="00975A90">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827A4B">
        <w:rPr>
          <w:rFonts w:ascii="Times New Roman" w:hAnsi="Times New Roman" w:cs="Times New Roman"/>
          <w:color w:val="000000" w:themeColor="text1"/>
          <w:sz w:val="28"/>
          <w:szCs w:val="28"/>
        </w:rPr>
        <w:t>у участников отбора с даты признания их совершившим</w:t>
      </w:r>
      <w:r w:rsidR="00B179BA">
        <w:rPr>
          <w:rFonts w:ascii="Times New Roman" w:hAnsi="Times New Roman" w:cs="Times New Roman"/>
          <w:color w:val="000000" w:themeColor="text1"/>
          <w:sz w:val="28"/>
          <w:szCs w:val="28"/>
        </w:rPr>
        <w:t>и</w:t>
      </w:r>
      <w:r w:rsidRPr="00827A4B">
        <w:rPr>
          <w:rFonts w:ascii="Times New Roman" w:hAnsi="Times New Roman" w:cs="Times New Roman"/>
          <w:color w:val="000000" w:themeColor="text1"/>
          <w:sz w:val="28"/>
          <w:szCs w:val="28"/>
        </w:rPr>
        <w:t xml:space="preserve"> нарушение порядка и условий оказания поддержки прошло не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главным распорядителем и органами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главным распорядителем и органами муниципального финансового контроля </w:t>
      </w:r>
      <w:r w:rsidRPr="00827A4B">
        <w:rPr>
          <w:rFonts w:ascii="Times New Roman" w:hAnsi="Times New Roman" w:cs="Times New Roman"/>
          <w:color w:val="000000" w:themeColor="text1"/>
          <w:sz w:val="28"/>
          <w:szCs w:val="28"/>
        </w:rPr>
        <w:lastRenderedPageBreak/>
        <w:t>выявлены нарушения субъектом малого или среднего предпринимательства порядка и условий оказания поддержки;</w:t>
      </w:r>
    </w:p>
    <w:p w:rsidR="00975A90" w:rsidRPr="00A87676" w:rsidRDefault="00975A90" w:rsidP="00975A90">
      <w:pPr>
        <w:autoSpaceDN w:val="0"/>
        <w:adjustRightInd w:val="0"/>
        <w:spacing w:after="0" w:line="240" w:lineRule="auto"/>
        <w:ind w:firstLine="708"/>
        <w:contextualSpacing/>
        <w:jc w:val="both"/>
        <w:rPr>
          <w:rFonts w:ascii="Times New Roman" w:hAnsi="Times New Roman" w:cs="Times New Roman"/>
          <w:sz w:val="28"/>
          <w:szCs w:val="28"/>
        </w:rPr>
      </w:pPr>
      <w:r w:rsidRPr="00827A4B">
        <w:rPr>
          <w:rFonts w:ascii="Times New Roman" w:hAnsi="Times New Roman" w:cs="Times New Roman"/>
          <w:color w:val="000000" w:themeColor="text1"/>
          <w:sz w:val="28"/>
          <w:szCs w:val="28"/>
        </w:rPr>
        <w:t xml:space="preserve">субсидия заявлена по основному виду экономической деятельности по </w:t>
      </w:r>
      <w:r w:rsidR="009C3E89">
        <w:rPr>
          <w:rFonts w:ascii="Times New Roman" w:hAnsi="Times New Roman" w:cs="Times New Roman"/>
          <w:color w:val="000000" w:themeColor="text1"/>
          <w:sz w:val="28"/>
          <w:szCs w:val="28"/>
        </w:rPr>
        <w:t>общероссийскому классификатору видов экономической деятельности (</w:t>
      </w:r>
      <w:r w:rsidRPr="00827A4B">
        <w:rPr>
          <w:rFonts w:ascii="Times New Roman" w:hAnsi="Times New Roman" w:cs="Times New Roman"/>
          <w:color w:val="000000" w:themeColor="text1"/>
          <w:sz w:val="28"/>
          <w:szCs w:val="28"/>
        </w:rPr>
        <w:t>ОКВЭД</w:t>
      </w:r>
      <w:r w:rsidR="009C3E89">
        <w:rPr>
          <w:rFonts w:ascii="Times New Roman" w:hAnsi="Times New Roman" w:cs="Times New Roman"/>
          <w:color w:val="000000" w:themeColor="text1"/>
          <w:sz w:val="28"/>
          <w:szCs w:val="28"/>
        </w:rPr>
        <w:t>)</w:t>
      </w:r>
      <w:r w:rsidRPr="00827A4B">
        <w:rPr>
          <w:rFonts w:ascii="Times New Roman" w:hAnsi="Times New Roman" w:cs="Times New Roman"/>
          <w:color w:val="000000" w:themeColor="text1"/>
          <w:sz w:val="28"/>
          <w:szCs w:val="28"/>
        </w:rPr>
        <w:t>, отраженному</w:t>
      </w:r>
      <w:r w:rsidRPr="00827A4B">
        <w:rPr>
          <w:rFonts w:ascii="Times New Roman" w:hAnsi="Times New Roman" w:cs="Times New Roman"/>
          <w:i/>
          <w:color w:val="000000" w:themeColor="text1"/>
          <w:sz w:val="28"/>
          <w:szCs w:val="28"/>
        </w:rPr>
        <w:t xml:space="preserve"> </w:t>
      </w:r>
      <w:r w:rsidRPr="00827A4B">
        <w:rPr>
          <w:rFonts w:ascii="Times New Roman" w:hAnsi="Times New Roman" w:cs="Times New Roman"/>
          <w:color w:val="000000" w:themeColor="text1"/>
          <w:sz w:val="28"/>
          <w:szCs w:val="28"/>
        </w:rPr>
        <w:t>в выписке из Единого государственного реестра юридических лиц (для юридического лица) или выписке из Единого государственного реестра индивидуальных предпринимателей (для индивидуального предпринимателя), относящийся к социально значимым (приоритетным) видам деятельности</w:t>
      </w:r>
      <w:r w:rsidRPr="00A87676">
        <w:rPr>
          <w:rFonts w:ascii="Times New Roman" w:hAnsi="Times New Roman" w:cs="Times New Roman"/>
          <w:sz w:val="28"/>
          <w:szCs w:val="28"/>
        </w:rPr>
        <w:t>, указанным в приложении 1</w:t>
      </w:r>
      <w:r w:rsidR="00FB7FC3">
        <w:rPr>
          <w:rFonts w:ascii="Times New Roman" w:hAnsi="Times New Roman" w:cs="Times New Roman"/>
          <w:sz w:val="28"/>
          <w:szCs w:val="28"/>
        </w:rPr>
        <w:t xml:space="preserve"> </w:t>
      </w:r>
      <w:r w:rsidR="00FB7FC3" w:rsidRPr="00D2501F">
        <w:rPr>
          <w:rFonts w:ascii="Times New Roman" w:hAnsi="Times New Roman" w:cs="Times New Roman"/>
          <w:sz w:val="28"/>
          <w:szCs w:val="28"/>
        </w:rPr>
        <w:t>к настоящему Порядку</w:t>
      </w:r>
      <w:r w:rsidRPr="00A87676">
        <w:rPr>
          <w:rFonts w:ascii="Times New Roman" w:hAnsi="Times New Roman" w:cs="Times New Roman"/>
          <w:sz w:val="28"/>
          <w:szCs w:val="28"/>
        </w:rPr>
        <w:t xml:space="preserve">;  </w:t>
      </w:r>
    </w:p>
    <w:p w:rsidR="00975A90" w:rsidRDefault="00975A90" w:rsidP="009D015A">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827A4B">
        <w:rPr>
          <w:rFonts w:ascii="Times New Roman" w:hAnsi="Times New Roman" w:cs="Times New Roman"/>
          <w:color w:val="000000" w:themeColor="text1"/>
          <w:sz w:val="28"/>
          <w:szCs w:val="28"/>
        </w:rPr>
        <w:t>участник отбора осуществляет и (или) планирует осуществлять</w:t>
      </w:r>
      <w:r w:rsidR="009D015A">
        <w:rPr>
          <w:rFonts w:ascii="Times New Roman" w:hAnsi="Times New Roman" w:cs="Times New Roman"/>
          <w:color w:val="000000" w:themeColor="text1"/>
          <w:sz w:val="28"/>
          <w:szCs w:val="28"/>
        </w:rPr>
        <w:t xml:space="preserve"> деятельность</w:t>
      </w:r>
      <w:r w:rsidRPr="00827A4B">
        <w:rPr>
          <w:rFonts w:ascii="Times New Roman" w:hAnsi="Times New Roman" w:cs="Times New Roman"/>
          <w:color w:val="000000" w:themeColor="text1"/>
          <w:sz w:val="28"/>
          <w:szCs w:val="28"/>
        </w:rPr>
        <w:t xml:space="preserve"> на территории Ханты-Мансийского района.</w:t>
      </w:r>
    </w:p>
    <w:p w:rsidR="00D874C8" w:rsidRPr="00110AFE" w:rsidRDefault="00D874C8" w:rsidP="009C3E89">
      <w:pPr>
        <w:pStyle w:val="ConsPlusNormal"/>
        <w:jc w:val="both"/>
        <w:rPr>
          <w:rFonts w:ascii="Times New Roman" w:hAnsi="Times New Roman" w:cs="Times New Roman"/>
          <w:sz w:val="28"/>
          <w:szCs w:val="28"/>
        </w:rPr>
      </w:pPr>
    </w:p>
    <w:p w:rsidR="00D874C8" w:rsidRPr="00110AFE" w:rsidRDefault="00D874C8" w:rsidP="00FA76F4">
      <w:pPr>
        <w:pStyle w:val="ConsPlusTitle"/>
        <w:jc w:val="center"/>
        <w:outlineLvl w:val="1"/>
        <w:rPr>
          <w:rFonts w:ascii="Times New Roman" w:hAnsi="Times New Roman" w:cs="Times New Roman"/>
          <w:b w:val="0"/>
          <w:sz w:val="28"/>
          <w:szCs w:val="28"/>
        </w:rPr>
      </w:pPr>
      <w:r w:rsidRPr="008E1C31">
        <w:rPr>
          <w:rFonts w:ascii="Times New Roman" w:eastAsia="Calibri" w:hAnsi="Times New Roman" w:cs="Times New Roman"/>
          <w:b w:val="0"/>
          <w:sz w:val="28"/>
          <w:szCs w:val="28"/>
        </w:rPr>
        <w:t>Р</w:t>
      </w:r>
      <w:r w:rsidRPr="008E1C31">
        <w:rPr>
          <w:rFonts w:ascii="Times New Roman" w:hAnsi="Times New Roman" w:cs="Times New Roman"/>
          <w:b w:val="0"/>
          <w:sz w:val="28"/>
          <w:szCs w:val="28"/>
        </w:rPr>
        <w:t xml:space="preserve">аздел </w:t>
      </w:r>
      <w:r w:rsidRPr="008E1C31">
        <w:rPr>
          <w:rFonts w:ascii="Times New Roman" w:hAnsi="Times New Roman" w:cs="Times New Roman"/>
          <w:b w:val="0"/>
          <w:sz w:val="28"/>
          <w:szCs w:val="28"/>
          <w:lang w:val="en-US"/>
        </w:rPr>
        <w:t>I</w:t>
      </w:r>
      <w:r w:rsidR="009C3E89">
        <w:rPr>
          <w:rFonts w:ascii="Times New Roman" w:hAnsi="Times New Roman" w:cs="Times New Roman"/>
          <w:b w:val="0"/>
          <w:sz w:val="28"/>
          <w:szCs w:val="28"/>
          <w:lang w:val="en-US"/>
        </w:rPr>
        <w:t>II</w:t>
      </w:r>
      <w:r w:rsidRPr="00110AFE">
        <w:rPr>
          <w:rFonts w:ascii="Times New Roman" w:hAnsi="Times New Roman" w:cs="Times New Roman"/>
          <w:b w:val="0"/>
          <w:sz w:val="28"/>
          <w:szCs w:val="28"/>
        </w:rPr>
        <w:t>. Условия участия Субъектов в отборе</w:t>
      </w:r>
      <w:r w:rsidRPr="008E1C31">
        <w:rPr>
          <w:rFonts w:ascii="Times New Roman" w:hAnsi="Times New Roman" w:cs="Times New Roman"/>
          <w:b w:val="0"/>
          <w:sz w:val="28"/>
          <w:szCs w:val="28"/>
        </w:rPr>
        <w:t xml:space="preserve"> </w:t>
      </w:r>
    </w:p>
    <w:p w:rsidR="00D874C8" w:rsidRDefault="00D874C8" w:rsidP="00FA76F4">
      <w:pPr>
        <w:pStyle w:val="ConsPlusNormal"/>
        <w:jc w:val="both"/>
        <w:rPr>
          <w:rFonts w:ascii="Times New Roman" w:hAnsi="Times New Roman" w:cs="Times New Roman"/>
          <w:sz w:val="28"/>
          <w:szCs w:val="28"/>
        </w:rPr>
      </w:pPr>
    </w:p>
    <w:p w:rsidR="00C53930" w:rsidRPr="00110AFE" w:rsidRDefault="00541422" w:rsidP="00110A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sidRPr="009C3E89">
        <w:rPr>
          <w:rFonts w:ascii="Times New Roman" w:hAnsi="Times New Roman" w:cs="Times New Roman"/>
          <w:sz w:val="28"/>
          <w:szCs w:val="28"/>
        </w:rPr>
        <w:t>2</w:t>
      </w:r>
      <w:r w:rsidR="00C53930" w:rsidRPr="00110AFE">
        <w:rPr>
          <w:rFonts w:ascii="Times New Roman" w:hAnsi="Times New Roman" w:cs="Times New Roman"/>
          <w:sz w:val="28"/>
          <w:szCs w:val="28"/>
        </w:rPr>
        <w:t xml:space="preserve">. Субсидии предоставляются Субъектам для возмещения части фактически понесенных и документально подтвержденных затрат (в том числе НДС) в соответствии с направлениями, </w:t>
      </w:r>
      <w:r w:rsidR="00C53930" w:rsidRPr="00F848F5">
        <w:rPr>
          <w:rFonts w:ascii="Times New Roman" w:hAnsi="Times New Roman" w:cs="Times New Roman"/>
          <w:sz w:val="28"/>
          <w:szCs w:val="28"/>
        </w:rPr>
        <w:t>предусмотренными</w:t>
      </w:r>
      <w:r w:rsidR="00F41CAA" w:rsidRPr="00F848F5">
        <w:rPr>
          <w:rFonts w:ascii="Times New Roman" w:hAnsi="Times New Roman" w:cs="Times New Roman"/>
          <w:sz w:val="28"/>
          <w:szCs w:val="28"/>
        </w:rPr>
        <w:t xml:space="preserve"> пунктом 1</w:t>
      </w:r>
      <w:r w:rsidR="009C3E89" w:rsidRPr="00F848F5">
        <w:rPr>
          <w:rFonts w:ascii="Times New Roman" w:hAnsi="Times New Roman" w:cs="Times New Roman"/>
          <w:sz w:val="28"/>
          <w:szCs w:val="28"/>
        </w:rPr>
        <w:t>4</w:t>
      </w:r>
      <w:r w:rsidR="00F41CAA" w:rsidRPr="00F848F5">
        <w:rPr>
          <w:rFonts w:ascii="Times New Roman" w:hAnsi="Times New Roman" w:cs="Times New Roman"/>
          <w:sz w:val="28"/>
          <w:szCs w:val="28"/>
        </w:rPr>
        <w:t xml:space="preserve"> настоящего Порядка</w:t>
      </w:r>
      <w:r w:rsidR="00C53930" w:rsidRPr="00F848F5">
        <w:rPr>
          <w:rFonts w:ascii="Times New Roman" w:hAnsi="Times New Roman" w:cs="Times New Roman"/>
          <w:sz w:val="28"/>
          <w:szCs w:val="28"/>
        </w:rPr>
        <w:t>.</w:t>
      </w:r>
    </w:p>
    <w:p w:rsidR="00C53930" w:rsidRDefault="00541422" w:rsidP="00110A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sidRPr="009C3E89">
        <w:rPr>
          <w:rFonts w:ascii="Times New Roman" w:hAnsi="Times New Roman" w:cs="Times New Roman"/>
          <w:sz w:val="28"/>
          <w:szCs w:val="28"/>
        </w:rPr>
        <w:t>3</w:t>
      </w:r>
      <w:r w:rsidR="00C53930" w:rsidRPr="00110AFE">
        <w:rPr>
          <w:rFonts w:ascii="Times New Roman" w:hAnsi="Times New Roman" w:cs="Times New Roman"/>
          <w:sz w:val="28"/>
          <w:szCs w:val="28"/>
        </w:rPr>
        <w:t xml:space="preserve">. К возмещению принимаются затраты, произведенные Субъектами в течение </w:t>
      </w:r>
      <w:r w:rsidR="00B57AF3">
        <w:rPr>
          <w:rFonts w:ascii="Times New Roman" w:hAnsi="Times New Roman" w:cs="Times New Roman"/>
          <w:sz w:val="28"/>
          <w:szCs w:val="28"/>
        </w:rPr>
        <w:t>12</w:t>
      </w:r>
      <w:r w:rsidR="00C53930" w:rsidRPr="00110AFE">
        <w:rPr>
          <w:rFonts w:ascii="Times New Roman" w:hAnsi="Times New Roman" w:cs="Times New Roman"/>
          <w:sz w:val="28"/>
          <w:szCs w:val="28"/>
        </w:rPr>
        <w:t xml:space="preserve"> месяцев, предшествующих дате </w:t>
      </w:r>
      <w:r w:rsidR="00B57AF3">
        <w:rPr>
          <w:rFonts w:ascii="Times New Roman" w:hAnsi="Times New Roman" w:cs="Times New Roman"/>
          <w:sz w:val="28"/>
          <w:szCs w:val="28"/>
        </w:rPr>
        <w:t>регистрации</w:t>
      </w:r>
      <w:r w:rsidR="00C53930" w:rsidRPr="00110AFE">
        <w:rPr>
          <w:rFonts w:ascii="Times New Roman" w:hAnsi="Times New Roman" w:cs="Times New Roman"/>
          <w:sz w:val="28"/>
          <w:szCs w:val="28"/>
        </w:rPr>
        <w:t xml:space="preserve"> заявок на предоставление</w:t>
      </w:r>
      <w:r w:rsidR="00A87676">
        <w:rPr>
          <w:rFonts w:ascii="Times New Roman" w:hAnsi="Times New Roman" w:cs="Times New Roman"/>
          <w:sz w:val="28"/>
          <w:szCs w:val="28"/>
        </w:rPr>
        <w:t xml:space="preserve"> субсидии в системе «Электронный бюджет»</w:t>
      </w:r>
      <w:r w:rsidR="00C53930" w:rsidRPr="00110AFE">
        <w:rPr>
          <w:rFonts w:ascii="Times New Roman" w:hAnsi="Times New Roman" w:cs="Times New Roman"/>
          <w:sz w:val="28"/>
          <w:szCs w:val="28"/>
        </w:rPr>
        <w:t>.</w:t>
      </w:r>
    </w:p>
    <w:p w:rsidR="00541422" w:rsidRPr="00110AFE" w:rsidRDefault="009C3E89" w:rsidP="009C3E89">
      <w:pPr>
        <w:pStyle w:val="ConsPlusNormal"/>
        <w:tabs>
          <w:tab w:val="left" w:pos="1134"/>
        </w:tabs>
        <w:ind w:firstLine="709"/>
        <w:jc w:val="both"/>
        <w:rPr>
          <w:rFonts w:ascii="Times New Roman" w:hAnsi="Times New Roman" w:cs="Times New Roman"/>
          <w:sz w:val="28"/>
          <w:szCs w:val="28"/>
        </w:rPr>
      </w:pPr>
      <w:bookmarkStart w:id="1" w:name="P230"/>
      <w:bookmarkEnd w:id="1"/>
      <w:r w:rsidRPr="009C3E89">
        <w:rPr>
          <w:rFonts w:ascii="Times New Roman" w:hAnsi="Times New Roman" w:cs="Times New Roman"/>
          <w:sz w:val="28"/>
          <w:szCs w:val="28"/>
        </w:rPr>
        <w:t>14</w:t>
      </w:r>
      <w:r>
        <w:rPr>
          <w:rFonts w:ascii="Times New Roman" w:hAnsi="Times New Roman" w:cs="Times New Roman"/>
          <w:sz w:val="28"/>
          <w:szCs w:val="28"/>
        </w:rPr>
        <w:t xml:space="preserve">. </w:t>
      </w:r>
      <w:r w:rsidR="00541422" w:rsidRPr="00110AFE">
        <w:rPr>
          <w:rFonts w:ascii="Times New Roman" w:hAnsi="Times New Roman" w:cs="Times New Roman"/>
          <w:sz w:val="28"/>
          <w:szCs w:val="28"/>
        </w:rPr>
        <w:t xml:space="preserve">Субсидия предоставляется </w:t>
      </w:r>
      <w:r w:rsidR="00541422">
        <w:rPr>
          <w:rFonts w:ascii="Times New Roman" w:hAnsi="Times New Roman" w:cs="Times New Roman"/>
          <w:sz w:val="28"/>
          <w:szCs w:val="28"/>
        </w:rPr>
        <w:t xml:space="preserve">Субъектам, </w:t>
      </w:r>
      <w:r w:rsidR="00541422" w:rsidRPr="0042394C">
        <w:rPr>
          <w:rFonts w:ascii="Times New Roman" w:hAnsi="Times New Roman" w:cs="Times New Roman"/>
          <w:sz w:val="28"/>
          <w:szCs w:val="28"/>
        </w:rPr>
        <w:t xml:space="preserve">осуществляющим </w:t>
      </w:r>
      <w:r w:rsidR="00541422">
        <w:rPr>
          <w:rFonts w:ascii="Times New Roman" w:hAnsi="Times New Roman" w:cs="Times New Roman"/>
          <w:sz w:val="28"/>
          <w:szCs w:val="28"/>
        </w:rPr>
        <w:t>с</w:t>
      </w:r>
      <w:r w:rsidR="00541422" w:rsidRPr="0042394C">
        <w:rPr>
          <w:rFonts w:ascii="Times New Roman" w:hAnsi="Times New Roman" w:cs="Times New Roman"/>
          <w:sz w:val="28"/>
          <w:szCs w:val="28"/>
        </w:rPr>
        <w:t xml:space="preserve">оциально значимые (приоритетные) виды деятельности в </w:t>
      </w:r>
      <w:r w:rsidR="00541422">
        <w:rPr>
          <w:rFonts w:ascii="Times New Roman" w:hAnsi="Times New Roman" w:cs="Times New Roman"/>
          <w:sz w:val="28"/>
          <w:szCs w:val="28"/>
        </w:rPr>
        <w:t>Ханты-Мансийском районе</w:t>
      </w:r>
      <w:r w:rsidR="00541422" w:rsidRPr="0042394C">
        <w:rPr>
          <w:rFonts w:ascii="Times New Roman" w:hAnsi="Times New Roman" w:cs="Times New Roman"/>
          <w:sz w:val="28"/>
          <w:szCs w:val="28"/>
        </w:rPr>
        <w:t>, по одному или нескольким из следующих направлений:</w:t>
      </w:r>
    </w:p>
    <w:p w:rsidR="00541422" w:rsidRPr="005E451E" w:rsidRDefault="00541422" w:rsidP="00541422">
      <w:pPr>
        <w:pStyle w:val="ConsPlusNormal"/>
        <w:ind w:firstLine="709"/>
        <w:jc w:val="both"/>
        <w:rPr>
          <w:rFonts w:ascii="Times New Roman" w:hAnsi="Times New Roman" w:cs="Times New Roman"/>
          <w:sz w:val="28"/>
          <w:szCs w:val="28"/>
        </w:rPr>
      </w:pPr>
      <w:bookmarkStart w:id="2" w:name="P231"/>
      <w:bookmarkEnd w:id="2"/>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.1. Н</w:t>
      </w:r>
      <w:r w:rsidRPr="005E451E">
        <w:rPr>
          <w:rFonts w:ascii="Times New Roman" w:hAnsi="Times New Roman" w:cs="Times New Roman"/>
          <w:sz w:val="28"/>
          <w:szCs w:val="28"/>
        </w:rPr>
        <w:t>а аренду (субаренду) нежилых помещений.</w:t>
      </w:r>
    </w:p>
    <w:p w:rsidR="00541422" w:rsidRPr="00D2501F"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Возмещению</w:t>
      </w:r>
      <w:r w:rsidRPr="00D2501F">
        <w:rPr>
          <w:rFonts w:ascii="Times New Roman" w:hAnsi="Times New Roman" w:cs="Times New Roman"/>
          <w:sz w:val="28"/>
          <w:szCs w:val="28"/>
        </w:rPr>
        <w:t xml:space="preserve"> подлежат фактически произведенные и документально подтвержденные затраты </w:t>
      </w:r>
      <w:r>
        <w:rPr>
          <w:rFonts w:ascii="Times New Roman" w:hAnsi="Times New Roman" w:cs="Times New Roman"/>
          <w:sz w:val="28"/>
          <w:szCs w:val="28"/>
        </w:rPr>
        <w:t xml:space="preserve">Субъектов </w:t>
      </w:r>
      <w:r w:rsidRPr="0042394C">
        <w:rPr>
          <w:rFonts w:ascii="Times New Roman" w:hAnsi="Times New Roman" w:cs="Times New Roman"/>
          <w:sz w:val="28"/>
          <w:szCs w:val="28"/>
        </w:rPr>
        <w:t>по договорам аренды (субаренды) нежилых помещений в размере не более 50% от общего объема затрат и не более 300 тыс. рублей</w:t>
      </w:r>
      <w:r>
        <w:rPr>
          <w:rFonts w:ascii="Times New Roman" w:hAnsi="Times New Roman" w:cs="Times New Roman"/>
          <w:sz w:val="28"/>
          <w:szCs w:val="28"/>
        </w:rPr>
        <w:t xml:space="preserve"> на одного Субъекта</w:t>
      </w:r>
      <w:r w:rsidRPr="0042394C">
        <w:rPr>
          <w:rFonts w:ascii="Times New Roman" w:hAnsi="Times New Roman" w:cs="Times New Roman"/>
          <w:sz w:val="28"/>
          <w:szCs w:val="28"/>
        </w:rPr>
        <w:t xml:space="preserve"> в год.</w:t>
      </w:r>
    </w:p>
    <w:p w:rsidR="00541422" w:rsidRPr="00D2501F"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w:t>
      </w:r>
      <w:r w:rsidRPr="00D2501F">
        <w:rPr>
          <w:rFonts w:ascii="Times New Roman" w:hAnsi="Times New Roman" w:cs="Times New Roman"/>
          <w:sz w:val="28"/>
          <w:szCs w:val="28"/>
        </w:rPr>
        <w:t>2</w:t>
      </w:r>
      <w:r>
        <w:rPr>
          <w:rFonts w:ascii="Times New Roman" w:hAnsi="Times New Roman" w:cs="Times New Roman"/>
          <w:sz w:val="28"/>
          <w:szCs w:val="28"/>
        </w:rPr>
        <w:t>. На оплату</w:t>
      </w:r>
      <w:r w:rsidRPr="00D2501F">
        <w:rPr>
          <w:rFonts w:ascii="Times New Roman" w:hAnsi="Times New Roman" w:cs="Times New Roman"/>
          <w:sz w:val="28"/>
          <w:szCs w:val="28"/>
        </w:rPr>
        <w:t xml:space="preserve"> коммунальны</w:t>
      </w:r>
      <w:r>
        <w:rPr>
          <w:rFonts w:ascii="Times New Roman" w:hAnsi="Times New Roman" w:cs="Times New Roman"/>
          <w:sz w:val="28"/>
          <w:szCs w:val="28"/>
        </w:rPr>
        <w:t>х услуг</w:t>
      </w:r>
      <w:r w:rsidRPr="00D2501F">
        <w:rPr>
          <w:rFonts w:ascii="Times New Roman" w:hAnsi="Times New Roman" w:cs="Times New Roman"/>
          <w:sz w:val="28"/>
          <w:szCs w:val="28"/>
        </w:rPr>
        <w:t xml:space="preserve"> нежилых помещений.</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w:t>
      </w:r>
      <w:r w:rsidRPr="00D2501F">
        <w:rPr>
          <w:rFonts w:ascii="Times New Roman" w:hAnsi="Times New Roman" w:cs="Times New Roman"/>
          <w:sz w:val="28"/>
          <w:szCs w:val="28"/>
        </w:rPr>
        <w:t xml:space="preserve">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по нежилым помещениям, используемым в целях осуществления </w:t>
      </w:r>
      <w:r>
        <w:rPr>
          <w:rFonts w:ascii="Times New Roman" w:hAnsi="Times New Roman" w:cs="Times New Roman"/>
          <w:sz w:val="28"/>
          <w:szCs w:val="28"/>
        </w:rPr>
        <w:t xml:space="preserve">предпринимательской </w:t>
      </w:r>
      <w:r w:rsidRPr="00D2501F">
        <w:rPr>
          <w:rFonts w:ascii="Times New Roman" w:hAnsi="Times New Roman" w:cs="Times New Roman"/>
          <w:sz w:val="28"/>
          <w:szCs w:val="28"/>
        </w:rPr>
        <w:t>деятельности, в размере не более 80</w:t>
      </w:r>
      <w:r>
        <w:rPr>
          <w:rFonts w:ascii="Times New Roman" w:hAnsi="Times New Roman" w:cs="Times New Roman"/>
          <w:sz w:val="28"/>
          <w:szCs w:val="28"/>
        </w:rPr>
        <w:t xml:space="preserve"> процентов </w:t>
      </w:r>
      <w:r w:rsidRPr="00D2501F">
        <w:rPr>
          <w:rFonts w:ascii="Times New Roman" w:hAnsi="Times New Roman" w:cs="Times New Roman"/>
          <w:sz w:val="28"/>
          <w:szCs w:val="28"/>
        </w:rPr>
        <w:t xml:space="preserve">от общего объема затрат и не более 200 тыс. рублей на одного </w:t>
      </w:r>
      <w:r>
        <w:rPr>
          <w:rFonts w:ascii="Times New Roman" w:hAnsi="Times New Roman" w:cs="Times New Roman"/>
          <w:sz w:val="28"/>
          <w:szCs w:val="28"/>
        </w:rPr>
        <w:t>Субъекта</w:t>
      </w:r>
      <w:r w:rsidRPr="00D32466">
        <w:rPr>
          <w:rFonts w:ascii="Times New Roman" w:hAnsi="Times New Roman" w:cs="Times New Roman"/>
          <w:sz w:val="28"/>
          <w:szCs w:val="28"/>
        </w:rPr>
        <w:t xml:space="preserve"> </w:t>
      </w:r>
      <w:r w:rsidRPr="00D2501F">
        <w:rPr>
          <w:rFonts w:ascii="Times New Roman" w:hAnsi="Times New Roman" w:cs="Times New Roman"/>
          <w:sz w:val="28"/>
          <w:szCs w:val="28"/>
        </w:rPr>
        <w:t>в год.</w:t>
      </w:r>
    </w:p>
    <w:p w:rsidR="00541422" w:rsidRPr="00D2501F"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 xml:space="preserve">.3. На </w:t>
      </w:r>
      <w:r w:rsidRPr="00D2501F">
        <w:rPr>
          <w:rFonts w:ascii="Times New Roman" w:hAnsi="Times New Roman" w:cs="Times New Roman"/>
          <w:sz w:val="28"/>
          <w:szCs w:val="28"/>
        </w:rPr>
        <w:t>приобретени</w:t>
      </w:r>
      <w:r>
        <w:rPr>
          <w:rFonts w:ascii="Times New Roman" w:hAnsi="Times New Roman" w:cs="Times New Roman"/>
          <w:sz w:val="28"/>
          <w:szCs w:val="28"/>
        </w:rPr>
        <w:t>е</w:t>
      </w:r>
      <w:r w:rsidRPr="00D2501F">
        <w:rPr>
          <w:rFonts w:ascii="Times New Roman" w:hAnsi="Times New Roman" w:cs="Times New Roman"/>
          <w:sz w:val="28"/>
          <w:szCs w:val="28"/>
        </w:rPr>
        <w:t xml:space="preserve"> оборудования (основных средств) и лицензионных программных продуктов</w:t>
      </w:r>
      <w:r>
        <w:rPr>
          <w:rFonts w:ascii="Times New Roman" w:hAnsi="Times New Roman" w:cs="Times New Roman"/>
          <w:sz w:val="28"/>
          <w:szCs w:val="28"/>
        </w:rPr>
        <w:t>.</w:t>
      </w:r>
    </w:p>
    <w:p w:rsidR="00541422" w:rsidRPr="00854475" w:rsidRDefault="00541422" w:rsidP="00541422">
      <w:pPr>
        <w:pStyle w:val="ConsPlusNormal"/>
        <w:ind w:firstLine="709"/>
        <w:jc w:val="both"/>
        <w:rPr>
          <w:rFonts w:ascii="Times New Roman" w:hAnsi="Times New Roman" w:cs="Times New Roman"/>
          <w:color w:val="FF0000"/>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w:t>
      </w:r>
      <w:r w:rsidRPr="00D2501F">
        <w:rPr>
          <w:rFonts w:ascii="Times New Roman" w:hAnsi="Times New Roman" w:cs="Times New Roman"/>
          <w:sz w:val="28"/>
          <w:szCs w:val="28"/>
        </w:rPr>
        <w:t xml:space="preserve"> на оборудование (основные средства) и ли</w:t>
      </w:r>
      <w:r>
        <w:rPr>
          <w:rFonts w:ascii="Times New Roman" w:hAnsi="Times New Roman" w:cs="Times New Roman"/>
          <w:sz w:val="28"/>
          <w:szCs w:val="28"/>
        </w:rPr>
        <w:t>цензионные программные продукты</w:t>
      </w:r>
      <w:r w:rsidRPr="00D2501F">
        <w:rPr>
          <w:rFonts w:ascii="Times New Roman" w:hAnsi="Times New Roman" w:cs="Times New Roman"/>
          <w:sz w:val="28"/>
          <w:szCs w:val="28"/>
        </w:rPr>
        <w:t xml:space="preserve"> в размере не более 80</w:t>
      </w:r>
      <w:r>
        <w:rPr>
          <w:rFonts w:ascii="Times New Roman" w:hAnsi="Times New Roman" w:cs="Times New Roman"/>
          <w:sz w:val="28"/>
          <w:szCs w:val="28"/>
        </w:rPr>
        <w:t xml:space="preserve"> процентов</w:t>
      </w:r>
      <w:r w:rsidRPr="00D2501F">
        <w:rPr>
          <w:rFonts w:ascii="Times New Roman" w:hAnsi="Times New Roman" w:cs="Times New Roman"/>
          <w:sz w:val="28"/>
          <w:szCs w:val="28"/>
        </w:rPr>
        <w:t xml:space="preserve"> от</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общего объема затрат, но </w:t>
      </w:r>
      <w:r w:rsidRPr="00D2501F">
        <w:rPr>
          <w:rFonts w:ascii="Times New Roman" w:hAnsi="Times New Roman" w:cs="Times New Roman"/>
          <w:sz w:val="28"/>
          <w:szCs w:val="28"/>
        </w:rPr>
        <w:t xml:space="preserve">не более 500 тыс. рублей на одного </w:t>
      </w:r>
      <w:r>
        <w:rPr>
          <w:rFonts w:ascii="Times New Roman" w:hAnsi="Times New Roman" w:cs="Times New Roman"/>
          <w:sz w:val="28"/>
          <w:szCs w:val="28"/>
        </w:rPr>
        <w:t xml:space="preserve">Субъекта в </w:t>
      </w:r>
      <w:r w:rsidRPr="00854475">
        <w:rPr>
          <w:rFonts w:ascii="Times New Roman" w:hAnsi="Times New Roman" w:cs="Times New Roman"/>
          <w:sz w:val="28"/>
          <w:szCs w:val="28"/>
        </w:rPr>
        <w:t>год.</w:t>
      </w:r>
    </w:p>
    <w:p w:rsidR="00541422" w:rsidRPr="00854475" w:rsidRDefault="00541422" w:rsidP="00541422">
      <w:pPr>
        <w:pStyle w:val="ConsPlusNormal"/>
        <w:ind w:firstLine="709"/>
        <w:jc w:val="both"/>
        <w:rPr>
          <w:rFonts w:ascii="Times New Roman" w:hAnsi="Times New Roman" w:cs="Times New Roman"/>
          <w:sz w:val="28"/>
          <w:szCs w:val="28"/>
        </w:rPr>
      </w:pPr>
      <w:r w:rsidRPr="00854475">
        <w:rPr>
          <w:rFonts w:ascii="Times New Roman" w:hAnsi="Times New Roman" w:cs="Times New Roman"/>
          <w:sz w:val="28"/>
          <w:szCs w:val="28"/>
        </w:rPr>
        <w:t>К возмещению принимаются затраты Субъектов по приобретению оборудования (основных средств) и лицензионных программных продуктов, используемые для осуществления заявленного вида деятельности.</w:t>
      </w:r>
    </w:p>
    <w:p w:rsidR="00541422" w:rsidRPr="00854475" w:rsidRDefault="00541422" w:rsidP="00541422">
      <w:pPr>
        <w:pStyle w:val="ConsPlusNormal"/>
        <w:ind w:firstLine="709"/>
        <w:jc w:val="both"/>
        <w:rPr>
          <w:rFonts w:ascii="Times New Roman" w:hAnsi="Times New Roman" w:cs="Times New Roman"/>
          <w:sz w:val="28"/>
          <w:szCs w:val="28"/>
        </w:rPr>
      </w:pPr>
      <w:r w:rsidRPr="00854475">
        <w:rPr>
          <w:rFonts w:ascii="Times New Roman" w:hAnsi="Times New Roman" w:cs="Times New Roman"/>
          <w:sz w:val="28"/>
          <w:szCs w:val="28"/>
        </w:rPr>
        <w:t>Возмещению не подлежат затраты Субъектов на доставку и монтаж оборудования.</w:t>
      </w:r>
    </w:p>
    <w:p w:rsidR="00541422" w:rsidRPr="00D2501F" w:rsidRDefault="00541422" w:rsidP="00541422">
      <w:pPr>
        <w:pStyle w:val="ConsPlusNormal"/>
        <w:ind w:firstLine="709"/>
        <w:jc w:val="both"/>
        <w:rPr>
          <w:rFonts w:ascii="Times New Roman" w:hAnsi="Times New Roman" w:cs="Times New Roman"/>
          <w:sz w:val="28"/>
          <w:szCs w:val="28"/>
        </w:rPr>
      </w:pPr>
      <w:r w:rsidRPr="00854475">
        <w:rPr>
          <w:rFonts w:ascii="Times New Roman" w:hAnsi="Times New Roman" w:cs="Times New Roman"/>
          <w:sz w:val="28"/>
          <w:szCs w:val="28"/>
        </w:rPr>
        <w:t>1</w:t>
      </w:r>
      <w:r w:rsidR="009C3E89">
        <w:rPr>
          <w:rFonts w:ascii="Times New Roman" w:hAnsi="Times New Roman" w:cs="Times New Roman"/>
          <w:sz w:val="28"/>
          <w:szCs w:val="28"/>
        </w:rPr>
        <w:t>4</w:t>
      </w:r>
      <w:r w:rsidRPr="00854475">
        <w:rPr>
          <w:rFonts w:ascii="Times New Roman" w:hAnsi="Times New Roman" w:cs="Times New Roman"/>
          <w:sz w:val="28"/>
          <w:szCs w:val="28"/>
        </w:rPr>
        <w:t>.4. На обязательную сертификацию произведенной продукции</w:t>
      </w:r>
      <w:r w:rsidRPr="00D2501F">
        <w:rPr>
          <w:rFonts w:ascii="Times New Roman" w:hAnsi="Times New Roman" w:cs="Times New Roman"/>
          <w:sz w:val="28"/>
          <w:szCs w:val="28"/>
        </w:rPr>
        <w:t xml:space="preserve"> и (или) декларирование ее соответствия</w:t>
      </w:r>
      <w:r>
        <w:rPr>
          <w:rFonts w:ascii="Times New Roman" w:hAnsi="Times New Roman" w:cs="Times New Roman"/>
          <w:sz w:val="28"/>
          <w:szCs w:val="28"/>
        </w:rPr>
        <w:t>.</w:t>
      </w:r>
    </w:p>
    <w:p w:rsidR="00541422" w:rsidRPr="007413AE" w:rsidRDefault="00541422" w:rsidP="00541422">
      <w:pPr>
        <w:pStyle w:val="a7"/>
        <w:spacing w:before="0" w:beforeAutospacing="0" w:after="0" w:afterAutospacing="0" w:line="288" w:lineRule="atLeast"/>
        <w:ind w:firstLine="709"/>
        <w:jc w:val="both"/>
        <w:rPr>
          <w:sz w:val="28"/>
          <w:szCs w:val="28"/>
        </w:rPr>
      </w:pPr>
      <w:r w:rsidRPr="007413AE">
        <w:rPr>
          <w:sz w:val="28"/>
          <w:szCs w:val="28"/>
        </w:rPr>
        <w:t>Возмещению подлежат фактически произведенные и документально подтвержденные затраты Субъектов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 от общего объема затрат и не более 100 тыс. рублей на одного Субъекта в год.</w:t>
      </w:r>
    </w:p>
    <w:p w:rsidR="00541422" w:rsidRPr="00D2501F"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.5.</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D2501F">
        <w:rPr>
          <w:rFonts w:ascii="Times New Roman" w:hAnsi="Times New Roman" w:cs="Times New Roman"/>
          <w:sz w:val="28"/>
          <w:szCs w:val="28"/>
        </w:rPr>
        <w:t>приобретен</w:t>
      </w:r>
      <w:r>
        <w:rPr>
          <w:rFonts w:ascii="Times New Roman" w:hAnsi="Times New Roman" w:cs="Times New Roman"/>
          <w:sz w:val="28"/>
          <w:szCs w:val="28"/>
        </w:rPr>
        <w:t xml:space="preserve">ие и (или) доставку кормов для </w:t>
      </w:r>
      <w:r w:rsidRPr="00D2501F">
        <w:rPr>
          <w:rFonts w:ascii="Times New Roman" w:hAnsi="Times New Roman" w:cs="Times New Roman"/>
          <w:sz w:val="28"/>
          <w:szCs w:val="28"/>
        </w:rPr>
        <w:t>сельскохозяйственных животных и птицы.</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w:t>
      </w:r>
      <w:r w:rsidRPr="00D2501F">
        <w:rPr>
          <w:rFonts w:ascii="Times New Roman" w:hAnsi="Times New Roman" w:cs="Times New Roman"/>
          <w:sz w:val="28"/>
          <w:szCs w:val="28"/>
        </w:rPr>
        <w:t xml:space="preserve"> в размере не более 80 </w:t>
      </w:r>
      <w:r>
        <w:rPr>
          <w:rFonts w:ascii="Times New Roman" w:hAnsi="Times New Roman" w:cs="Times New Roman"/>
          <w:sz w:val="28"/>
          <w:szCs w:val="28"/>
        </w:rPr>
        <w:t>процентов</w:t>
      </w:r>
      <w:r w:rsidRPr="00D2501F">
        <w:rPr>
          <w:rFonts w:ascii="Times New Roman" w:hAnsi="Times New Roman" w:cs="Times New Roman"/>
          <w:sz w:val="28"/>
          <w:szCs w:val="28"/>
        </w:rPr>
        <w:t xml:space="preserve"> от общего объема затрат и не более 300 тыс. рублей на одного </w:t>
      </w:r>
      <w:r>
        <w:rPr>
          <w:rFonts w:ascii="Times New Roman" w:hAnsi="Times New Roman" w:cs="Times New Roman"/>
          <w:sz w:val="28"/>
          <w:szCs w:val="28"/>
        </w:rPr>
        <w:t xml:space="preserve">Субъекта </w:t>
      </w:r>
      <w:r w:rsidRPr="00D2501F">
        <w:rPr>
          <w:rFonts w:ascii="Times New Roman" w:hAnsi="Times New Roman" w:cs="Times New Roman"/>
          <w:sz w:val="28"/>
          <w:szCs w:val="28"/>
        </w:rPr>
        <w:t>в год.</w:t>
      </w:r>
    </w:p>
    <w:p w:rsidR="00541422" w:rsidRPr="00D2501F"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w:t>
      </w:r>
      <w:r w:rsidRPr="00D2501F">
        <w:rPr>
          <w:rFonts w:ascii="Times New Roman" w:hAnsi="Times New Roman" w:cs="Times New Roman"/>
          <w:sz w:val="28"/>
          <w:szCs w:val="28"/>
        </w:rPr>
        <w:t>6</w:t>
      </w:r>
      <w:r>
        <w:rPr>
          <w:rFonts w:ascii="Times New Roman" w:hAnsi="Times New Roman" w:cs="Times New Roman"/>
          <w:sz w:val="28"/>
          <w:szCs w:val="28"/>
        </w:rPr>
        <w:t>.</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D2501F">
        <w:rPr>
          <w:rFonts w:ascii="Times New Roman" w:hAnsi="Times New Roman" w:cs="Times New Roman"/>
          <w:sz w:val="28"/>
          <w:szCs w:val="28"/>
        </w:rPr>
        <w:t>приобретени</w:t>
      </w:r>
      <w:r>
        <w:rPr>
          <w:rFonts w:ascii="Times New Roman" w:hAnsi="Times New Roman" w:cs="Times New Roman"/>
          <w:sz w:val="28"/>
          <w:szCs w:val="28"/>
        </w:rPr>
        <w:t>е</w:t>
      </w:r>
      <w:r w:rsidRPr="00D2501F">
        <w:rPr>
          <w:rFonts w:ascii="Times New Roman" w:hAnsi="Times New Roman" w:cs="Times New Roman"/>
          <w:sz w:val="28"/>
          <w:szCs w:val="28"/>
        </w:rPr>
        <w:t xml:space="preserve"> и (или) доставке муки для производства хлеба и хлебобулочных изделий.</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 осуществляющих</w:t>
      </w:r>
      <w:r w:rsidRPr="00D2501F">
        <w:rPr>
          <w:rFonts w:ascii="Times New Roman" w:hAnsi="Times New Roman" w:cs="Times New Roman"/>
          <w:sz w:val="28"/>
          <w:szCs w:val="28"/>
        </w:rPr>
        <w:t xml:space="preserve"> деятельность по производству и реализации населению хлеба и хлебобулочных изделий, в размере не более 80 </w:t>
      </w:r>
      <w:r>
        <w:rPr>
          <w:rFonts w:ascii="Times New Roman" w:hAnsi="Times New Roman" w:cs="Times New Roman"/>
          <w:sz w:val="28"/>
          <w:szCs w:val="28"/>
        </w:rPr>
        <w:t xml:space="preserve">процентов </w:t>
      </w:r>
      <w:r w:rsidRPr="00D2501F">
        <w:rPr>
          <w:rFonts w:ascii="Times New Roman" w:hAnsi="Times New Roman" w:cs="Times New Roman"/>
          <w:sz w:val="28"/>
          <w:szCs w:val="28"/>
        </w:rPr>
        <w:t xml:space="preserve">от общего объема затрат и не более 300 тыс. рублей на одного </w:t>
      </w:r>
      <w:r>
        <w:rPr>
          <w:rFonts w:ascii="Times New Roman" w:hAnsi="Times New Roman" w:cs="Times New Roman"/>
          <w:sz w:val="28"/>
          <w:szCs w:val="28"/>
        </w:rPr>
        <w:t>Субъекта</w:t>
      </w:r>
      <w:r w:rsidRPr="00D2501F">
        <w:rPr>
          <w:rFonts w:ascii="Times New Roman" w:hAnsi="Times New Roman" w:cs="Times New Roman"/>
          <w:sz w:val="28"/>
          <w:szCs w:val="28"/>
        </w:rPr>
        <w:t xml:space="preserve"> в год.</w:t>
      </w:r>
    </w:p>
    <w:p w:rsidR="00541422"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w:t>
      </w:r>
      <w:r w:rsidRPr="00D2501F">
        <w:rPr>
          <w:rFonts w:ascii="Times New Roman" w:hAnsi="Times New Roman" w:cs="Times New Roman"/>
          <w:sz w:val="28"/>
          <w:szCs w:val="28"/>
        </w:rPr>
        <w:t>7</w:t>
      </w:r>
      <w:r>
        <w:rPr>
          <w:rFonts w:ascii="Times New Roman" w:hAnsi="Times New Roman" w:cs="Times New Roman"/>
          <w:sz w:val="28"/>
          <w:szCs w:val="28"/>
        </w:rPr>
        <w:t>.</w:t>
      </w:r>
      <w:r w:rsidRPr="00D2501F">
        <w:rPr>
          <w:rFonts w:ascii="Times New Roman" w:hAnsi="Times New Roman" w:cs="Times New Roman"/>
          <w:sz w:val="28"/>
          <w:szCs w:val="28"/>
        </w:rPr>
        <w:t xml:space="preserve"> </w:t>
      </w:r>
      <w:r>
        <w:rPr>
          <w:rFonts w:ascii="Times New Roman" w:hAnsi="Times New Roman" w:cs="Times New Roman"/>
          <w:sz w:val="28"/>
          <w:szCs w:val="28"/>
        </w:rPr>
        <w:t>На в</w:t>
      </w:r>
      <w:r w:rsidRPr="00FB6E17">
        <w:rPr>
          <w:rFonts w:ascii="Times New Roman" w:hAnsi="Times New Roman" w:cs="Times New Roman"/>
          <w:sz w:val="28"/>
          <w:szCs w:val="28"/>
        </w:rPr>
        <w:t>озмещение части затрат начинающих предпринимателей</w:t>
      </w:r>
      <w:r>
        <w:rPr>
          <w:rFonts w:ascii="Times New Roman" w:hAnsi="Times New Roman" w:cs="Times New Roman"/>
          <w:sz w:val="28"/>
          <w:szCs w:val="28"/>
        </w:rPr>
        <w:t>.</w:t>
      </w:r>
    </w:p>
    <w:p w:rsidR="00541422" w:rsidRDefault="00541422" w:rsidP="00541422">
      <w:pPr>
        <w:pStyle w:val="ConsPlusNormal"/>
        <w:ind w:firstLine="709"/>
        <w:jc w:val="both"/>
        <w:rPr>
          <w:rFonts w:ascii="Times New Roman" w:hAnsi="Times New Roman" w:cs="Times New Roman"/>
          <w:sz w:val="28"/>
          <w:szCs w:val="28"/>
        </w:rPr>
      </w:pPr>
      <w:r w:rsidRPr="00FB6E17">
        <w:rPr>
          <w:rFonts w:ascii="Times New Roman" w:hAnsi="Times New Roman" w:cs="Times New Roman"/>
          <w:sz w:val="28"/>
          <w:szCs w:val="28"/>
        </w:rPr>
        <w:t>Финансовая поддержка предоставляется начинающим предпринимателям в виде возмещения части затрат, связанных с началом предпринимательской деятельности по одному или нескольким из следующих направлений:</w:t>
      </w:r>
    </w:p>
    <w:p w:rsidR="00541422" w:rsidRPr="009441E7" w:rsidRDefault="00541422" w:rsidP="005414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 xml:space="preserve">на государственную регистрацию юридического лица и индивидуального предпринимателя; </w:t>
      </w:r>
    </w:p>
    <w:p w:rsidR="00541422" w:rsidRPr="009441E7" w:rsidRDefault="00541422" w:rsidP="005414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 xml:space="preserve">на приобретение инвентаря производственного назначения; </w:t>
      </w:r>
    </w:p>
    <w:p w:rsidR="00541422" w:rsidRPr="009441E7" w:rsidRDefault="00541422" w:rsidP="005414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 xml:space="preserve">на рекламу; </w:t>
      </w:r>
    </w:p>
    <w:p w:rsidR="00541422" w:rsidRPr="009441E7" w:rsidRDefault="00541422" w:rsidP="005414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 xml:space="preserve">на выплаты по передаче прав на франшизу (паушальный взнос); </w:t>
      </w:r>
    </w:p>
    <w:p w:rsidR="00541422" w:rsidRPr="009441E7" w:rsidRDefault="00541422" w:rsidP="005414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на ремонтные работы нежилых помещений, выполняемые при подготовке помещений к эксплуатации.</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w:t>
      </w:r>
      <w:r w:rsidRPr="00D2501F">
        <w:rPr>
          <w:rFonts w:ascii="Times New Roman" w:hAnsi="Times New Roman" w:cs="Times New Roman"/>
          <w:sz w:val="28"/>
          <w:szCs w:val="28"/>
        </w:rPr>
        <w:t>, впервые зарегистрированн</w:t>
      </w:r>
      <w:r>
        <w:rPr>
          <w:rFonts w:ascii="Times New Roman" w:hAnsi="Times New Roman" w:cs="Times New Roman"/>
          <w:sz w:val="28"/>
          <w:szCs w:val="28"/>
        </w:rPr>
        <w:t>ых</w:t>
      </w:r>
      <w:r w:rsidRPr="00D2501F">
        <w:rPr>
          <w:rFonts w:ascii="Times New Roman" w:hAnsi="Times New Roman" w:cs="Times New Roman"/>
          <w:sz w:val="28"/>
          <w:szCs w:val="28"/>
        </w:rPr>
        <w:t xml:space="preserve"> и действующих менее 1 года, в размере не более 80 </w:t>
      </w:r>
      <w:r>
        <w:rPr>
          <w:rFonts w:ascii="Times New Roman" w:hAnsi="Times New Roman" w:cs="Times New Roman"/>
          <w:sz w:val="28"/>
          <w:szCs w:val="28"/>
        </w:rPr>
        <w:t>процентов о</w:t>
      </w:r>
      <w:r w:rsidRPr="00D2501F">
        <w:rPr>
          <w:rFonts w:ascii="Times New Roman" w:hAnsi="Times New Roman" w:cs="Times New Roman"/>
          <w:sz w:val="28"/>
          <w:szCs w:val="28"/>
        </w:rPr>
        <w:t>т общего объема затрат и не более 30</w:t>
      </w:r>
      <w:r>
        <w:rPr>
          <w:rFonts w:ascii="Times New Roman" w:hAnsi="Times New Roman" w:cs="Times New Roman"/>
          <w:sz w:val="28"/>
          <w:szCs w:val="28"/>
        </w:rPr>
        <w:t>0 тыс. рублей на одного Субъекта</w:t>
      </w:r>
      <w:r w:rsidRPr="00D2501F">
        <w:rPr>
          <w:rFonts w:ascii="Times New Roman" w:hAnsi="Times New Roman" w:cs="Times New Roman"/>
          <w:sz w:val="28"/>
          <w:szCs w:val="28"/>
        </w:rPr>
        <w:t xml:space="preserve"> в год.</w:t>
      </w:r>
    </w:p>
    <w:p w:rsidR="00541422" w:rsidRPr="00D2501F" w:rsidRDefault="009C3E89" w:rsidP="00541422">
      <w:pPr>
        <w:pStyle w:val="ConsPlusNormal"/>
        <w:ind w:firstLine="709"/>
        <w:jc w:val="both"/>
        <w:rPr>
          <w:rFonts w:ascii="Times New Roman" w:hAnsi="Times New Roman" w:cs="Times New Roman"/>
          <w:sz w:val="28"/>
          <w:szCs w:val="28"/>
        </w:rPr>
      </w:pPr>
      <w:bookmarkStart w:id="3" w:name="P244"/>
      <w:bookmarkEnd w:id="3"/>
      <w:r>
        <w:rPr>
          <w:rFonts w:ascii="Times New Roman" w:hAnsi="Times New Roman" w:cs="Times New Roman"/>
          <w:sz w:val="28"/>
          <w:szCs w:val="28"/>
        </w:rPr>
        <w:t>15</w:t>
      </w:r>
      <w:r w:rsidR="00541422" w:rsidRPr="00D2501F">
        <w:rPr>
          <w:rFonts w:ascii="Times New Roman" w:hAnsi="Times New Roman" w:cs="Times New Roman"/>
          <w:sz w:val="28"/>
          <w:szCs w:val="28"/>
        </w:rPr>
        <w:t>. Сумма субсидии рассчитывается по формуле:</w:t>
      </w:r>
    </w:p>
    <w:p w:rsidR="00541422" w:rsidRPr="00D2501F" w:rsidRDefault="00541422" w:rsidP="00541422">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lastRenderedPageBreak/>
        <w:t>S</w:t>
      </w:r>
      <w:r w:rsidRPr="00D2501F">
        <w:rPr>
          <w:rFonts w:ascii="Times New Roman" w:eastAsia="Times New Roman" w:hAnsi="Times New Roman" w:cs="Times New Roman"/>
          <w:sz w:val="28"/>
          <w:szCs w:val="28"/>
          <w:lang w:eastAsia="ru-RU"/>
        </w:rPr>
        <w:t xml:space="preserve"> = </w:t>
      </w:r>
      <w:r w:rsidRPr="00D2501F">
        <w:rPr>
          <w:rFonts w:ascii="Times New Roman" w:eastAsia="Times New Roman" w:hAnsi="Times New Roman" w:cs="Times New Roman"/>
          <w:sz w:val="28"/>
          <w:szCs w:val="28"/>
          <w:lang w:val="en-US" w:eastAsia="ru-RU"/>
        </w:rPr>
        <w:t>FZ</w:t>
      </w:r>
      <w:r w:rsidRPr="00D2501F">
        <w:rPr>
          <w:rFonts w:ascii="Times New Roman" w:eastAsia="Times New Roman" w:hAnsi="Times New Roman" w:cs="Times New Roman"/>
          <w:sz w:val="28"/>
          <w:szCs w:val="28"/>
          <w:lang w:eastAsia="ru-RU"/>
        </w:rPr>
        <w:t xml:space="preserve"> х </w:t>
      </w:r>
      <w:r w:rsidRPr="00D2501F">
        <w:rPr>
          <w:rFonts w:ascii="Times New Roman" w:eastAsia="Times New Roman" w:hAnsi="Times New Roman" w:cs="Times New Roman"/>
          <w:sz w:val="28"/>
          <w:szCs w:val="28"/>
          <w:lang w:val="en-US" w:eastAsia="ru-RU"/>
        </w:rPr>
        <w:t>R</w:t>
      </w:r>
      <w:r w:rsidRPr="00D2501F">
        <w:rPr>
          <w:rFonts w:ascii="Times New Roman" w:eastAsia="Times New Roman" w:hAnsi="Times New Roman" w:cs="Times New Roman"/>
          <w:sz w:val="28"/>
          <w:szCs w:val="28"/>
          <w:lang w:eastAsia="ru-RU"/>
        </w:rPr>
        <w:t>/100, где:</w:t>
      </w:r>
    </w:p>
    <w:p w:rsidR="00541422" w:rsidRPr="00D2501F" w:rsidRDefault="00541422" w:rsidP="00541422">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S</w:t>
      </w:r>
      <w:r w:rsidRPr="00D2501F">
        <w:rPr>
          <w:rFonts w:ascii="Times New Roman" w:eastAsia="Times New Roman" w:hAnsi="Times New Roman" w:cs="Times New Roman"/>
          <w:sz w:val="28"/>
          <w:szCs w:val="28"/>
          <w:lang w:eastAsia="ru-RU"/>
        </w:rPr>
        <w:t xml:space="preserve"> – Сумма субсидии на одного получателя;</w:t>
      </w:r>
    </w:p>
    <w:p w:rsidR="00541422" w:rsidRPr="00D2501F" w:rsidRDefault="00541422" w:rsidP="00541422">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FZ</w:t>
      </w:r>
      <w:r w:rsidRPr="00D2501F">
        <w:rPr>
          <w:rFonts w:ascii="Times New Roman" w:eastAsia="Times New Roman" w:hAnsi="Times New Roman" w:cs="Times New Roman"/>
          <w:sz w:val="28"/>
          <w:szCs w:val="28"/>
          <w:lang w:eastAsia="ru-RU"/>
        </w:rPr>
        <w:t xml:space="preserve"> – сумма фактически произведенных и документально подтвержденных </w:t>
      </w:r>
      <w:r>
        <w:rPr>
          <w:rFonts w:ascii="Times New Roman" w:eastAsia="Times New Roman" w:hAnsi="Times New Roman" w:cs="Times New Roman"/>
          <w:sz w:val="28"/>
          <w:szCs w:val="28"/>
          <w:lang w:eastAsia="ru-RU"/>
        </w:rPr>
        <w:t>получателем субсидии</w:t>
      </w:r>
      <w:r w:rsidRPr="00D2501F">
        <w:rPr>
          <w:rFonts w:ascii="Times New Roman" w:eastAsia="Times New Roman" w:hAnsi="Times New Roman" w:cs="Times New Roman"/>
          <w:sz w:val="28"/>
          <w:szCs w:val="28"/>
          <w:lang w:eastAsia="ru-RU"/>
        </w:rPr>
        <w:t xml:space="preserve"> затрат в соответствии с предложением;</w:t>
      </w:r>
    </w:p>
    <w:p w:rsidR="00541422" w:rsidRDefault="00541422" w:rsidP="00541422">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R</w:t>
      </w:r>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размер</w:t>
      </w:r>
      <w:proofErr w:type="gramEnd"/>
      <w:r>
        <w:rPr>
          <w:rFonts w:ascii="Times New Roman" w:eastAsia="Times New Roman" w:hAnsi="Times New Roman" w:cs="Times New Roman"/>
          <w:sz w:val="28"/>
          <w:szCs w:val="28"/>
          <w:lang w:eastAsia="ru-RU"/>
        </w:rPr>
        <w:t xml:space="preserve"> </w:t>
      </w:r>
      <w:r w:rsidRPr="00D2501F">
        <w:rPr>
          <w:rFonts w:ascii="Times New Roman" w:eastAsia="Times New Roman" w:hAnsi="Times New Roman" w:cs="Times New Roman"/>
          <w:sz w:val="28"/>
          <w:szCs w:val="28"/>
          <w:lang w:eastAsia="ru-RU"/>
        </w:rPr>
        <w:t>субсидии, выраженный в процентах, установленный настоящим Порядком.</w:t>
      </w:r>
    </w:p>
    <w:p w:rsidR="009C3E89" w:rsidRDefault="009C3E89" w:rsidP="00541422">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C3E89" w:rsidRPr="00110AFE" w:rsidRDefault="009C3E89" w:rsidP="009C3E89">
      <w:pPr>
        <w:spacing w:after="0" w:line="240" w:lineRule="auto"/>
        <w:contextualSpacing/>
        <w:jc w:val="center"/>
        <w:rPr>
          <w:rFonts w:ascii="Times New Roman" w:hAnsi="Times New Roman" w:cs="Times New Roman"/>
          <w:color w:val="000000" w:themeColor="text1"/>
          <w:sz w:val="28"/>
          <w:szCs w:val="28"/>
          <w:lang w:eastAsia="ru-RU"/>
        </w:rPr>
      </w:pPr>
      <w:r w:rsidRPr="00110AFE">
        <w:rPr>
          <w:rFonts w:ascii="Times New Roman" w:hAnsi="Times New Roman" w:cs="Times New Roman"/>
          <w:bCs/>
          <w:color w:val="000000" w:themeColor="text1"/>
          <w:sz w:val="28"/>
          <w:szCs w:val="28"/>
          <w:lang w:eastAsia="ru-RU"/>
        </w:rPr>
        <w:t xml:space="preserve">Раздел </w:t>
      </w:r>
      <w:r>
        <w:rPr>
          <w:rFonts w:ascii="Times New Roman" w:hAnsi="Times New Roman" w:cs="Times New Roman"/>
          <w:bCs/>
          <w:color w:val="000000" w:themeColor="text1"/>
          <w:sz w:val="28"/>
          <w:szCs w:val="28"/>
          <w:lang w:val="en-US" w:eastAsia="ru-RU"/>
        </w:rPr>
        <w:t>IV</w:t>
      </w:r>
      <w:r>
        <w:rPr>
          <w:rFonts w:ascii="Times New Roman" w:hAnsi="Times New Roman" w:cs="Times New Roman"/>
          <w:bCs/>
          <w:color w:val="000000" w:themeColor="text1"/>
          <w:sz w:val="28"/>
          <w:szCs w:val="28"/>
          <w:lang w:eastAsia="ru-RU"/>
        </w:rPr>
        <w:t>.</w:t>
      </w:r>
      <w:r w:rsidRPr="00110AFE">
        <w:rPr>
          <w:rFonts w:ascii="Times New Roman" w:hAnsi="Times New Roman" w:cs="Times New Roman"/>
          <w:bCs/>
          <w:color w:val="000000" w:themeColor="text1"/>
          <w:sz w:val="28"/>
          <w:szCs w:val="28"/>
          <w:lang w:eastAsia="ru-RU"/>
        </w:rPr>
        <w:t xml:space="preserve"> </w:t>
      </w:r>
      <w:r w:rsidR="00A832DC">
        <w:rPr>
          <w:rFonts w:ascii="Times New Roman" w:hAnsi="Times New Roman" w:cs="Times New Roman"/>
          <w:bCs/>
          <w:color w:val="000000" w:themeColor="text1"/>
          <w:sz w:val="28"/>
          <w:szCs w:val="28"/>
          <w:lang w:eastAsia="ru-RU"/>
        </w:rPr>
        <w:t>Перечень документов, представляемых участниками отбора</w:t>
      </w:r>
    </w:p>
    <w:p w:rsidR="009C3E89" w:rsidRPr="00D2501F" w:rsidRDefault="009C3E89" w:rsidP="009C3E89">
      <w:pPr>
        <w:spacing w:after="0" w:line="240" w:lineRule="auto"/>
        <w:ind w:firstLine="708"/>
        <w:contextualSpacing/>
        <w:jc w:val="both"/>
        <w:rPr>
          <w:rFonts w:ascii="Times New Roman" w:hAnsi="Times New Roman" w:cs="Times New Roman"/>
          <w:color w:val="000000" w:themeColor="text1"/>
          <w:sz w:val="28"/>
          <w:szCs w:val="28"/>
          <w:lang w:eastAsia="ru-RU"/>
        </w:rPr>
      </w:pPr>
    </w:p>
    <w:p w:rsidR="00541422" w:rsidRPr="00D2501F" w:rsidRDefault="00A832DC" w:rsidP="00541422">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00541422" w:rsidRPr="00D2501F">
        <w:rPr>
          <w:rFonts w:ascii="Times New Roman" w:hAnsi="Times New Roman" w:cs="Times New Roman"/>
          <w:sz w:val="28"/>
          <w:szCs w:val="28"/>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541422" w:rsidRPr="00D2501F" w:rsidRDefault="00392155" w:rsidP="00541422">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sidR="00741379">
        <w:rPr>
          <w:rFonts w:ascii="Times New Roman" w:hAnsi="Times New Roman" w:cs="Times New Roman"/>
          <w:color w:val="000000" w:themeColor="text1"/>
          <w:sz w:val="28"/>
          <w:szCs w:val="28"/>
        </w:rPr>
        <w:t>6</w:t>
      </w:r>
      <w:r w:rsidR="00541422" w:rsidRPr="00D2501F">
        <w:rPr>
          <w:rFonts w:ascii="Times New Roman" w:hAnsi="Times New Roman" w:cs="Times New Roman"/>
          <w:color w:val="000000" w:themeColor="text1"/>
          <w:sz w:val="28"/>
          <w:szCs w:val="28"/>
        </w:rPr>
        <w:t xml:space="preserve">.1. </w:t>
      </w:r>
      <w:r w:rsidR="00541422" w:rsidRPr="00D2501F">
        <w:rPr>
          <w:rFonts w:ascii="Times New Roman" w:hAnsi="Times New Roman" w:cs="Times New Roman"/>
          <w:sz w:val="28"/>
          <w:szCs w:val="28"/>
        </w:rPr>
        <w:t>Предложение (заявк</w:t>
      </w:r>
      <w:r w:rsidR="00541422">
        <w:rPr>
          <w:rFonts w:ascii="Times New Roman" w:hAnsi="Times New Roman" w:cs="Times New Roman"/>
          <w:sz w:val="28"/>
          <w:szCs w:val="28"/>
        </w:rPr>
        <w:t>а</w:t>
      </w:r>
      <w:r w:rsidR="00541422" w:rsidRPr="00D2501F">
        <w:rPr>
          <w:rFonts w:ascii="Times New Roman" w:hAnsi="Times New Roman" w:cs="Times New Roman"/>
          <w:sz w:val="28"/>
          <w:szCs w:val="28"/>
        </w:rPr>
        <w:t xml:space="preserve">) на участие в отборе на получение субсидий, подписанное руководителем </w:t>
      </w:r>
      <w:r w:rsidR="00541422">
        <w:rPr>
          <w:rFonts w:ascii="Times New Roman" w:hAnsi="Times New Roman" w:cs="Times New Roman"/>
          <w:sz w:val="28"/>
          <w:szCs w:val="28"/>
        </w:rPr>
        <w:t xml:space="preserve">получателя субсидии </w:t>
      </w:r>
      <w:r w:rsidR="00541422" w:rsidRPr="00D2501F">
        <w:rPr>
          <w:rFonts w:ascii="Times New Roman" w:hAnsi="Times New Roman" w:cs="Times New Roman"/>
          <w:sz w:val="28"/>
          <w:szCs w:val="28"/>
        </w:rPr>
        <w:t>(индивидуальным предпринимателем) или уполномоченным лицом</w:t>
      </w:r>
      <w:r w:rsidR="00541422">
        <w:rPr>
          <w:rFonts w:ascii="Times New Roman" w:hAnsi="Times New Roman" w:cs="Times New Roman"/>
          <w:sz w:val="28"/>
          <w:szCs w:val="28"/>
        </w:rPr>
        <w:t xml:space="preserve">, по форме согласно </w:t>
      </w:r>
      <w:r w:rsidR="00541422" w:rsidRPr="008D2826">
        <w:rPr>
          <w:rFonts w:ascii="Times New Roman" w:hAnsi="Times New Roman" w:cs="Times New Roman"/>
          <w:sz w:val="28"/>
          <w:szCs w:val="28"/>
        </w:rPr>
        <w:t>приложению 2</w:t>
      </w:r>
      <w:r w:rsidR="00541422" w:rsidRPr="00D2501F">
        <w:rPr>
          <w:rFonts w:ascii="Times New Roman" w:hAnsi="Times New Roman" w:cs="Times New Roman"/>
          <w:sz w:val="28"/>
          <w:szCs w:val="28"/>
        </w:rPr>
        <w:t xml:space="preserve"> к настоящему Порядку, а также опись предоставляемых к заявлению документов.</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41379">
        <w:rPr>
          <w:rFonts w:ascii="Times New Roman" w:hAnsi="Times New Roman" w:cs="Times New Roman"/>
          <w:sz w:val="28"/>
          <w:szCs w:val="28"/>
        </w:rPr>
        <w:t>6</w:t>
      </w:r>
      <w:r w:rsidR="00541422" w:rsidRPr="00D2501F">
        <w:rPr>
          <w:rFonts w:ascii="Times New Roman" w:hAnsi="Times New Roman" w:cs="Times New Roman"/>
          <w:sz w:val="28"/>
          <w:szCs w:val="28"/>
        </w:rPr>
        <w:t xml:space="preserve">.2. Документы, подтверждающие полномочия лица на осуществление действий от имени </w:t>
      </w:r>
      <w:r w:rsidR="00541422">
        <w:rPr>
          <w:rFonts w:ascii="Times New Roman" w:hAnsi="Times New Roman" w:cs="Times New Roman"/>
          <w:sz w:val="28"/>
          <w:szCs w:val="28"/>
        </w:rPr>
        <w:t>получателя субсидии</w:t>
      </w:r>
      <w:r w:rsidR="00541422" w:rsidRPr="00D2501F">
        <w:rPr>
          <w:rFonts w:ascii="Times New Roman" w:hAnsi="Times New Roman" w:cs="Times New Roman"/>
          <w:sz w:val="28"/>
          <w:szCs w:val="28"/>
        </w:rPr>
        <w:t xml:space="preserve"> (один из нижеуказанных подпунктов):</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41379">
        <w:rPr>
          <w:rFonts w:ascii="Times New Roman" w:hAnsi="Times New Roman" w:cs="Times New Roman"/>
          <w:sz w:val="28"/>
          <w:szCs w:val="28"/>
        </w:rPr>
        <w:t>6</w:t>
      </w:r>
      <w:r w:rsidR="00541422" w:rsidRPr="00D2501F">
        <w:rPr>
          <w:rFonts w:ascii="Times New Roman" w:hAnsi="Times New Roman" w:cs="Times New Roman"/>
          <w:sz w:val="28"/>
          <w:szCs w:val="28"/>
        </w:rPr>
        <w:t xml:space="preserve">.2.1. Документ, устанавливающий полномочия руководителя </w:t>
      </w:r>
      <w:r w:rsidR="00541422">
        <w:rPr>
          <w:rFonts w:ascii="Times New Roman" w:hAnsi="Times New Roman" w:cs="Times New Roman"/>
          <w:sz w:val="28"/>
          <w:szCs w:val="28"/>
        </w:rPr>
        <w:t>получателя субсидии</w:t>
      </w:r>
      <w:r w:rsidR="00541422" w:rsidRPr="00D2501F">
        <w:rPr>
          <w:rFonts w:ascii="Times New Roman" w:hAnsi="Times New Roman" w:cs="Times New Roman"/>
          <w:sz w:val="28"/>
          <w:szCs w:val="28"/>
        </w:rPr>
        <w:t xml:space="preserve"> – решение об избрании и приказ о назначении на должность (в случае отсутствия данных сведений в Едином государственном реестре юридических лиц).</w:t>
      </w:r>
    </w:p>
    <w:p w:rsidR="00541422" w:rsidRPr="00D2501F"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41379">
        <w:rPr>
          <w:rFonts w:ascii="Times New Roman" w:hAnsi="Times New Roman" w:cs="Times New Roman"/>
          <w:sz w:val="28"/>
          <w:szCs w:val="28"/>
        </w:rPr>
        <w:t>6</w:t>
      </w:r>
      <w:r w:rsidRPr="00D2501F">
        <w:rPr>
          <w:rFonts w:ascii="Times New Roman" w:hAnsi="Times New Roman" w:cs="Times New Roman"/>
          <w:sz w:val="28"/>
          <w:szCs w:val="28"/>
        </w:rPr>
        <w:t xml:space="preserve">.2.2. Доверенность на осуществление действий от имени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представителем, подписанная и заверенная печатью (при наличии)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w:t>
      </w:r>
    </w:p>
    <w:p w:rsidR="00541422" w:rsidRPr="00D2501F"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Pr="00D2501F">
        <w:rPr>
          <w:rFonts w:ascii="Times New Roman" w:hAnsi="Times New Roman" w:cs="Times New Roman"/>
          <w:sz w:val="28"/>
          <w:szCs w:val="28"/>
        </w:rPr>
        <w:t xml:space="preserve"> если указанная доверенность подписана лицом, уполномоченным руководителем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также прилагается документ, подтверждающий полномочия такого лица.</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 xml:space="preserve">.3. Документы, подтверждающие фактически произведенные затраты, оформленные на </w:t>
      </w:r>
      <w:r w:rsidR="00541422">
        <w:rPr>
          <w:rFonts w:ascii="Times New Roman" w:hAnsi="Times New Roman" w:cs="Times New Roman"/>
          <w:sz w:val="28"/>
          <w:szCs w:val="28"/>
        </w:rPr>
        <w:t>получателя субсидии</w:t>
      </w:r>
      <w:r w:rsidR="00541422" w:rsidRPr="00D2501F">
        <w:rPr>
          <w:rFonts w:ascii="Times New Roman" w:hAnsi="Times New Roman" w:cs="Times New Roman"/>
          <w:sz w:val="28"/>
          <w:szCs w:val="28"/>
        </w:rPr>
        <w:t xml:space="preserve"> (юридическо</w:t>
      </w:r>
      <w:r w:rsidR="00874CEE">
        <w:rPr>
          <w:rFonts w:ascii="Times New Roman" w:hAnsi="Times New Roman" w:cs="Times New Roman"/>
          <w:sz w:val="28"/>
          <w:szCs w:val="28"/>
        </w:rPr>
        <w:t>е</w:t>
      </w:r>
      <w:r w:rsidR="00541422" w:rsidRPr="00D2501F">
        <w:rPr>
          <w:rFonts w:ascii="Times New Roman" w:hAnsi="Times New Roman" w:cs="Times New Roman"/>
          <w:sz w:val="28"/>
          <w:szCs w:val="28"/>
        </w:rPr>
        <w:t xml:space="preserve"> лиц</w:t>
      </w:r>
      <w:r w:rsidR="00874CEE">
        <w:rPr>
          <w:rFonts w:ascii="Times New Roman" w:hAnsi="Times New Roman" w:cs="Times New Roman"/>
          <w:sz w:val="28"/>
          <w:szCs w:val="28"/>
        </w:rPr>
        <w:t>о</w:t>
      </w:r>
      <w:r w:rsidR="00541422" w:rsidRPr="00D2501F">
        <w:rPr>
          <w:rFonts w:ascii="Times New Roman" w:hAnsi="Times New Roman" w:cs="Times New Roman"/>
          <w:sz w:val="28"/>
          <w:szCs w:val="28"/>
        </w:rPr>
        <w:t xml:space="preserve"> или индивидуального предпринимателя):</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.3.1. Копии документов, являющихся основанием осуществления оплаты:</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договора со всеми приложениями и дополнительными соглашениями;</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счета либо иного документа, являющегося основанием осуществления оплаты и, если их оформление предусмотрено условиями договора.</w:t>
      </w:r>
    </w:p>
    <w:p w:rsidR="00541422"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6E02B4">
        <w:rPr>
          <w:rFonts w:ascii="Times New Roman" w:hAnsi="Times New Roman" w:cs="Times New Roman"/>
          <w:sz w:val="28"/>
          <w:szCs w:val="28"/>
        </w:rPr>
        <w:t>.3.2. Копии документов, подтверждающих фактически понесенные затраты: плате</w:t>
      </w:r>
      <w:r w:rsidR="00541422">
        <w:rPr>
          <w:rFonts w:ascii="Times New Roman" w:hAnsi="Times New Roman" w:cs="Times New Roman"/>
          <w:sz w:val="28"/>
          <w:szCs w:val="28"/>
        </w:rPr>
        <w:t>жного поручения с отметкой банка,</w:t>
      </w:r>
      <w:r w:rsidR="00541422" w:rsidRPr="006E02B4">
        <w:rPr>
          <w:rFonts w:ascii="Times New Roman" w:hAnsi="Times New Roman" w:cs="Times New Roman"/>
          <w:sz w:val="28"/>
          <w:szCs w:val="28"/>
        </w:rPr>
        <w:t xml:space="preserve"> кассов</w:t>
      </w:r>
      <w:r w:rsidR="00541422">
        <w:rPr>
          <w:rFonts w:ascii="Times New Roman" w:hAnsi="Times New Roman" w:cs="Times New Roman"/>
          <w:sz w:val="28"/>
          <w:szCs w:val="28"/>
        </w:rPr>
        <w:t>ого</w:t>
      </w:r>
      <w:r w:rsidR="00541422" w:rsidRPr="006E02B4">
        <w:rPr>
          <w:rFonts w:ascii="Times New Roman" w:hAnsi="Times New Roman" w:cs="Times New Roman"/>
          <w:sz w:val="28"/>
          <w:szCs w:val="28"/>
        </w:rPr>
        <w:t xml:space="preserve"> чек</w:t>
      </w:r>
      <w:r w:rsidR="00541422">
        <w:rPr>
          <w:rFonts w:ascii="Times New Roman" w:hAnsi="Times New Roman" w:cs="Times New Roman"/>
          <w:sz w:val="28"/>
          <w:szCs w:val="28"/>
        </w:rPr>
        <w:t>а</w:t>
      </w:r>
      <w:r w:rsidR="00541422" w:rsidRPr="006E02B4">
        <w:rPr>
          <w:rFonts w:ascii="Times New Roman" w:hAnsi="Times New Roman" w:cs="Times New Roman"/>
          <w:sz w:val="28"/>
          <w:szCs w:val="28"/>
        </w:rPr>
        <w:t xml:space="preserve"> (в случае </w:t>
      </w:r>
      <w:r w:rsidR="00541422" w:rsidRPr="006E02B4">
        <w:rPr>
          <w:rFonts w:ascii="Times New Roman" w:hAnsi="Times New Roman" w:cs="Times New Roman"/>
          <w:sz w:val="28"/>
          <w:szCs w:val="28"/>
        </w:rPr>
        <w:lastRenderedPageBreak/>
        <w:t>оплаты платежной картой, дополнительно документ по операциям с использованием платежной карты), квитанци</w:t>
      </w:r>
      <w:r w:rsidR="00541422">
        <w:rPr>
          <w:rFonts w:ascii="Times New Roman" w:hAnsi="Times New Roman" w:cs="Times New Roman"/>
          <w:sz w:val="28"/>
          <w:szCs w:val="28"/>
        </w:rPr>
        <w:t>и</w:t>
      </w:r>
      <w:r w:rsidR="00541422" w:rsidRPr="006E02B4">
        <w:rPr>
          <w:rFonts w:ascii="Times New Roman" w:hAnsi="Times New Roman" w:cs="Times New Roman"/>
          <w:sz w:val="28"/>
          <w:szCs w:val="28"/>
        </w:rPr>
        <w:t>, свидетельствующи</w:t>
      </w:r>
      <w:r w:rsidR="00541422">
        <w:rPr>
          <w:rFonts w:ascii="Times New Roman" w:hAnsi="Times New Roman" w:cs="Times New Roman"/>
          <w:sz w:val="28"/>
          <w:szCs w:val="28"/>
        </w:rPr>
        <w:t>х</w:t>
      </w:r>
      <w:r w:rsidR="00541422" w:rsidRPr="006E02B4">
        <w:rPr>
          <w:rFonts w:ascii="Times New Roman" w:hAnsi="Times New Roman" w:cs="Times New Roman"/>
          <w:sz w:val="28"/>
          <w:szCs w:val="28"/>
        </w:rPr>
        <w:t xml:space="preserve"> о фактически произведенных затратах.</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В документах, указанных в настоящем подпункте, в назначении платежа указывается ссылка на договор, по которому осуществлена оплата, либо на счет (иной документ), являющийся основанием осуществления оплаты, либо указано наименование товара, работы, услуги за которые произведена оплата.</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.3.3. Копии документов, подтверждающих выполнение работ (оказание услуг), поставку (приемку) товара, подписанные сторонами сделки:</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актов выполненных работ (оказанных услуг), приема-передачи товара или товарной накладной, или универсального передаточного документа;</w:t>
      </w:r>
    </w:p>
    <w:p w:rsidR="00541422" w:rsidRDefault="00541422" w:rsidP="00E802A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актов приема-передачи нежилого помещения по договору аренды (субаренды) н</w:t>
      </w:r>
      <w:r w:rsidR="00E802A2">
        <w:rPr>
          <w:rFonts w:ascii="Times New Roman" w:hAnsi="Times New Roman" w:cs="Times New Roman"/>
          <w:sz w:val="28"/>
          <w:szCs w:val="28"/>
        </w:rPr>
        <w:t>ежилого помещения (</w:t>
      </w:r>
      <w:r w:rsidRPr="00D2501F">
        <w:rPr>
          <w:rFonts w:ascii="Times New Roman" w:hAnsi="Times New Roman" w:cs="Times New Roman"/>
          <w:sz w:val="28"/>
          <w:szCs w:val="28"/>
        </w:rPr>
        <w:t>представляются в случае, если их подписание предусмотрено условиями договора</w:t>
      </w:r>
      <w:r w:rsidR="00E802A2">
        <w:rPr>
          <w:rFonts w:ascii="Times New Roman" w:hAnsi="Times New Roman" w:cs="Times New Roman"/>
          <w:sz w:val="28"/>
          <w:szCs w:val="28"/>
        </w:rPr>
        <w:t>)</w:t>
      </w:r>
      <w:r w:rsidRPr="00D2501F">
        <w:rPr>
          <w:rFonts w:ascii="Times New Roman" w:hAnsi="Times New Roman" w:cs="Times New Roman"/>
          <w:sz w:val="28"/>
          <w:szCs w:val="28"/>
        </w:rPr>
        <w:t>.</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354E7">
        <w:rPr>
          <w:rFonts w:ascii="Times New Roman" w:hAnsi="Times New Roman" w:cs="Times New Roman"/>
          <w:sz w:val="28"/>
          <w:szCs w:val="28"/>
        </w:rPr>
        <w:t xml:space="preserve">.4. При представлении документов, подтверждающих фактически произведенные затраты по заявленному социально значимому (приоритетному) виду деятельности, Субъекты руководствуются подпунктом </w:t>
      </w:r>
      <w:r w:rsidR="00DC33C7">
        <w:rPr>
          <w:rFonts w:ascii="Times New Roman" w:hAnsi="Times New Roman" w:cs="Times New Roman"/>
          <w:sz w:val="28"/>
          <w:szCs w:val="28"/>
        </w:rPr>
        <w:t>16</w:t>
      </w:r>
      <w:r w:rsidR="00541422" w:rsidRPr="00D354E7">
        <w:rPr>
          <w:rFonts w:ascii="Times New Roman" w:hAnsi="Times New Roman" w:cs="Times New Roman"/>
          <w:sz w:val="28"/>
          <w:szCs w:val="28"/>
        </w:rPr>
        <w:t xml:space="preserve">.3 пункта настоящего </w:t>
      </w:r>
      <w:r w:rsidR="00DC33C7">
        <w:rPr>
          <w:rFonts w:ascii="Times New Roman" w:hAnsi="Times New Roman" w:cs="Times New Roman"/>
          <w:sz w:val="28"/>
          <w:szCs w:val="28"/>
        </w:rPr>
        <w:t>пункта</w:t>
      </w:r>
      <w:r w:rsidR="00541422" w:rsidRPr="00D354E7">
        <w:rPr>
          <w:rFonts w:ascii="Times New Roman" w:hAnsi="Times New Roman" w:cs="Times New Roman"/>
          <w:sz w:val="28"/>
          <w:szCs w:val="28"/>
        </w:rPr>
        <w:t xml:space="preserve"> с учетом дополнительных особенностей, установленных подпунктами </w:t>
      </w:r>
      <w:r w:rsidR="00DC33C7">
        <w:rPr>
          <w:rFonts w:ascii="Times New Roman" w:hAnsi="Times New Roman" w:cs="Times New Roman"/>
          <w:sz w:val="28"/>
          <w:szCs w:val="28"/>
        </w:rPr>
        <w:t>16</w:t>
      </w:r>
      <w:r w:rsidR="00541422" w:rsidRPr="00D354E7">
        <w:rPr>
          <w:rFonts w:ascii="Times New Roman" w:hAnsi="Times New Roman" w:cs="Times New Roman"/>
          <w:sz w:val="28"/>
          <w:szCs w:val="28"/>
        </w:rPr>
        <w:t xml:space="preserve">.5 - </w:t>
      </w:r>
      <w:r w:rsidR="00DC33C7">
        <w:rPr>
          <w:rFonts w:ascii="Times New Roman" w:hAnsi="Times New Roman" w:cs="Times New Roman"/>
          <w:sz w:val="28"/>
          <w:szCs w:val="28"/>
        </w:rPr>
        <w:t>16</w:t>
      </w:r>
      <w:r w:rsidR="00541422" w:rsidRPr="00D354E7">
        <w:rPr>
          <w:rFonts w:ascii="Times New Roman" w:hAnsi="Times New Roman" w:cs="Times New Roman"/>
          <w:sz w:val="28"/>
          <w:szCs w:val="28"/>
        </w:rPr>
        <w:t>.</w:t>
      </w:r>
      <w:r w:rsidR="00541422">
        <w:rPr>
          <w:rFonts w:ascii="Times New Roman" w:hAnsi="Times New Roman" w:cs="Times New Roman"/>
          <w:sz w:val="28"/>
          <w:szCs w:val="28"/>
        </w:rPr>
        <w:t>10</w:t>
      </w:r>
      <w:r w:rsidR="00541422" w:rsidRPr="00D354E7">
        <w:rPr>
          <w:rFonts w:ascii="Times New Roman" w:hAnsi="Times New Roman" w:cs="Times New Roman"/>
          <w:sz w:val="28"/>
          <w:szCs w:val="28"/>
        </w:rPr>
        <w:t xml:space="preserve"> </w:t>
      </w:r>
      <w:r w:rsidR="00541422">
        <w:rPr>
          <w:rFonts w:ascii="Times New Roman" w:hAnsi="Times New Roman" w:cs="Times New Roman"/>
          <w:sz w:val="28"/>
          <w:szCs w:val="28"/>
        </w:rPr>
        <w:t>настоящего пункта</w:t>
      </w:r>
      <w:r w:rsidR="00541422" w:rsidRPr="00D354E7">
        <w:rPr>
          <w:rFonts w:ascii="Times New Roman" w:hAnsi="Times New Roman" w:cs="Times New Roman"/>
          <w:sz w:val="28"/>
          <w:szCs w:val="28"/>
        </w:rPr>
        <w:t>, для отдельных направлений затрат.</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w:t>
      </w:r>
      <w:r w:rsidR="00541422">
        <w:rPr>
          <w:rFonts w:ascii="Times New Roman" w:hAnsi="Times New Roman" w:cs="Times New Roman"/>
          <w:sz w:val="28"/>
          <w:szCs w:val="28"/>
        </w:rPr>
        <w:t>5</w:t>
      </w:r>
      <w:r w:rsidR="00541422" w:rsidRPr="00D2501F">
        <w:rPr>
          <w:rFonts w:ascii="Times New Roman" w:hAnsi="Times New Roman" w:cs="Times New Roman"/>
          <w:sz w:val="28"/>
          <w:szCs w:val="28"/>
        </w:rPr>
        <w:t>. При возмещении части затрат на аренду (субаренду) нежилого помещения представляется копия договора аренды (субаренды) нежилого помещения, используемого в целях реализации заявленного социально значимого (приоритетного) вида деятельности, со всеми приложениями и дополнительными соглашениями.</w:t>
      </w:r>
    </w:p>
    <w:p w:rsidR="00541422" w:rsidRPr="009105D6" w:rsidRDefault="00541422" w:rsidP="00541422">
      <w:pPr>
        <w:pStyle w:val="ConsPlusNormal"/>
        <w:ind w:firstLine="540"/>
        <w:jc w:val="both"/>
        <w:rPr>
          <w:rFonts w:ascii="Times New Roman" w:hAnsi="Times New Roman" w:cs="Times New Roman"/>
          <w:sz w:val="28"/>
          <w:szCs w:val="28"/>
        </w:rPr>
      </w:pPr>
      <w:r w:rsidRPr="009105D6">
        <w:rPr>
          <w:rFonts w:ascii="Times New Roman" w:hAnsi="Times New Roman" w:cs="Times New Roman"/>
          <w:sz w:val="28"/>
          <w:szCs w:val="28"/>
        </w:rPr>
        <w:tab/>
        <w:t>При отсутствии в договоре аренды (субаренды) нежилого помещения информации о площадях нежилого помещения, занимаемых для заявленного социально значимого (приоритетного) вида деятельности, а также иной деятельности, Субъектом представляются копии документов, содержащих указанную информацию (в случае, если Субъект в арендуемом нежилом помещении кроме заявленного социально значимого (приоритетного) вида деятельности, осуществляет иную деятельность).</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 случае если в договоре аренды (субаренды) нежилого помещения не определены условия оплаты коммунальных услуг или расходы на коммунальные услуги включены в стоимость арендной платы, </w:t>
      </w:r>
      <w:r>
        <w:rPr>
          <w:rFonts w:ascii="Times New Roman" w:hAnsi="Times New Roman" w:cs="Times New Roman"/>
          <w:sz w:val="28"/>
          <w:szCs w:val="28"/>
        </w:rPr>
        <w:t>получателем субсидии</w:t>
      </w:r>
      <w:r w:rsidRPr="00D2501F">
        <w:rPr>
          <w:rFonts w:ascii="Times New Roman" w:hAnsi="Times New Roman" w:cs="Times New Roman"/>
          <w:sz w:val="28"/>
          <w:szCs w:val="28"/>
        </w:rPr>
        <w:t xml:space="preserve"> представляются документы, предусматривающие порядок оплаты, расчета размеров коммунальных платежей, а также копии платежных документов, подтверждающих оплату коммунальных платежей за нежилое помещение, используемое в целях реализации заявленного социально значимого (приоритетного) вида деятельности, за заявленный период.</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Pr>
          <w:rFonts w:ascii="Times New Roman" w:hAnsi="Times New Roman" w:cs="Times New Roman"/>
          <w:sz w:val="28"/>
          <w:szCs w:val="28"/>
        </w:rPr>
        <w:t>.6</w:t>
      </w:r>
      <w:r w:rsidR="00541422" w:rsidRPr="00D2501F">
        <w:rPr>
          <w:rFonts w:ascii="Times New Roman" w:hAnsi="Times New Roman" w:cs="Times New Roman"/>
          <w:sz w:val="28"/>
          <w:szCs w:val="28"/>
        </w:rPr>
        <w:t xml:space="preserve">. При возмещении части затрат на коммунальные услуги нежилых </w:t>
      </w:r>
      <w:r w:rsidR="00541422" w:rsidRPr="00D2501F">
        <w:rPr>
          <w:rFonts w:ascii="Times New Roman" w:hAnsi="Times New Roman" w:cs="Times New Roman"/>
          <w:sz w:val="28"/>
          <w:szCs w:val="28"/>
        </w:rPr>
        <w:lastRenderedPageBreak/>
        <w:t>помещений представляются:</w:t>
      </w:r>
    </w:p>
    <w:p w:rsidR="00541422" w:rsidRPr="00F24D7D" w:rsidRDefault="00541422" w:rsidP="00541422">
      <w:pPr>
        <w:pStyle w:val="ConsPlusNormal"/>
        <w:ind w:firstLine="709"/>
        <w:jc w:val="both"/>
        <w:rPr>
          <w:rFonts w:ascii="Times New Roman" w:hAnsi="Times New Roman" w:cs="Times New Roman"/>
          <w:sz w:val="28"/>
          <w:szCs w:val="28"/>
        </w:rPr>
      </w:pPr>
      <w:r w:rsidRPr="00F24D7D">
        <w:rPr>
          <w:rFonts w:ascii="Times New Roman" w:hAnsi="Times New Roman" w:cs="Times New Roman"/>
          <w:sz w:val="28"/>
          <w:szCs w:val="28"/>
        </w:rPr>
        <w:t xml:space="preserve">а) копии договоров с </w:t>
      </w:r>
      <w:proofErr w:type="spellStart"/>
      <w:r w:rsidRPr="00F24D7D">
        <w:rPr>
          <w:rFonts w:ascii="Times New Roman" w:hAnsi="Times New Roman" w:cs="Times New Roman"/>
          <w:sz w:val="28"/>
          <w:szCs w:val="28"/>
        </w:rPr>
        <w:t>ресурсоснабжающими</w:t>
      </w:r>
      <w:proofErr w:type="spellEnd"/>
      <w:r w:rsidRPr="00F24D7D">
        <w:rPr>
          <w:rFonts w:ascii="Times New Roman" w:hAnsi="Times New Roman" w:cs="Times New Roman"/>
          <w:sz w:val="28"/>
          <w:szCs w:val="28"/>
        </w:rPr>
        <w:t xml:space="preserve"> организациями, договоров об оказании услуг с твердыми коммунальными отходами в отношении нежилых помещений, используемых в целях реализации заявленного социально значимого (приоритетного) вида деятельности (в случае заключения договоров непосредственно Субъектом);</w:t>
      </w:r>
    </w:p>
    <w:p w:rsidR="00541422" w:rsidRPr="00F24D7D" w:rsidRDefault="00541422" w:rsidP="00541422">
      <w:pPr>
        <w:pStyle w:val="ConsPlusNormal"/>
        <w:ind w:firstLine="709"/>
        <w:jc w:val="both"/>
        <w:rPr>
          <w:rFonts w:ascii="Times New Roman" w:hAnsi="Times New Roman" w:cs="Times New Roman"/>
          <w:sz w:val="28"/>
          <w:szCs w:val="28"/>
        </w:rPr>
      </w:pPr>
      <w:r w:rsidRPr="00F24D7D">
        <w:rPr>
          <w:rFonts w:ascii="Times New Roman" w:hAnsi="Times New Roman" w:cs="Times New Roman"/>
          <w:sz w:val="28"/>
          <w:szCs w:val="28"/>
        </w:rPr>
        <w:t>б) копии договоров аренды (субаренды) нежилого помещения и (или) договоров безвозмездного пользования нежилым помещением, используемым в целях реализации заявленного социально значимого (приоритетного) вида деятельности, со всеми приложениями и дополнительными соглашениями (в случае, если Субъект занимает нежилое помещение на основании договора аренды (субаренды) нежилого помещения или договора безвозмездного пользования нежилым помещением);</w:t>
      </w:r>
    </w:p>
    <w:p w:rsidR="00541422" w:rsidRPr="00F24D7D" w:rsidRDefault="00541422" w:rsidP="00541422">
      <w:pPr>
        <w:pStyle w:val="ConsPlusNormal"/>
        <w:ind w:firstLine="709"/>
        <w:jc w:val="both"/>
        <w:rPr>
          <w:rFonts w:ascii="Times New Roman" w:hAnsi="Times New Roman" w:cs="Times New Roman"/>
          <w:sz w:val="28"/>
          <w:szCs w:val="28"/>
        </w:rPr>
      </w:pPr>
      <w:r w:rsidRPr="00F24D7D">
        <w:rPr>
          <w:rFonts w:ascii="Times New Roman" w:hAnsi="Times New Roman" w:cs="Times New Roman"/>
          <w:sz w:val="28"/>
          <w:szCs w:val="28"/>
        </w:rPr>
        <w:t>в) копии документов, подтверждающих право собственности на нежилое помещение, используемое в целях реализации заявленного социально значимого (приоритетного) вида деятельности (в случае, если Субъект занимает нежилое помещение, находящееся у него в собственности);</w:t>
      </w:r>
    </w:p>
    <w:p w:rsidR="00541422" w:rsidRDefault="00541422" w:rsidP="00541422">
      <w:pPr>
        <w:pStyle w:val="ConsPlusNormal"/>
        <w:ind w:firstLine="709"/>
        <w:jc w:val="both"/>
        <w:rPr>
          <w:rFonts w:ascii="Times New Roman" w:hAnsi="Times New Roman" w:cs="Times New Roman"/>
          <w:sz w:val="28"/>
          <w:szCs w:val="28"/>
        </w:rPr>
      </w:pPr>
      <w:r w:rsidRPr="00F24D7D">
        <w:rPr>
          <w:rFonts w:ascii="Times New Roman" w:hAnsi="Times New Roman" w:cs="Times New Roman"/>
          <w:sz w:val="28"/>
          <w:szCs w:val="28"/>
        </w:rPr>
        <w:t>г) копии документов, подтверждающих расходы, связанные с оплатой коммунальных услуг отдельно за площади нежилого помещения, используемого в целях реализации заявленного социально значимого (приоритетного) вида деятельности (в случае наличия в договоре аренды (субаренды), безвозмездного пользования или занимаемых на праве собственности площадей нежилого помещения, на которых реализуется не только заявленный социально значимый (</w:t>
      </w:r>
      <w:r>
        <w:rPr>
          <w:rFonts w:ascii="Times New Roman" w:hAnsi="Times New Roman" w:cs="Times New Roman"/>
          <w:sz w:val="28"/>
          <w:szCs w:val="28"/>
        </w:rPr>
        <w:t>приоритетный) вид деятельности);</w:t>
      </w:r>
    </w:p>
    <w:p w:rsidR="00541422" w:rsidRPr="00F24D7D" w:rsidRDefault="00541422"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D2501F">
        <w:rPr>
          <w:rFonts w:ascii="Times New Roman" w:hAnsi="Times New Roman" w:cs="Times New Roman"/>
          <w:sz w:val="28"/>
          <w:szCs w:val="28"/>
        </w:rPr>
        <w:t>) копии актов сверок по договора</w:t>
      </w:r>
      <w:r>
        <w:rPr>
          <w:rFonts w:ascii="Times New Roman" w:hAnsi="Times New Roman" w:cs="Times New Roman"/>
          <w:sz w:val="28"/>
          <w:szCs w:val="28"/>
        </w:rPr>
        <w:t>м оказанных услуг (при наличии).</w:t>
      </w:r>
    </w:p>
    <w:p w:rsidR="00541422" w:rsidRPr="00D2501F" w:rsidRDefault="00392155" w:rsidP="00541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w:t>
      </w:r>
      <w:r w:rsidR="00541422">
        <w:rPr>
          <w:rFonts w:ascii="Times New Roman" w:hAnsi="Times New Roman" w:cs="Times New Roman"/>
          <w:sz w:val="28"/>
          <w:szCs w:val="28"/>
        </w:rPr>
        <w:t>7</w:t>
      </w:r>
      <w:r w:rsidR="00541422" w:rsidRPr="00D2501F">
        <w:rPr>
          <w:rFonts w:ascii="Times New Roman" w:hAnsi="Times New Roman" w:cs="Times New Roman"/>
          <w:sz w:val="28"/>
          <w:szCs w:val="28"/>
        </w:rPr>
        <w:t>. При возмещении части затрат на приобретение оборудования (основных средств), лицензионных программных продуктов представляются:</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копии договоров на приобретение оборудования (основного средства) (поставки, купли-продажи оборудования и т.д.) либо договора на приобретение лицензионного программного продукта;</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копии документов, позволяющих идентифицировать оборудование (в случае приобретения оборудования (основного средства):</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технической документации (паспорта, гарантийного талона, руководства пользователя или иного документа) на оборудование, или фотография заводской наклейки на оборудовании, или копия этикетки производителя оборудования, которые содержат информацию о серийном (заводском) номере оборудования;</w:t>
      </w:r>
    </w:p>
    <w:p w:rsidR="00541422" w:rsidRPr="00D2501F" w:rsidRDefault="00541422" w:rsidP="00541422">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фотографии оборудования, на которых изображен его общий вид, а также фотографии, на которых отражены отличительные особенности оборудования, позволяющие его идентифицировать (при наличи</w:t>
      </w:r>
      <w:r w:rsidR="00A0608C">
        <w:rPr>
          <w:rFonts w:ascii="Times New Roman" w:hAnsi="Times New Roman" w:cs="Times New Roman"/>
          <w:sz w:val="28"/>
          <w:szCs w:val="28"/>
        </w:rPr>
        <w:t>и), в том числе марка и модель,</w:t>
      </w:r>
      <w:r w:rsidRPr="00D2501F">
        <w:rPr>
          <w:rFonts w:ascii="Times New Roman" w:hAnsi="Times New Roman" w:cs="Times New Roman"/>
          <w:sz w:val="28"/>
          <w:szCs w:val="28"/>
        </w:rPr>
        <w:t xml:space="preserve"> </w:t>
      </w:r>
      <w:r w:rsidR="00A0608C">
        <w:rPr>
          <w:rFonts w:ascii="Times New Roman" w:hAnsi="Times New Roman" w:cs="Times New Roman"/>
          <w:sz w:val="28"/>
          <w:szCs w:val="28"/>
        </w:rPr>
        <w:t>изготовитель,</w:t>
      </w:r>
      <w:r w:rsidRPr="00D2501F">
        <w:rPr>
          <w:rFonts w:ascii="Times New Roman" w:hAnsi="Times New Roman" w:cs="Times New Roman"/>
          <w:sz w:val="28"/>
          <w:szCs w:val="28"/>
        </w:rPr>
        <w:t xml:space="preserve"> заводская маркировка, серийный номер;</w:t>
      </w:r>
    </w:p>
    <w:p w:rsidR="00541422" w:rsidRPr="00D2501F" w:rsidRDefault="00541422" w:rsidP="00392155">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lastRenderedPageBreak/>
        <w:t>в) копии документов, подтверждающих, что приобретенный продукт является лицензионным (в случае приобретения лицензионного программного продукта).</w:t>
      </w:r>
    </w:p>
    <w:p w:rsidR="00541422" w:rsidRPr="00D2501F" w:rsidRDefault="00392155" w:rsidP="00392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Pr>
          <w:rFonts w:ascii="Times New Roman" w:hAnsi="Times New Roman" w:cs="Times New Roman"/>
          <w:sz w:val="28"/>
          <w:szCs w:val="28"/>
        </w:rPr>
        <w:t>.8</w:t>
      </w:r>
      <w:r w:rsidR="00541422" w:rsidRPr="00D2501F">
        <w:rPr>
          <w:rFonts w:ascii="Times New Roman" w:hAnsi="Times New Roman" w:cs="Times New Roman"/>
          <w:sz w:val="28"/>
          <w:szCs w:val="28"/>
        </w:rPr>
        <w:t>. При возмещении части затрат на обязательную сертификацию произведенной продукции представляются:</w:t>
      </w:r>
    </w:p>
    <w:p w:rsidR="00541422" w:rsidRPr="00D2501F" w:rsidRDefault="00541422" w:rsidP="00392155">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копия договора на оказание услуг;</w:t>
      </w:r>
    </w:p>
    <w:p w:rsidR="00541422" w:rsidRPr="00D2501F" w:rsidRDefault="00541422" w:rsidP="00392155">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копия сертификата (декларации о соответствии), выдаваемый органом по сертификации.</w:t>
      </w:r>
    </w:p>
    <w:p w:rsidR="00541422" w:rsidRPr="00D2501F" w:rsidRDefault="00392155" w:rsidP="00392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w:t>
      </w:r>
      <w:r w:rsidR="00541422">
        <w:rPr>
          <w:rFonts w:ascii="Times New Roman" w:hAnsi="Times New Roman" w:cs="Times New Roman"/>
          <w:sz w:val="28"/>
          <w:szCs w:val="28"/>
        </w:rPr>
        <w:t>9</w:t>
      </w:r>
      <w:r w:rsidR="00541422" w:rsidRPr="00D2501F">
        <w:rPr>
          <w:rFonts w:ascii="Times New Roman" w:hAnsi="Times New Roman" w:cs="Times New Roman"/>
          <w:sz w:val="28"/>
          <w:szCs w:val="28"/>
        </w:rPr>
        <w:t xml:space="preserve">. </w:t>
      </w:r>
      <w:r w:rsidR="00541422">
        <w:rPr>
          <w:rFonts w:ascii="Times New Roman" w:hAnsi="Times New Roman" w:cs="Times New Roman"/>
          <w:sz w:val="28"/>
          <w:szCs w:val="28"/>
        </w:rPr>
        <w:t>При возмещении</w:t>
      </w:r>
      <w:r w:rsidR="00541422" w:rsidRPr="00D2501F">
        <w:rPr>
          <w:rFonts w:ascii="Times New Roman" w:hAnsi="Times New Roman" w:cs="Times New Roman"/>
          <w:sz w:val="28"/>
          <w:szCs w:val="28"/>
        </w:rPr>
        <w:t xml:space="preserve"> затрат, связанных с дос</w:t>
      </w:r>
      <w:r w:rsidR="00541422">
        <w:rPr>
          <w:rFonts w:ascii="Times New Roman" w:hAnsi="Times New Roman" w:cs="Times New Roman"/>
          <w:sz w:val="28"/>
          <w:szCs w:val="28"/>
        </w:rPr>
        <w:t xml:space="preserve">тавкой муки, продуктов питания, предоставляется </w:t>
      </w:r>
      <w:r w:rsidR="00541422" w:rsidRPr="00D2501F">
        <w:rPr>
          <w:rFonts w:ascii="Times New Roman" w:hAnsi="Times New Roman" w:cs="Times New Roman"/>
          <w:sz w:val="28"/>
          <w:szCs w:val="28"/>
        </w:rPr>
        <w:t>копия договора на оказание услуг по доставке муки, продуктов питания;</w:t>
      </w:r>
    </w:p>
    <w:p w:rsidR="00541422" w:rsidRPr="00D2501F" w:rsidRDefault="00392155" w:rsidP="0039215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Pr>
          <w:rFonts w:ascii="Times New Roman" w:hAnsi="Times New Roman" w:cs="Times New Roman"/>
          <w:sz w:val="28"/>
          <w:szCs w:val="28"/>
        </w:rPr>
        <w:t>.10</w:t>
      </w:r>
      <w:r w:rsidR="00541422" w:rsidRPr="00D2501F">
        <w:rPr>
          <w:rFonts w:ascii="Times New Roman" w:hAnsi="Times New Roman" w:cs="Times New Roman"/>
          <w:sz w:val="28"/>
          <w:szCs w:val="28"/>
        </w:rPr>
        <w:t xml:space="preserve">. </w:t>
      </w:r>
      <w:r w:rsidR="00541422">
        <w:rPr>
          <w:rFonts w:ascii="Times New Roman" w:hAnsi="Times New Roman" w:cs="Times New Roman"/>
          <w:color w:val="000000" w:themeColor="text1"/>
          <w:sz w:val="28"/>
          <w:szCs w:val="28"/>
        </w:rPr>
        <w:t>При возмещении</w:t>
      </w:r>
      <w:r w:rsidR="00541422" w:rsidRPr="00D2501F">
        <w:rPr>
          <w:rFonts w:ascii="Times New Roman" w:hAnsi="Times New Roman" w:cs="Times New Roman"/>
          <w:color w:val="000000" w:themeColor="text1"/>
          <w:sz w:val="28"/>
          <w:szCs w:val="28"/>
        </w:rPr>
        <w:t xml:space="preserve"> затрат, связанных с приобретением </w:t>
      </w:r>
      <w:r w:rsidR="00541422" w:rsidRPr="00D2501F">
        <w:rPr>
          <w:rFonts w:ascii="Times New Roman" w:hAnsi="Times New Roman" w:cs="Times New Roman"/>
          <w:color w:val="000000" w:themeColor="text1"/>
          <w:sz w:val="28"/>
          <w:szCs w:val="28"/>
        </w:rPr>
        <w:br/>
        <w:t>и (или) до</w:t>
      </w:r>
      <w:r w:rsidR="00541422">
        <w:rPr>
          <w:rFonts w:ascii="Times New Roman" w:hAnsi="Times New Roman" w:cs="Times New Roman"/>
          <w:color w:val="000000" w:themeColor="text1"/>
          <w:sz w:val="28"/>
          <w:szCs w:val="28"/>
        </w:rPr>
        <w:t>ставкой кормов, предоставляется</w:t>
      </w:r>
      <w:r w:rsidR="00541422" w:rsidRPr="00D2501F">
        <w:rPr>
          <w:rFonts w:ascii="Times New Roman" w:hAnsi="Times New Roman" w:cs="Times New Roman"/>
          <w:color w:val="000000" w:themeColor="text1"/>
          <w:sz w:val="28"/>
          <w:szCs w:val="28"/>
        </w:rPr>
        <w:t xml:space="preserve"> копия договора на оказание услуг по доставке кормов;</w:t>
      </w:r>
    </w:p>
    <w:p w:rsidR="00541422" w:rsidRDefault="00392155" w:rsidP="0039215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C33C7">
        <w:rPr>
          <w:rFonts w:ascii="Times New Roman" w:hAnsi="Times New Roman" w:cs="Times New Roman"/>
          <w:color w:val="000000" w:themeColor="text1"/>
          <w:sz w:val="28"/>
          <w:szCs w:val="28"/>
        </w:rPr>
        <w:t>6</w:t>
      </w:r>
      <w:r w:rsidR="00541422" w:rsidRPr="00D2501F">
        <w:rPr>
          <w:rFonts w:ascii="Times New Roman" w:hAnsi="Times New Roman" w:cs="Times New Roman"/>
          <w:color w:val="000000" w:themeColor="text1"/>
          <w:sz w:val="28"/>
          <w:szCs w:val="28"/>
        </w:rPr>
        <w:t>.</w:t>
      </w:r>
      <w:r w:rsidR="00541422">
        <w:rPr>
          <w:rFonts w:ascii="Times New Roman" w:hAnsi="Times New Roman" w:cs="Times New Roman"/>
          <w:color w:val="000000" w:themeColor="text1"/>
          <w:sz w:val="28"/>
          <w:szCs w:val="28"/>
        </w:rPr>
        <w:t>11</w:t>
      </w:r>
      <w:r w:rsidR="00541422" w:rsidRPr="00D2501F">
        <w:rPr>
          <w:rFonts w:ascii="Times New Roman" w:hAnsi="Times New Roman" w:cs="Times New Roman"/>
          <w:color w:val="000000" w:themeColor="text1"/>
          <w:sz w:val="28"/>
          <w:szCs w:val="28"/>
        </w:rPr>
        <w:t xml:space="preserve">. </w:t>
      </w:r>
      <w:r w:rsidR="00541422">
        <w:rPr>
          <w:rFonts w:ascii="Times New Roman" w:hAnsi="Times New Roman" w:cs="Times New Roman"/>
          <w:color w:val="000000" w:themeColor="text1"/>
          <w:sz w:val="28"/>
          <w:szCs w:val="28"/>
        </w:rPr>
        <w:t>К</w:t>
      </w:r>
      <w:r w:rsidR="00541422" w:rsidRPr="00D2501F">
        <w:rPr>
          <w:rFonts w:ascii="Times New Roman" w:hAnsi="Times New Roman" w:cs="Times New Roman"/>
          <w:color w:val="000000" w:themeColor="text1"/>
          <w:sz w:val="28"/>
          <w:szCs w:val="28"/>
        </w:rPr>
        <w:t xml:space="preserve">опии документов, подтверждающих количество заявленных </w:t>
      </w:r>
      <w:r w:rsidR="00541422" w:rsidRPr="00D2501F">
        <w:rPr>
          <w:rFonts w:ascii="Times New Roman" w:hAnsi="Times New Roman" w:cs="Times New Roman"/>
          <w:color w:val="000000" w:themeColor="text1"/>
          <w:sz w:val="28"/>
          <w:szCs w:val="28"/>
        </w:rPr>
        <w:br/>
        <w:t xml:space="preserve">в предложении (заявке) рабочих </w:t>
      </w:r>
      <w:r w:rsidR="00541422" w:rsidRPr="009441E7">
        <w:rPr>
          <w:rFonts w:ascii="Times New Roman" w:hAnsi="Times New Roman" w:cs="Times New Roman"/>
          <w:color w:val="000000" w:themeColor="text1"/>
          <w:sz w:val="28"/>
          <w:szCs w:val="28"/>
        </w:rPr>
        <w:t>мест (форма ЕФС-1</w:t>
      </w:r>
      <w:r w:rsidR="00023E20">
        <w:rPr>
          <w:rFonts w:ascii="Times New Roman" w:hAnsi="Times New Roman" w:cs="Times New Roman"/>
          <w:color w:val="000000" w:themeColor="text1"/>
          <w:sz w:val="28"/>
          <w:szCs w:val="28"/>
        </w:rPr>
        <w:t>);</w:t>
      </w:r>
    </w:p>
    <w:p w:rsidR="00023E20" w:rsidRDefault="00023E20" w:rsidP="0039215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16.12. Согласие на обработку персональных данных;</w:t>
      </w:r>
    </w:p>
    <w:p w:rsidR="00541422" w:rsidRDefault="00392155" w:rsidP="0039215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1</w:t>
      </w:r>
      <w:r w:rsidR="00DC33C7">
        <w:rPr>
          <w:rFonts w:ascii="Times New Roman" w:hAnsi="Times New Roman" w:cs="Times New Roman"/>
          <w:color w:val="000000" w:themeColor="text1"/>
          <w:sz w:val="28"/>
          <w:szCs w:val="28"/>
        </w:rPr>
        <w:t>6</w:t>
      </w:r>
      <w:r w:rsidR="00541422">
        <w:rPr>
          <w:rFonts w:ascii="Times New Roman" w:hAnsi="Times New Roman" w:cs="Times New Roman"/>
          <w:color w:val="000000" w:themeColor="text1"/>
          <w:sz w:val="28"/>
          <w:szCs w:val="28"/>
        </w:rPr>
        <w:t>.1</w:t>
      </w:r>
      <w:r w:rsidR="00023E20">
        <w:rPr>
          <w:rFonts w:ascii="Times New Roman" w:hAnsi="Times New Roman" w:cs="Times New Roman"/>
          <w:color w:val="000000" w:themeColor="text1"/>
          <w:sz w:val="28"/>
          <w:szCs w:val="28"/>
        </w:rPr>
        <w:t>3</w:t>
      </w:r>
      <w:r w:rsidR="00541422">
        <w:rPr>
          <w:rFonts w:ascii="Times New Roman" w:hAnsi="Times New Roman" w:cs="Times New Roman"/>
          <w:color w:val="000000" w:themeColor="text1"/>
          <w:sz w:val="28"/>
          <w:szCs w:val="28"/>
        </w:rPr>
        <w:t xml:space="preserve">. </w:t>
      </w:r>
      <w:r w:rsidR="00541422" w:rsidRPr="00D2501F">
        <w:rPr>
          <w:rFonts w:ascii="Times New Roman" w:eastAsia="Times New Roman" w:hAnsi="Times New Roman" w:cs="Times New Roman"/>
          <w:color w:val="000000" w:themeColor="text1"/>
          <w:sz w:val="28"/>
          <w:szCs w:val="28"/>
          <w:lang w:eastAsia="ru-RU"/>
        </w:rPr>
        <w:t>Реквизиты счета для перечисления субсидии.</w:t>
      </w:r>
    </w:p>
    <w:p w:rsidR="00FE6201" w:rsidRPr="00D2501F" w:rsidRDefault="00392155" w:rsidP="00392155">
      <w:pPr>
        <w:widowControl w:val="0"/>
        <w:tabs>
          <w:tab w:val="left" w:pos="0"/>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1</w:t>
      </w:r>
      <w:r w:rsidR="00DC33C7">
        <w:rPr>
          <w:rFonts w:ascii="Times New Roman" w:hAnsi="Times New Roman" w:cs="Times New Roman"/>
          <w:sz w:val="28"/>
          <w:szCs w:val="28"/>
        </w:rPr>
        <w:t>7</w:t>
      </w:r>
      <w:r w:rsidR="00160496"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F0091" w:rsidRPr="00D2501F" w:rsidRDefault="001A1179" w:rsidP="00392155">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К</w:t>
      </w:r>
      <w:r w:rsidR="00DF0091" w:rsidRPr="00D2501F">
        <w:rPr>
          <w:rFonts w:ascii="Times New Roman" w:hAnsi="Times New Roman" w:cs="Times New Roman"/>
          <w:sz w:val="28"/>
          <w:szCs w:val="28"/>
        </w:rPr>
        <w:t>аждый отдельный документ прилагаемый к заявке представляется в виде отдельного файла.</w:t>
      </w:r>
    </w:p>
    <w:p w:rsidR="000545B9" w:rsidRPr="00D2501F" w:rsidRDefault="00DF0091" w:rsidP="00392155">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Отметка о заверении копий документов, предоставляемых участником отбора в </w:t>
      </w:r>
      <w:r w:rsidRPr="00AF5A9F">
        <w:rPr>
          <w:rFonts w:ascii="Times New Roman" w:hAnsi="Times New Roman" w:cs="Times New Roman"/>
          <w:sz w:val="28"/>
          <w:szCs w:val="28"/>
        </w:rPr>
        <w:t xml:space="preserve">соответствии с </w:t>
      </w:r>
      <w:hyperlink w:anchor="P263">
        <w:r w:rsidRPr="00AF5A9F">
          <w:rPr>
            <w:rFonts w:ascii="Times New Roman" w:hAnsi="Times New Roman" w:cs="Times New Roman"/>
            <w:sz w:val="28"/>
            <w:szCs w:val="28"/>
          </w:rPr>
          <w:t>пунктом 1</w:t>
        </w:r>
      </w:hyperlink>
      <w:r w:rsidR="007D4EF4">
        <w:rPr>
          <w:rFonts w:ascii="Times New Roman" w:hAnsi="Times New Roman" w:cs="Times New Roman"/>
          <w:sz w:val="28"/>
          <w:szCs w:val="28"/>
        </w:rPr>
        <w:t>6</w:t>
      </w:r>
      <w:r w:rsidR="005A00CC">
        <w:rPr>
          <w:rFonts w:ascii="Times New Roman" w:hAnsi="Times New Roman" w:cs="Times New Roman"/>
          <w:sz w:val="28"/>
          <w:szCs w:val="28"/>
        </w:rPr>
        <w:t xml:space="preserve"> настоящего Порядка</w:t>
      </w:r>
      <w:r w:rsidRPr="00D2501F">
        <w:rPr>
          <w:rFonts w:ascii="Times New Roman" w:hAnsi="Times New Roman" w:cs="Times New Roman"/>
          <w:sz w:val="28"/>
          <w:szCs w:val="28"/>
        </w:rPr>
        <w:t>, проставляется на каждой страниц</w:t>
      </w:r>
      <w:r w:rsidR="000545B9" w:rsidRPr="00D2501F">
        <w:rPr>
          <w:rFonts w:ascii="Times New Roman" w:hAnsi="Times New Roman" w:cs="Times New Roman"/>
          <w:sz w:val="28"/>
          <w:szCs w:val="28"/>
        </w:rPr>
        <w:t xml:space="preserve">е документа и содержит </w:t>
      </w:r>
      <w:proofErr w:type="gramStart"/>
      <w:r w:rsidR="000545B9" w:rsidRPr="00D2501F">
        <w:rPr>
          <w:rFonts w:ascii="Times New Roman" w:hAnsi="Times New Roman" w:cs="Times New Roman"/>
          <w:sz w:val="28"/>
          <w:szCs w:val="28"/>
        </w:rPr>
        <w:t>надпись</w:t>
      </w:r>
      <w:proofErr w:type="gramEnd"/>
      <w:r w:rsidR="000545B9" w:rsidRPr="00D2501F">
        <w:rPr>
          <w:rFonts w:ascii="Times New Roman" w:hAnsi="Times New Roman" w:cs="Times New Roman"/>
          <w:sz w:val="28"/>
          <w:szCs w:val="28"/>
        </w:rPr>
        <w:t xml:space="preserve"> «Копия верна»</w:t>
      </w:r>
      <w:r w:rsidRPr="00D2501F">
        <w:rPr>
          <w:rFonts w:ascii="Times New Roman" w:hAnsi="Times New Roman" w:cs="Times New Roman"/>
          <w:sz w:val="28"/>
          <w:szCs w:val="28"/>
        </w:rPr>
        <w:t xml:space="preserve"> либо синоним, собственноручную подпись участника отбора (уполномоченного лица), расшифровку подписи (фамилия, инициалы).</w:t>
      </w:r>
    </w:p>
    <w:p w:rsidR="00DF0091" w:rsidRPr="00D2501F" w:rsidRDefault="00392155" w:rsidP="00392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8</w:t>
      </w:r>
      <w:r w:rsidR="000545B9"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Заявка подписывается</w:t>
      </w:r>
      <w:r w:rsidR="00DF0091" w:rsidRPr="00D2501F">
        <w:rPr>
          <w:rFonts w:ascii="Times New Roman" w:hAnsi="Times New Roman" w:cs="Times New Roman"/>
          <w:sz w:val="28"/>
          <w:szCs w:val="28"/>
        </w:rPr>
        <w:t>:</w:t>
      </w:r>
    </w:p>
    <w:p w:rsidR="00DF0091" w:rsidRPr="00D2501F" w:rsidRDefault="00392155" w:rsidP="00392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8</w:t>
      </w:r>
      <w:r w:rsidR="000545B9" w:rsidRPr="00D2501F">
        <w:rPr>
          <w:rFonts w:ascii="Times New Roman" w:hAnsi="Times New Roman" w:cs="Times New Roman"/>
          <w:sz w:val="28"/>
          <w:szCs w:val="28"/>
        </w:rPr>
        <w:t xml:space="preserve">.1. </w:t>
      </w:r>
      <w:r w:rsidR="00DF0091" w:rsidRPr="00D2501F">
        <w:rPr>
          <w:rFonts w:ascii="Times New Roman" w:hAnsi="Times New Roman" w:cs="Times New Roman"/>
          <w:sz w:val="28"/>
          <w:szCs w:val="28"/>
        </w:rPr>
        <w:t xml:space="preserve">усиленной квалифицированной электронной подписью руководителя </w:t>
      </w:r>
      <w:r w:rsidR="005A00CC">
        <w:rPr>
          <w:rFonts w:ascii="Times New Roman" w:hAnsi="Times New Roman" w:cs="Times New Roman"/>
          <w:sz w:val="28"/>
          <w:szCs w:val="28"/>
        </w:rPr>
        <w:t>Субъекта</w:t>
      </w:r>
      <w:r w:rsidR="00DF0091" w:rsidRPr="00D2501F">
        <w:rPr>
          <w:rFonts w:ascii="Times New Roman" w:hAnsi="Times New Roman" w:cs="Times New Roman"/>
          <w:sz w:val="28"/>
          <w:szCs w:val="28"/>
        </w:rPr>
        <w:t xml:space="preserve"> или уполномоченного им лица (для юридических лиц);</w:t>
      </w:r>
    </w:p>
    <w:p w:rsidR="00DF0091" w:rsidRPr="00D2501F" w:rsidRDefault="00392155" w:rsidP="00392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8</w:t>
      </w:r>
      <w:r w:rsidR="000545B9" w:rsidRPr="00D2501F">
        <w:rPr>
          <w:rFonts w:ascii="Times New Roman" w:hAnsi="Times New Roman" w:cs="Times New Roman"/>
          <w:sz w:val="28"/>
          <w:szCs w:val="28"/>
        </w:rPr>
        <w:t xml:space="preserve">.2. </w:t>
      </w:r>
      <w:r w:rsidR="00DF0091" w:rsidRPr="00D2501F">
        <w:rPr>
          <w:rFonts w:ascii="Times New Roman" w:hAnsi="Times New Roman" w:cs="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FE6201" w:rsidRPr="00D2501F" w:rsidRDefault="00DC33C7" w:rsidP="0039215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0545B9"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0545B9" w:rsidRPr="00D2501F" w:rsidRDefault="000545B9" w:rsidP="0039215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2</w:t>
      </w:r>
      <w:r w:rsidR="00DC33C7">
        <w:rPr>
          <w:rFonts w:ascii="Times New Roman" w:hAnsi="Times New Roman" w:cs="Times New Roman"/>
          <w:sz w:val="28"/>
          <w:szCs w:val="28"/>
        </w:rPr>
        <w:t>0</w:t>
      </w:r>
      <w:r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с </w:t>
      </w:r>
      <w:r w:rsidR="00FE6201" w:rsidRPr="00D2501F">
        <w:rPr>
          <w:rFonts w:ascii="Times New Roman" w:hAnsi="Times New Roman" w:cs="Times New Roman"/>
          <w:sz w:val="28"/>
          <w:szCs w:val="28"/>
        </w:rPr>
        <w:lastRenderedPageBreak/>
        <w:t>присвоением ей регистрационного номера в системе «Электронный бюджет».</w:t>
      </w:r>
    </w:p>
    <w:p w:rsidR="000545B9" w:rsidRPr="00D2501F" w:rsidRDefault="000545B9" w:rsidP="00392155">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2</w:t>
      </w:r>
      <w:r w:rsidR="00421BF9">
        <w:rPr>
          <w:rFonts w:ascii="Times New Roman" w:hAnsi="Times New Roman" w:cs="Times New Roman"/>
          <w:sz w:val="28"/>
          <w:szCs w:val="28"/>
        </w:rPr>
        <w:t>1</w:t>
      </w:r>
      <w:r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Участник отбора до срока окончания подачи заявок вправе внести изменения в заявку, отозвать заявку.</w:t>
      </w:r>
    </w:p>
    <w:p w:rsidR="00E060C4" w:rsidRPr="00D2501F" w:rsidRDefault="000545B9" w:rsidP="0039215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2</w:t>
      </w:r>
      <w:r w:rsidR="00421BF9">
        <w:rPr>
          <w:rFonts w:ascii="Times New Roman" w:hAnsi="Times New Roman" w:cs="Times New Roman"/>
          <w:color w:val="000000" w:themeColor="text1"/>
          <w:sz w:val="28"/>
          <w:szCs w:val="28"/>
        </w:rPr>
        <w:t>2</w:t>
      </w:r>
      <w:r w:rsidRPr="00D2501F">
        <w:rPr>
          <w:rFonts w:ascii="Times New Roman" w:hAnsi="Times New Roman" w:cs="Times New Roman"/>
          <w:color w:val="000000" w:themeColor="text1"/>
          <w:sz w:val="28"/>
          <w:szCs w:val="28"/>
        </w:rPr>
        <w:t xml:space="preserve">. </w:t>
      </w:r>
      <w:r w:rsidR="00FE6201" w:rsidRPr="00D2501F">
        <w:rPr>
          <w:rFonts w:ascii="Times New Roman" w:hAnsi="Times New Roman" w:cs="Times New Roman"/>
          <w:sz w:val="28"/>
          <w:szCs w:val="28"/>
        </w:rP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w:t>
      </w:r>
      <w:r w:rsidR="00FE6201" w:rsidRPr="00DC33C7">
        <w:rPr>
          <w:rFonts w:ascii="Times New Roman" w:hAnsi="Times New Roman" w:cs="Times New Roman"/>
          <w:sz w:val="28"/>
          <w:szCs w:val="28"/>
        </w:rPr>
        <w:t>пунктом 1</w:t>
      </w:r>
      <w:r w:rsidR="00DC33C7" w:rsidRPr="00DC33C7">
        <w:rPr>
          <w:rFonts w:ascii="Times New Roman" w:hAnsi="Times New Roman" w:cs="Times New Roman"/>
          <w:sz w:val="28"/>
          <w:szCs w:val="28"/>
        </w:rPr>
        <w:t>6</w:t>
      </w:r>
      <w:r w:rsidR="00FE6201" w:rsidRPr="00DC33C7">
        <w:rPr>
          <w:rFonts w:ascii="Times New Roman" w:hAnsi="Times New Roman" w:cs="Times New Roman"/>
          <w:sz w:val="28"/>
          <w:szCs w:val="28"/>
        </w:rPr>
        <w:t xml:space="preserve"> настоящего</w:t>
      </w:r>
      <w:r w:rsidR="00FE6201" w:rsidRPr="00D2501F">
        <w:rPr>
          <w:rFonts w:ascii="Times New Roman" w:hAnsi="Times New Roman" w:cs="Times New Roman"/>
          <w:sz w:val="28"/>
          <w:szCs w:val="28"/>
        </w:rPr>
        <w:t xml:space="preserve"> Порядка.</w:t>
      </w:r>
    </w:p>
    <w:p w:rsidR="008E1C31" w:rsidRDefault="00FE6201" w:rsidP="00392155">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 xml:space="preserve">В случае отзыва заявки, возврат заявки осуществляется </w:t>
      </w:r>
      <w:r w:rsidRPr="00D2501F">
        <w:rPr>
          <w:rFonts w:ascii="Times New Roman" w:hAnsi="Times New Roman" w:cs="Times New Roman"/>
          <w:color w:val="000000" w:themeColor="text1"/>
          <w:sz w:val="28"/>
          <w:szCs w:val="28"/>
        </w:rPr>
        <w:t>автоматически.</w:t>
      </w:r>
    </w:p>
    <w:p w:rsidR="004742A9" w:rsidRPr="004742A9" w:rsidRDefault="004742A9" w:rsidP="004742A9">
      <w:pPr>
        <w:pStyle w:val="a7"/>
        <w:spacing w:before="0" w:beforeAutospacing="0" w:after="0" w:afterAutospacing="0"/>
        <w:ind w:firstLine="709"/>
        <w:jc w:val="both"/>
        <w:rPr>
          <w:sz w:val="28"/>
          <w:szCs w:val="28"/>
        </w:rPr>
      </w:pPr>
      <w:r w:rsidRPr="004742A9">
        <w:rPr>
          <w:sz w:val="28"/>
          <w:szCs w:val="28"/>
        </w:rPr>
        <w:t>23. Требовать от участника отбора представления документов (копий документов), не предусмотренных настоящим Порядком, не допускается.</w:t>
      </w:r>
    </w:p>
    <w:p w:rsidR="008E1C31" w:rsidRDefault="008E1C31" w:rsidP="008E1C31">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p>
    <w:p w:rsidR="008E1C31" w:rsidRDefault="00A437B1" w:rsidP="00A437B1">
      <w:pPr>
        <w:autoSpaceDE w:val="0"/>
        <w:autoSpaceDN w:val="0"/>
        <w:adjustRightInd w:val="0"/>
        <w:spacing w:after="0" w:line="240" w:lineRule="auto"/>
        <w:contextualSpacing/>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Раздел </w:t>
      </w:r>
      <w:r w:rsidR="008E1C31" w:rsidRPr="00A437B1">
        <w:rPr>
          <w:rFonts w:ascii="Times New Roman" w:hAnsi="Times New Roman" w:cs="Times New Roman"/>
          <w:bCs/>
          <w:color w:val="000000" w:themeColor="text1"/>
          <w:sz w:val="28"/>
          <w:szCs w:val="28"/>
        </w:rPr>
        <w:t xml:space="preserve">V. Порядок </w:t>
      </w:r>
      <w:r w:rsidR="00392155">
        <w:rPr>
          <w:rFonts w:ascii="Times New Roman" w:hAnsi="Times New Roman" w:cs="Times New Roman"/>
          <w:bCs/>
          <w:color w:val="000000" w:themeColor="text1"/>
          <w:sz w:val="28"/>
          <w:szCs w:val="28"/>
        </w:rPr>
        <w:t>проведения отбора получателей субсидии</w:t>
      </w:r>
    </w:p>
    <w:p w:rsidR="005A00CC" w:rsidRPr="00A437B1" w:rsidRDefault="005A00CC" w:rsidP="00A437B1">
      <w:pPr>
        <w:autoSpaceDE w:val="0"/>
        <w:autoSpaceDN w:val="0"/>
        <w:adjustRightInd w:val="0"/>
        <w:spacing w:after="0" w:line="240" w:lineRule="auto"/>
        <w:contextualSpacing/>
        <w:jc w:val="center"/>
        <w:rPr>
          <w:rFonts w:ascii="Times New Roman" w:hAnsi="Times New Roman" w:cs="Times New Roman"/>
          <w:color w:val="000000" w:themeColor="text1"/>
          <w:sz w:val="28"/>
          <w:szCs w:val="28"/>
        </w:rPr>
      </w:pPr>
    </w:p>
    <w:p w:rsidR="00A832DC" w:rsidRPr="00897E69" w:rsidRDefault="003D2F46" w:rsidP="00A832D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742A9">
        <w:rPr>
          <w:rFonts w:ascii="Times New Roman" w:hAnsi="Times New Roman" w:cs="Times New Roman"/>
          <w:sz w:val="28"/>
          <w:szCs w:val="28"/>
        </w:rPr>
        <w:t>4</w:t>
      </w:r>
      <w:r w:rsidR="00A832DC">
        <w:rPr>
          <w:rFonts w:ascii="Times New Roman" w:hAnsi="Times New Roman" w:cs="Times New Roman"/>
          <w:sz w:val="28"/>
          <w:szCs w:val="28"/>
        </w:rPr>
        <w:t xml:space="preserve">. Объявление о проведении отбора получателей субсидии размещается главным распорядителем бюджетных средств </w:t>
      </w:r>
      <w:r w:rsidR="00A832DC" w:rsidRPr="00D2501F">
        <w:rPr>
          <w:rFonts w:ascii="Times New Roman" w:hAnsi="Times New Roman" w:cs="Times New Roman"/>
          <w:sz w:val="28"/>
          <w:szCs w:val="28"/>
        </w:rPr>
        <w:t>до дня начала приема заявок</w:t>
      </w:r>
      <w:r w:rsidR="00A832DC">
        <w:rPr>
          <w:rFonts w:ascii="Times New Roman" w:hAnsi="Times New Roman" w:cs="Times New Roman"/>
          <w:sz w:val="28"/>
          <w:szCs w:val="28"/>
        </w:rPr>
        <w:t xml:space="preserve"> </w:t>
      </w:r>
      <w:r w:rsidR="00A832DC" w:rsidRPr="00BD02B2">
        <w:rPr>
          <w:rFonts w:ascii="Times New Roman" w:hAnsi="Times New Roman" w:cs="Times New Roman"/>
          <w:sz w:val="28"/>
          <w:szCs w:val="28"/>
        </w:rPr>
        <w:t xml:space="preserve">после подписания усиленной квалифицированной электронной подписью руководителя </w:t>
      </w:r>
      <w:r w:rsidR="00A832DC">
        <w:rPr>
          <w:rFonts w:ascii="Times New Roman" w:hAnsi="Times New Roman" w:cs="Times New Roman"/>
          <w:sz w:val="28"/>
          <w:szCs w:val="28"/>
        </w:rPr>
        <w:t>уполномоченного органа</w:t>
      </w:r>
      <w:r w:rsidR="00A832DC" w:rsidRPr="00BD02B2">
        <w:rPr>
          <w:rFonts w:ascii="Times New Roman" w:hAnsi="Times New Roman" w:cs="Times New Roman"/>
          <w:sz w:val="28"/>
          <w:szCs w:val="28"/>
        </w:rPr>
        <w:t xml:space="preserve"> </w:t>
      </w:r>
      <w:r w:rsidR="00A832DC">
        <w:rPr>
          <w:rFonts w:ascii="Times New Roman" w:hAnsi="Times New Roman" w:cs="Times New Roman"/>
          <w:sz w:val="28"/>
          <w:szCs w:val="28"/>
        </w:rPr>
        <w:t xml:space="preserve">и публикации на </w:t>
      </w:r>
      <w:r w:rsidR="00A832DC" w:rsidRPr="00542198">
        <w:rPr>
          <w:rFonts w:ascii="Times New Roman" w:hAnsi="Times New Roman" w:cs="Times New Roman"/>
          <w:sz w:val="28"/>
          <w:szCs w:val="28"/>
        </w:rPr>
        <w:t>официальном сайте одновременно с размещением на едином портале.</w:t>
      </w:r>
    </w:p>
    <w:p w:rsidR="00A832DC" w:rsidRDefault="00F848F5" w:rsidP="00A832D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lang w:eastAsia="ru-RU"/>
        </w:rPr>
        <w:t>2</w:t>
      </w:r>
      <w:r w:rsidR="004742A9">
        <w:rPr>
          <w:rFonts w:ascii="Times New Roman" w:hAnsi="Times New Roman" w:cs="Times New Roman"/>
          <w:color w:val="000000" w:themeColor="text1"/>
          <w:sz w:val="28"/>
          <w:szCs w:val="28"/>
          <w:lang w:eastAsia="ru-RU"/>
        </w:rPr>
        <w:t>5</w:t>
      </w:r>
      <w:r w:rsidR="00A832DC" w:rsidRPr="00D2501F">
        <w:rPr>
          <w:rFonts w:ascii="Times New Roman" w:hAnsi="Times New Roman" w:cs="Times New Roman"/>
          <w:color w:val="000000" w:themeColor="text1"/>
          <w:sz w:val="28"/>
          <w:szCs w:val="28"/>
          <w:lang w:eastAsia="ru-RU"/>
        </w:rPr>
        <w:t xml:space="preserve">. </w:t>
      </w:r>
      <w:r w:rsidR="00A832DC" w:rsidRPr="00D2501F">
        <w:rPr>
          <w:rFonts w:ascii="Times New Roman" w:hAnsi="Times New Roman" w:cs="Times New Roman"/>
          <w:sz w:val="28"/>
          <w:szCs w:val="28"/>
        </w:rPr>
        <w:t>Объявление о проведении отбора</w:t>
      </w:r>
      <w:r w:rsidR="00A832DC">
        <w:rPr>
          <w:rFonts w:ascii="Times New Roman" w:hAnsi="Times New Roman" w:cs="Times New Roman"/>
          <w:sz w:val="28"/>
          <w:szCs w:val="28"/>
        </w:rPr>
        <w:t xml:space="preserve"> получателей субсидии </w:t>
      </w:r>
      <w:r w:rsidR="00A832DC" w:rsidRPr="00D2501F">
        <w:rPr>
          <w:rFonts w:ascii="Times New Roman" w:hAnsi="Times New Roman" w:cs="Times New Roman"/>
          <w:sz w:val="28"/>
          <w:szCs w:val="28"/>
        </w:rPr>
        <w:t xml:space="preserve">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 </w:t>
      </w:r>
      <w:r w:rsidR="00A832DC">
        <w:rPr>
          <w:rFonts w:ascii="Times New Roman" w:hAnsi="Times New Roman" w:cs="Times New Roman"/>
          <w:sz w:val="28"/>
          <w:szCs w:val="28"/>
        </w:rPr>
        <w:t xml:space="preserve">публикуется на едином портале </w:t>
      </w:r>
      <w:r w:rsidR="00A832DC" w:rsidRPr="00DC33C7">
        <w:rPr>
          <w:rFonts w:ascii="Times New Roman" w:hAnsi="Times New Roman" w:cs="Times New Roman"/>
          <w:sz w:val="28"/>
          <w:szCs w:val="28"/>
        </w:rPr>
        <w:t>не позднее чем за один рабочий день до дня начала приема заявок.</w:t>
      </w:r>
    </w:p>
    <w:p w:rsidR="00A832DC" w:rsidRPr="00D2501F" w:rsidRDefault="00F848F5" w:rsidP="00A832DC">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742A9">
        <w:rPr>
          <w:rFonts w:ascii="Times New Roman" w:hAnsi="Times New Roman" w:cs="Times New Roman"/>
          <w:sz w:val="28"/>
          <w:szCs w:val="28"/>
        </w:rPr>
        <w:t>6</w:t>
      </w:r>
      <w:r w:rsidR="00A832DC" w:rsidRPr="00D2501F">
        <w:rPr>
          <w:rFonts w:ascii="Times New Roman" w:hAnsi="Times New Roman" w:cs="Times New Roman"/>
          <w:sz w:val="28"/>
          <w:szCs w:val="28"/>
        </w:rPr>
        <w:t>. Объявление о проведении отбора получателей субсидий включает в себя следующую информацию:</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D2501F">
        <w:rPr>
          <w:rFonts w:ascii="Times New Roman" w:hAnsi="Times New Roman" w:cs="Times New Roman"/>
          <w:sz w:val="28"/>
          <w:szCs w:val="28"/>
        </w:rPr>
        <w:t>сроки проведения отбора получателей субсидий;</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D2501F">
        <w:rPr>
          <w:rFonts w:ascii="Times New Roman" w:hAnsi="Times New Roman" w:cs="Times New Roman"/>
          <w:sz w:val="28"/>
          <w:szCs w:val="28"/>
        </w:rPr>
        <w:t>дат</w:t>
      </w:r>
      <w:r>
        <w:rPr>
          <w:rFonts w:ascii="Times New Roman" w:hAnsi="Times New Roman" w:cs="Times New Roman"/>
          <w:sz w:val="28"/>
          <w:szCs w:val="28"/>
        </w:rPr>
        <w:t>у</w:t>
      </w:r>
      <w:r w:rsidRPr="00D2501F">
        <w:rPr>
          <w:rFonts w:ascii="Times New Roman" w:hAnsi="Times New Roman" w:cs="Times New Roman"/>
          <w:sz w:val="28"/>
          <w:szCs w:val="28"/>
        </w:rPr>
        <w:t xml:space="preserve"> начала подачи и окончания приема заявок;</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D2501F">
        <w:rPr>
          <w:rFonts w:ascii="Times New Roman" w:hAnsi="Times New Roman" w:cs="Times New Roman"/>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r>
        <w:rPr>
          <w:rFonts w:ascii="Times New Roman" w:hAnsi="Times New Roman" w:cs="Times New Roman"/>
          <w:sz w:val="28"/>
          <w:szCs w:val="28"/>
        </w:rPr>
        <w:t xml:space="preserve"> и (или) уполномоченного органа</w:t>
      </w:r>
      <w:r w:rsidRPr="00D2501F">
        <w:rPr>
          <w:rFonts w:ascii="Times New Roman" w:hAnsi="Times New Roman" w:cs="Times New Roman"/>
          <w:sz w:val="28"/>
          <w:szCs w:val="28"/>
        </w:rPr>
        <w:t>;</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D2501F">
        <w:rPr>
          <w:rFonts w:ascii="Times New Roman" w:hAnsi="Times New Roman" w:cs="Times New Roman"/>
          <w:sz w:val="28"/>
          <w:szCs w:val="28"/>
        </w:rPr>
        <w:t>результат</w:t>
      </w:r>
      <w:r>
        <w:rPr>
          <w:rFonts w:ascii="Times New Roman" w:hAnsi="Times New Roman" w:cs="Times New Roman"/>
          <w:sz w:val="28"/>
          <w:szCs w:val="28"/>
        </w:rPr>
        <w:t xml:space="preserve"> (результаты)</w:t>
      </w:r>
      <w:r w:rsidRPr="00D2501F">
        <w:rPr>
          <w:rFonts w:ascii="Times New Roman" w:hAnsi="Times New Roman" w:cs="Times New Roman"/>
          <w:sz w:val="28"/>
          <w:szCs w:val="28"/>
        </w:rPr>
        <w:t xml:space="preserve"> предоставления субсидии;</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D2501F">
        <w:rPr>
          <w:rFonts w:ascii="Times New Roman" w:hAnsi="Times New Roman" w:cs="Times New Roman"/>
          <w:sz w:val="28"/>
          <w:szCs w:val="28"/>
        </w:rPr>
        <w:t>требования к участникам отбора, предъявляемые в соответствии с пункт</w:t>
      </w:r>
      <w:r>
        <w:rPr>
          <w:rFonts w:ascii="Times New Roman" w:hAnsi="Times New Roman" w:cs="Times New Roman"/>
          <w:sz w:val="28"/>
          <w:szCs w:val="28"/>
        </w:rPr>
        <w:t>ами 10, 11</w:t>
      </w:r>
      <w:r w:rsidRPr="00D2501F">
        <w:rPr>
          <w:rFonts w:ascii="Times New Roman" w:hAnsi="Times New Roman" w:cs="Times New Roman"/>
          <w:sz w:val="28"/>
          <w:szCs w:val="28"/>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A832DC" w:rsidRPr="00D2501F" w:rsidRDefault="00A832DC" w:rsidP="00A832DC">
      <w:pPr>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 </w:t>
      </w:r>
      <w:r w:rsidRPr="00D2501F">
        <w:rPr>
          <w:rFonts w:ascii="Times New Roman" w:hAnsi="Times New Roman" w:cs="Times New Roman"/>
          <w:color w:val="000000" w:themeColor="text1"/>
          <w:sz w:val="28"/>
          <w:szCs w:val="28"/>
        </w:rPr>
        <w:t>категории и критерии отбора;</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D2501F">
        <w:rPr>
          <w:rFonts w:ascii="Times New Roman" w:hAnsi="Times New Roman" w:cs="Times New Roman"/>
          <w:sz w:val="28"/>
          <w:szCs w:val="28"/>
        </w:rPr>
        <w:t>порядок подачи участниками отбора заявок и требования, предъявляемые к форме и содержанию заявок;</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Pr="00D2501F">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D2501F">
        <w:rPr>
          <w:rFonts w:ascii="Times New Roman" w:hAnsi="Times New Roman" w:cs="Times New Roman"/>
          <w:sz w:val="28"/>
          <w:szCs w:val="28"/>
        </w:rPr>
        <w:t>правила рассмотрения заявок;</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 </w:t>
      </w:r>
      <w:r w:rsidRPr="00D2501F">
        <w:rPr>
          <w:rFonts w:ascii="Times New Roman" w:hAnsi="Times New Roman" w:cs="Times New Roman"/>
          <w:sz w:val="28"/>
          <w:szCs w:val="28"/>
        </w:rPr>
        <w:t>порядок возврата заявок на доработку;</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 </w:t>
      </w:r>
      <w:r w:rsidRPr="00D2501F">
        <w:rPr>
          <w:rFonts w:ascii="Times New Roman" w:hAnsi="Times New Roman" w:cs="Times New Roman"/>
          <w:sz w:val="28"/>
          <w:szCs w:val="28"/>
        </w:rPr>
        <w:t>порядок отклонения заявок, а также информацию об основаниях их отклонения;</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 </w:t>
      </w:r>
      <w:r w:rsidRPr="00D2501F">
        <w:rPr>
          <w:rFonts w:ascii="Times New Roman" w:hAnsi="Times New Roman" w:cs="Times New Roman"/>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rsidR="00A832DC" w:rsidRPr="00D2501F" w:rsidRDefault="00A832DC" w:rsidP="00A832DC">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Pr="00D2501F">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832DC" w:rsidRDefault="00A832DC" w:rsidP="00A832DC">
      <w:pPr>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о) </w:t>
      </w:r>
      <w:r w:rsidRPr="00D2501F">
        <w:rPr>
          <w:rFonts w:ascii="Times New Roman" w:hAnsi="Times New Roman" w:cs="Times New Roman"/>
          <w:sz w:val="28"/>
          <w:szCs w:val="28"/>
        </w:rPr>
        <w:t xml:space="preserve">сроки размещения протокола подведения итогов отбора (документа об итогах проведения отбора) на едином портале, </w:t>
      </w:r>
      <w:r w:rsidRPr="00D2501F">
        <w:rPr>
          <w:rFonts w:ascii="Times New Roman" w:hAnsi="Times New Roman" w:cs="Times New Roman"/>
          <w:color w:val="000000" w:themeColor="text1"/>
          <w:sz w:val="28"/>
          <w:szCs w:val="28"/>
        </w:rPr>
        <w:t>которые не могут быть позднее 14-го календарного дня, следующего за днем определения победителя отбора.</w:t>
      </w:r>
    </w:p>
    <w:p w:rsidR="00A832DC" w:rsidRPr="00A87676" w:rsidRDefault="00A832DC" w:rsidP="00A832DC">
      <w:pPr>
        <w:autoSpaceDN w:val="0"/>
        <w:adjustRightInd w:val="0"/>
        <w:spacing w:after="0" w:line="240" w:lineRule="auto"/>
        <w:ind w:firstLine="709"/>
        <w:jc w:val="both"/>
        <w:rPr>
          <w:rFonts w:ascii="Times New Roman" w:hAnsi="Times New Roman" w:cs="Times New Roman"/>
          <w:sz w:val="28"/>
          <w:szCs w:val="28"/>
        </w:rPr>
      </w:pPr>
      <w:r w:rsidRPr="00A87676">
        <w:rPr>
          <w:rFonts w:ascii="Times New Roman" w:hAnsi="Times New Roman" w:cs="Times New Roman"/>
          <w:sz w:val="28"/>
          <w:szCs w:val="28"/>
        </w:rPr>
        <w:t>п) срок, в течение которого победитель (победители) отбора должен подписать соглашение;</w:t>
      </w:r>
    </w:p>
    <w:p w:rsidR="00A832DC" w:rsidRPr="00A87676" w:rsidRDefault="00A832DC" w:rsidP="00A832DC">
      <w:pPr>
        <w:autoSpaceDN w:val="0"/>
        <w:adjustRightInd w:val="0"/>
        <w:spacing w:after="0" w:line="240" w:lineRule="auto"/>
        <w:ind w:firstLine="709"/>
        <w:jc w:val="both"/>
        <w:rPr>
          <w:rFonts w:ascii="Times New Roman" w:hAnsi="Times New Roman" w:cs="Times New Roman"/>
          <w:sz w:val="28"/>
          <w:szCs w:val="28"/>
        </w:rPr>
      </w:pPr>
      <w:r w:rsidRPr="00A87676">
        <w:rPr>
          <w:rFonts w:ascii="Times New Roman" w:hAnsi="Times New Roman" w:cs="Times New Roman"/>
          <w:sz w:val="28"/>
          <w:szCs w:val="28"/>
        </w:rPr>
        <w:t xml:space="preserve">р) условия признания победителя (победителей) отбора уклонившимся от заключения соглашения; </w:t>
      </w:r>
    </w:p>
    <w:p w:rsidR="00A832DC" w:rsidRPr="00D2501F" w:rsidRDefault="00DC33C7" w:rsidP="00A832DC">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742A9">
        <w:rPr>
          <w:rFonts w:ascii="Times New Roman" w:hAnsi="Times New Roman" w:cs="Times New Roman"/>
          <w:sz w:val="28"/>
          <w:szCs w:val="28"/>
        </w:rPr>
        <w:t>7</w:t>
      </w:r>
      <w:r w:rsidR="00A832DC" w:rsidRPr="00D2501F">
        <w:rPr>
          <w:rFonts w:ascii="Times New Roman" w:hAnsi="Times New Roman" w:cs="Times New Roman"/>
          <w:sz w:val="28"/>
          <w:szCs w:val="28"/>
        </w:rPr>
        <w:t xml:space="preserve">. 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за днем размещения объявления о проведении отбора. </w:t>
      </w:r>
    </w:p>
    <w:p w:rsidR="00A832DC" w:rsidRPr="00D2501F" w:rsidRDefault="00A832DC" w:rsidP="00A832DC">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742A9">
        <w:rPr>
          <w:rFonts w:ascii="Times New Roman" w:hAnsi="Times New Roman" w:cs="Times New Roman"/>
          <w:sz w:val="28"/>
          <w:szCs w:val="28"/>
        </w:rPr>
        <w:t>8</w:t>
      </w:r>
      <w:r w:rsidRPr="00D2501F">
        <w:rPr>
          <w:rFonts w:ascii="Times New Roman" w:hAnsi="Times New Roman" w:cs="Times New Roman"/>
          <w:sz w:val="28"/>
          <w:szCs w:val="28"/>
        </w:rPr>
        <w:t>.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не позднее наступления даты окончания приема заявок участников отбора получателей субсидий с соблюдением следующих условий:</w:t>
      </w:r>
    </w:p>
    <w:p w:rsidR="00A832DC" w:rsidRPr="00D2501F" w:rsidRDefault="00A832DC" w:rsidP="00A832DC">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A832DC" w:rsidRPr="00D2501F" w:rsidRDefault="00A832DC" w:rsidP="00A832DC">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A832DC" w:rsidRPr="00D2501F" w:rsidRDefault="00A832DC" w:rsidP="00A832DC">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r w:rsidRPr="00DC33C7">
        <w:rPr>
          <w:rFonts w:ascii="Times New Roman" w:hAnsi="Times New Roman"/>
          <w:sz w:val="28"/>
          <w:szCs w:val="28"/>
        </w:rPr>
        <w:t>пунктом 2</w:t>
      </w:r>
      <w:r w:rsidR="00DC33C7" w:rsidRPr="00DC33C7">
        <w:rPr>
          <w:rFonts w:ascii="Times New Roman" w:hAnsi="Times New Roman"/>
          <w:sz w:val="28"/>
          <w:szCs w:val="28"/>
        </w:rPr>
        <w:t>3</w:t>
      </w:r>
      <w:r w:rsidRPr="00D2501F">
        <w:rPr>
          <w:rFonts w:ascii="Times New Roman" w:hAnsi="Times New Roman"/>
          <w:sz w:val="28"/>
          <w:szCs w:val="28"/>
        </w:rPr>
        <w:t xml:space="preserve"> настоящего Порядка;</w:t>
      </w:r>
    </w:p>
    <w:p w:rsidR="00A832DC" w:rsidRDefault="00A832DC" w:rsidP="00A832DC">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421BF9" w:rsidRPr="00D2501F" w:rsidRDefault="00421BF9" w:rsidP="00421BF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2</w:t>
      </w:r>
      <w:r w:rsidR="004742A9">
        <w:rPr>
          <w:rFonts w:ascii="Times New Roman" w:hAnsi="Times New Roman" w:cs="Times New Roman"/>
          <w:sz w:val="28"/>
          <w:szCs w:val="28"/>
        </w:rPr>
        <w:t>9</w:t>
      </w:r>
      <w:r w:rsidRPr="00D2501F">
        <w:rPr>
          <w:rFonts w:ascii="Times New Roman" w:hAnsi="Times New Roman" w:cs="Times New Roman"/>
          <w:sz w:val="28"/>
          <w:szCs w:val="28"/>
        </w:rPr>
        <w:t>. Любой участник отбора со дня размещения объявления о проведении отбора получателей субсидий на едином портале не позднее 3-</w:t>
      </w:r>
      <w:r w:rsidRPr="00D2501F">
        <w:rPr>
          <w:rFonts w:ascii="Times New Roman" w:hAnsi="Times New Roman" w:cs="Times New Roman"/>
          <w:sz w:val="28"/>
          <w:szCs w:val="28"/>
        </w:rPr>
        <w:lastRenderedPageBreak/>
        <w:t>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421BF9" w:rsidRPr="00D2501F" w:rsidRDefault="00421BF9" w:rsidP="00421BF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rsidR="00421BF9" w:rsidRPr="00D2501F" w:rsidRDefault="00421BF9" w:rsidP="00421BF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 xml:space="preserve">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w:t>
      </w:r>
    </w:p>
    <w:p w:rsidR="00421BF9" w:rsidRPr="00421BF9" w:rsidRDefault="00421BF9" w:rsidP="00421BF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50">
        <w:r w:rsidRPr="00D2501F">
          <w:rPr>
            <w:rFonts w:ascii="Times New Roman" w:hAnsi="Times New Roman" w:cs="Times New Roman"/>
            <w:sz w:val="28"/>
            <w:szCs w:val="28"/>
          </w:rPr>
          <w:t>абзацем вторым</w:t>
        </w:r>
      </w:hyperlink>
      <w:r w:rsidRPr="00D2501F">
        <w:rPr>
          <w:rFonts w:ascii="Times New Roman" w:hAnsi="Times New Roman" w:cs="Times New Roman"/>
          <w:sz w:val="28"/>
          <w:szCs w:val="28"/>
        </w:rPr>
        <w:t xml:space="preserve"> настоящего пункта, предоставляется всем участникам отбора.</w:t>
      </w:r>
    </w:p>
    <w:p w:rsidR="00E060C4" w:rsidRPr="00D2501F" w:rsidRDefault="004742A9" w:rsidP="00DC33C7">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E060C4" w:rsidRPr="00D2501F">
        <w:rPr>
          <w:rFonts w:ascii="Times New Roman" w:hAnsi="Times New Roman" w:cs="Times New Roman"/>
          <w:color w:val="000000" w:themeColor="text1"/>
          <w:sz w:val="28"/>
          <w:szCs w:val="28"/>
        </w:rPr>
        <w:t xml:space="preserve">. </w:t>
      </w:r>
      <w:r w:rsidR="00FE6201" w:rsidRPr="00D2501F">
        <w:rPr>
          <w:rFonts w:ascii="Times New Roman" w:hAnsi="Times New Roman" w:cs="Times New Roman"/>
          <w:sz w:val="28"/>
          <w:szCs w:val="28"/>
        </w:rPr>
        <w:t xml:space="preserve">С целью проведения отбора </w:t>
      </w:r>
      <w:r w:rsidR="00FE6201" w:rsidRPr="00D2501F">
        <w:rPr>
          <w:rFonts w:ascii="Times New Roman" w:hAnsi="Times New Roman" w:cs="Times New Roman"/>
          <w:color w:val="000000" w:themeColor="text1"/>
          <w:sz w:val="28"/>
          <w:szCs w:val="28"/>
        </w:rPr>
        <w:t xml:space="preserve">получателей субсидий главным распорядителем бюджетных средств создается комиссия </w:t>
      </w:r>
      <w:r w:rsidR="00F46A52" w:rsidRPr="00D2501F">
        <w:rPr>
          <w:rFonts w:ascii="Times New Roman" w:hAnsi="Times New Roman" w:cs="Times New Roman"/>
          <w:color w:val="000000" w:themeColor="text1"/>
          <w:sz w:val="28"/>
          <w:szCs w:val="28"/>
        </w:rPr>
        <w:t xml:space="preserve">в составе согласно </w:t>
      </w:r>
      <w:r w:rsidR="00FB7FC3">
        <w:rPr>
          <w:rFonts w:ascii="Times New Roman" w:hAnsi="Times New Roman" w:cs="Times New Roman"/>
          <w:color w:val="000000" w:themeColor="text1"/>
          <w:sz w:val="28"/>
          <w:szCs w:val="28"/>
        </w:rPr>
        <w:t xml:space="preserve">приложению 3 </w:t>
      </w:r>
      <w:r w:rsidR="00FB7FC3" w:rsidRPr="00D2501F">
        <w:rPr>
          <w:rFonts w:ascii="Times New Roman" w:hAnsi="Times New Roman" w:cs="Times New Roman"/>
          <w:sz w:val="28"/>
          <w:szCs w:val="28"/>
        </w:rPr>
        <w:t>к настоящему Порядку</w:t>
      </w:r>
      <w:r w:rsidR="008136D0" w:rsidRPr="009441E7">
        <w:rPr>
          <w:rFonts w:ascii="Times New Roman" w:hAnsi="Times New Roman" w:cs="Times New Roman"/>
          <w:color w:val="000000" w:themeColor="text1"/>
          <w:sz w:val="28"/>
          <w:szCs w:val="28"/>
        </w:rPr>
        <w:t xml:space="preserve"> </w:t>
      </w:r>
      <w:r w:rsidR="00FE6201" w:rsidRPr="009441E7">
        <w:rPr>
          <w:rFonts w:ascii="Times New Roman" w:hAnsi="Times New Roman" w:cs="Times New Roman"/>
          <w:color w:val="000000" w:themeColor="text1"/>
          <w:sz w:val="28"/>
          <w:szCs w:val="28"/>
        </w:rPr>
        <w:t>(далее – комиссия).</w:t>
      </w:r>
    </w:p>
    <w:p w:rsidR="00E060C4" w:rsidRPr="00D2501F" w:rsidRDefault="00DC33C7" w:rsidP="00DC33C7">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3</w:t>
      </w:r>
      <w:r w:rsidR="004742A9">
        <w:rPr>
          <w:rFonts w:ascii="Times New Roman" w:hAnsi="Times New Roman" w:cs="Times New Roman"/>
          <w:color w:val="000000" w:themeColor="text1"/>
          <w:sz w:val="28"/>
          <w:szCs w:val="28"/>
        </w:rPr>
        <w:t>1</w:t>
      </w:r>
      <w:r w:rsidR="00E060C4" w:rsidRPr="00D2501F">
        <w:rPr>
          <w:rFonts w:ascii="Times New Roman" w:hAnsi="Times New Roman" w:cs="Times New Roman"/>
          <w:color w:val="000000" w:themeColor="text1"/>
          <w:sz w:val="28"/>
          <w:szCs w:val="28"/>
        </w:rPr>
        <w:t xml:space="preserve">. </w:t>
      </w:r>
      <w:r w:rsidR="00FE6201" w:rsidRPr="00D2501F">
        <w:rPr>
          <w:rFonts w:ascii="Times New Roman" w:hAnsi="Times New Roman" w:cs="Times New Roman"/>
          <w:color w:val="000000" w:themeColor="text1"/>
          <w:sz w:val="28"/>
          <w:szCs w:val="28"/>
        </w:rPr>
        <w:t xml:space="preserve">Уполномоченному органу, членам комиссии </w:t>
      </w:r>
      <w:r w:rsidR="00FE6201" w:rsidRPr="00D2501F">
        <w:rPr>
          <w:rFonts w:ascii="Times New Roman" w:hAnsi="Times New Roman" w:cs="Times New Roman"/>
          <w:sz w:val="28"/>
          <w:szCs w:val="28"/>
        </w:rPr>
        <w:t>в системе «Электронный бюджет» открывается доступ к поданным участниками отбора получателей субсидий заявкам со дня начала подачи заявок.</w:t>
      </w:r>
    </w:p>
    <w:p w:rsidR="00E060C4" w:rsidRPr="00D2501F" w:rsidRDefault="00DC33C7" w:rsidP="00DC33C7">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4742A9">
        <w:rPr>
          <w:rFonts w:ascii="Times New Roman" w:hAnsi="Times New Roman" w:cs="Times New Roman"/>
          <w:sz w:val="28"/>
          <w:szCs w:val="28"/>
        </w:rPr>
        <w:t>2</w:t>
      </w:r>
      <w:r w:rsidR="00E060C4"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Комиссией не позднее одного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rsidR="00E060C4" w:rsidRPr="00D2501F" w:rsidRDefault="007760CC" w:rsidP="00DC33C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3</w:t>
      </w:r>
      <w:r w:rsidR="004742A9">
        <w:rPr>
          <w:rFonts w:ascii="Times New Roman" w:hAnsi="Times New Roman" w:cs="Times New Roman"/>
          <w:sz w:val="28"/>
          <w:szCs w:val="28"/>
        </w:rPr>
        <w:t>3</w:t>
      </w:r>
      <w:r w:rsidR="00E060C4"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FE6201" w:rsidRPr="00D2501F">
        <w:rPr>
          <w:rFonts w:ascii="Times New Roman" w:hAnsi="Times New Roman" w:cs="Times New Roman"/>
          <w:color w:val="000000" w:themeColor="text1"/>
          <w:sz w:val="28"/>
          <w:szCs w:val="28"/>
        </w:rPr>
        <w:t>председателем и членами комиссии</w:t>
      </w:r>
      <w:r w:rsidR="00FE6201" w:rsidRPr="00D2501F">
        <w:rPr>
          <w:rFonts w:ascii="Times New Roman" w:hAnsi="Times New Roman" w:cs="Times New Roman"/>
          <w:sz w:val="28"/>
          <w:szCs w:val="28"/>
        </w:rPr>
        <w:t>, размещается на едином портале не позднее 1-го рабочего дня, следующего за днем его подписания.</w:t>
      </w:r>
    </w:p>
    <w:p w:rsidR="00E060C4" w:rsidRPr="00D2501F" w:rsidRDefault="00E060C4" w:rsidP="00DC33C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3</w:t>
      </w:r>
      <w:r w:rsidR="004742A9">
        <w:rPr>
          <w:rFonts w:ascii="Times New Roman" w:hAnsi="Times New Roman" w:cs="Times New Roman"/>
          <w:sz w:val="28"/>
          <w:szCs w:val="28"/>
        </w:rPr>
        <w:t>4</w:t>
      </w:r>
      <w:r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Комиссия в течение 10 </w:t>
      </w:r>
      <w:r w:rsidR="004742A9">
        <w:rPr>
          <w:rFonts w:ascii="Times New Roman" w:hAnsi="Times New Roman" w:cs="Times New Roman"/>
          <w:sz w:val="28"/>
          <w:szCs w:val="28"/>
        </w:rPr>
        <w:t>календарных</w:t>
      </w:r>
      <w:r w:rsidR="00FE6201" w:rsidRPr="00D2501F">
        <w:rPr>
          <w:rFonts w:ascii="Times New Roman" w:hAnsi="Times New Roman" w:cs="Times New Roman"/>
          <w:sz w:val="28"/>
          <w:szCs w:val="28"/>
        </w:rPr>
        <w:t xml:space="preserve"> дней со дня окончания приема заявок в системе «Электронный бюджет» проводит проверку на соответствие участников отбора, а также представленных ими документов на предмет соответствия установленным в объявлении о проведении отбора требованиям.</w:t>
      </w:r>
      <w:r w:rsidRPr="00D2501F">
        <w:rPr>
          <w:rFonts w:ascii="Times New Roman" w:hAnsi="Times New Roman" w:cs="Times New Roman"/>
          <w:sz w:val="28"/>
          <w:szCs w:val="28"/>
        </w:rPr>
        <w:t xml:space="preserve"> </w:t>
      </w:r>
    </w:p>
    <w:p w:rsidR="00FE6201" w:rsidRPr="00D2501F" w:rsidRDefault="00E060C4" w:rsidP="00DC33C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3</w:t>
      </w:r>
      <w:r w:rsidR="004B5CEF">
        <w:rPr>
          <w:rFonts w:ascii="Times New Roman" w:hAnsi="Times New Roman" w:cs="Times New Roman"/>
          <w:sz w:val="28"/>
          <w:szCs w:val="28"/>
        </w:rPr>
        <w:t>5</w:t>
      </w:r>
      <w:r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FE6201" w:rsidRPr="00D2501F" w:rsidRDefault="00FE6201" w:rsidP="00DC33C7">
      <w:pPr>
        <w:pStyle w:val="af0"/>
        <w:autoSpaceDN w:val="0"/>
        <w:adjustRightInd w:val="0"/>
        <w:ind w:left="0" w:firstLine="709"/>
        <w:jc w:val="both"/>
        <w:rPr>
          <w:rFonts w:ascii="Times New Roman" w:hAnsi="Times New Roman"/>
          <w:color w:val="000000" w:themeColor="text1"/>
          <w:sz w:val="28"/>
          <w:szCs w:val="28"/>
        </w:rPr>
      </w:pPr>
      <w:r w:rsidRPr="00D2501F">
        <w:rPr>
          <w:rFonts w:ascii="Times New Roman" w:hAnsi="Times New Roman"/>
          <w:sz w:val="28"/>
          <w:szCs w:val="28"/>
        </w:rPr>
        <w:t xml:space="preserve">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w:t>
      </w:r>
      <w:r w:rsidRPr="00D2501F">
        <w:rPr>
          <w:rFonts w:ascii="Times New Roman" w:hAnsi="Times New Roman"/>
          <w:sz w:val="28"/>
          <w:szCs w:val="28"/>
        </w:rPr>
        <w:lastRenderedPageBreak/>
        <w:t>электронного взаимодействия (при наличии технической возможности автоматической проверки)</w:t>
      </w:r>
      <w:r w:rsidRPr="00D2501F">
        <w:rPr>
          <w:rFonts w:ascii="Times New Roman" w:hAnsi="Times New Roman"/>
          <w:color w:val="000000" w:themeColor="text1"/>
          <w:sz w:val="28"/>
          <w:szCs w:val="28"/>
        </w:rPr>
        <w:t>;</w:t>
      </w:r>
    </w:p>
    <w:p w:rsidR="00FE6201" w:rsidRDefault="00FE6201"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проверки факта проставления участником отбора получателей субсидий в </w:t>
      </w:r>
      <w:r w:rsidRPr="00D2501F">
        <w:rPr>
          <w:rFonts w:ascii="Times New Roman" w:hAnsi="Times New Roman"/>
          <w:color w:val="000000" w:themeColor="text1"/>
          <w:sz w:val="28"/>
          <w:szCs w:val="28"/>
        </w:rPr>
        <w:t xml:space="preserve">электронном виде отметок о соответствии требованиям, указанным в </w:t>
      </w:r>
      <w:r w:rsidRPr="00854B2A">
        <w:rPr>
          <w:rFonts w:ascii="Times New Roman" w:hAnsi="Times New Roman"/>
          <w:color w:val="000000" w:themeColor="text1"/>
          <w:sz w:val="28"/>
          <w:szCs w:val="28"/>
        </w:rPr>
        <w:t xml:space="preserve">пункте </w:t>
      </w:r>
      <w:r w:rsidR="00DC33C7">
        <w:rPr>
          <w:rFonts w:ascii="Times New Roman" w:hAnsi="Times New Roman"/>
          <w:color w:val="000000" w:themeColor="text1"/>
          <w:sz w:val="28"/>
          <w:szCs w:val="28"/>
        </w:rPr>
        <w:t>10</w:t>
      </w:r>
      <w:r w:rsidRPr="00854B2A">
        <w:rPr>
          <w:rFonts w:ascii="Times New Roman" w:hAnsi="Times New Roman"/>
          <w:color w:val="000000" w:themeColor="text1"/>
          <w:sz w:val="28"/>
          <w:szCs w:val="28"/>
        </w:rPr>
        <w:t xml:space="preserve"> настоящего</w:t>
      </w:r>
      <w:r w:rsidRPr="00D2501F">
        <w:rPr>
          <w:rFonts w:ascii="Times New Roman" w:hAnsi="Times New Roman"/>
          <w:color w:val="000000" w:themeColor="text1"/>
          <w:sz w:val="28"/>
          <w:szCs w:val="28"/>
        </w:rPr>
        <w:t xml:space="preserve"> Порядка, посредством заполнения соответствующих экранных форм веб-интерфейса </w:t>
      </w:r>
      <w:r w:rsidRPr="00D2501F">
        <w:rPr>
          <w:rFonts w:ascii="Times New Roman" w:hAnsi="Times New Roman"/>
          <w:sz w:val="28"/>
          <w:szCs w:val="28"/>
        </w:rPr>
        <w:t>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4B5CEF" w:rsidRDefault="004B5CEF" w:rsidP="00DC33C7">
      <w:pPr>
        <w:pStyle w:val="a7"/>
        <w:spacing w:before="0" w:beforeAutospacing="0" w:after="0" w:afterAutospacing="0" w:line="288" w:lineRule="atLeast"/>
        <w:ind w:firstLine="709"/>
        <w:jc w:val="both"/>
        <w:rPr>
          <w:highlight w:val="yellow"/>
        </w:rPr>
      </w:pPr>
      <w:r>
        <w:rPr>
          <w:color w:val="000000" w:themeColor="text1"/>
          <w:sz w:val="28"/>
          <w:szCs w:val="28"/>
        </w:rPr>
        <w:t xml:space="preserve">36. </w:t>
      </w:r>
      <w:r w:rsidRPr="00D2501F">
        <w:rPr>
          <w:color w:val="000000" w:themeColor="text1"/>
          <w:sz w:val="28"/>
          <w:szCs w:val="28"/>
        </w:rPr>
        <w:t>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w:t>
      </w:r>
      <w:r w:rsidR="001F7697">
        <w:rPr>
          <w:color w:val="000000" w:themeColor="text1"/>
          <w:sz w:val="28"/>
          <w:szCs w:val="28"/>
        </w:rPr>
        <w:t>0</w:t>
      </w:r>
      <w:r w:rsidRPr="00D2501F">
        <w:rPr>
          <w:color w:val="000000" w:themeColor="text1"/>
          <w:sz w:val="28"/>
          <w:szCs w:val="28"/>
        </w:rPr>
        <w:t xml:space="preserve"> настоящего Порядка, при наличии соответствующей информации </w:t>
      </w:r>
      <w:r w:rsidRPr="00D2501F">
        <w:rPr>
          <w:color w:val="000000" w:themeColor="text1"/>
          <w:sz w:val="28"/>
          <w:szCs w:val="28"/>
        </w:rPr>
        <w:br/>
        <w:t xml:space="preserve">в государственных информационных системах, доступ к которым </w:t>
      </w:r>
      <w:r w:rsidRPr="00D2501F">
        <w:rPr>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7760CC" w:rsidRPr="00D2501F" w:rsidRDefault="007760CC" w:rsidP="00DC33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eastAsia="ru-RU"/>
        </w:rPr>
        <w:t>3</w:t>
      </w:r>
      <w:r w:rsidR="00467380">
        <w:rPr>
          <w:rFonts w:ascii="Times New Roman" w:eastAsia="Times New Roman" w:hAnsi="Times New Roman" w:cs="Times New Roman"/>
          <w:sz w:val="28"/>
          <w:szCs w:val="28"/>
          <w:lang w:eastAsia="ru-RU"/>
        </w:rPr>
        <w:t>7</w:t>
      </w:r>
      <w:r w:rsidR="00D04F9A" w:rsidRPr="00D2501F">
        <w:rPr>
          <w:rFonts w:ascii="Times New Roman" w:eastAsia="Times New Roman" w:hAnsi="Times New Roman" w:cs="Times New Roman"/>
          <w:sz w:val="28"/>
          <w:szCs w:val="28"/>
          <w:lang w:eastAsia="ru-RU"/>
        </w:rPr>
        <w:t xml:space="preserve">. </w:t>
      </w:r>
      <w:r w:rsidRPr="00D2501F">
        <w:rPr>
          <w:rFonts w:ascii="Times New Roman" w:eastAsia="Times New Roman" w:hAnsi="Times New Roman" w:cs="Times New Roman"/>
          <w:sz w:val="28"/>
          <w:szCs w:val="28"/>
          <w:lang w:eastAsia="ru-RU"/>
        </w:rPr>
        <w:t xml:space="preserve">Заявка признается </w:t>
      </w:r>
      <w:r w:rsidR="008136D0" w:rsidRPr="00D2501F">
        <w:rPr>
          <w:rFonts w:ascii="Times New Roman" w:eastAsia="Times New Roman" w:hAnsi="Times New Roman" w:cs="Times New Roman"/>
          <w:sz w:val="28"/>
          <w:szCs w:val="28"/>
          <w:lang w:eastAsia="ru-RU"/>
        </w:rPr>
        <w:t>надлежащей</w:t>
      </w:r>
      <w:r w:rsidRPr="00D2501F">
        <w:rPr>
          <w:rFonts w:ascii="Times New Roman" w:eastAsia="Times New Roman" w:hAnsi="Times New Roman" w:cs="Times New Roman"/>
          <w:sz w:val="28"/>
          <w:szCs w:val="28"/>
          <w:lang w:eastAsia="ru-RU"/>
        </w:rPr>
        <w:t>,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7760CC" w:rsidRPr="00D2501F" w:rsidRDefault="007760CC" w:rsidP="00DC33C7">
      <w:pPr>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3</w:t>
      </w:r>
      <w:r w:rsidR="00467380">
        <w:rPr>
          <w:rFonts w:ascii="Times New Roman" w:hAnsi="Times New Roman" w:cs="Times New Roman"/>
          <w:sz w:val="28"/>
          <w:szCs w:val="28"/>
        </w:rPr>
        <w:t>8</w:t>
      </w:r>
      <w:r w:rsidRPr="00D2501F">
        <w:rPr>
          <w:rFonts w:ascii="Times New Roman" w:hAnsi="Times New Roman" w:cs="Times New Roman"/>
          <w:sz w:val="28"/>
          <w:szCs w:val="28"/>
        </w:rPr>
        <w:t xml:space="preserve">. Заявка отклоняется комиссией на стадии рассмотрения заявки </w:t>
      </w:r>
      <w:r w:rsidRPr="00D2501F">
        <w:rPr>
          <w:rFonts w:ascii="Times New Roman" w:hAnsi="Times New Roman" w:cs="Times New Roman"/>
          <w:sz w:val="28"/>
          <w:szCs w:val="28"/>
        </w:rPr>
        <w:br/>
        <w:t>в случае наличия следующих оснований для отклонения заявки:</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несоответствие участника отбора получателей субсидий требованиям, указанным в соответствии с пунктом 1</w:t>
      </w:r>
      <w:r w:rsidR="00467380">
        <w:rPr>
          <w:rFonts w:ascii="Times New Roman" w:hAnsi="Times New Roman"/>
          <w:sz w:val="28"/>
          <w:szCs w:val="28"/>
        </w:rPr>
        <w:t>0</w:t>
      </w:r>
      <w:r w:rsidRPr="00D2501F">
        <w:rPr>
          <w:rFonts w:ascii="Times New Roman" w:hAnsi="Times New Roman"/>
          <w:sz w:val="28"/>
          <w:szCs w:val="28"/>
        </w:rPr>
        <w:t xml:space="preserve"> настоящего Порядка;</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несоответствие участника отбора категориям и критериям отбора, указанным в соответствии с пунктом 1</w:t>
      </w:r>
      <w:r w:rsidR="001F7697">
        <w:rPr>
          <w:rFonts w:ascii="Times New Roman" w:hAnsi="Times New Roman"/>
          <w:sz w:val="28"/>
          <w:szCs w:val="28"/>
        </w:rPr>
        <w:t>1</w:t>
      </w:r>
      <w:r w:rsidRPr="00D2501F">
        <w:rPr>
          <w:rFonts w:ascii="Times New Roman" w:hAnsi="Times New Roman"/>
          <w:sz w:val="28"/>
          <w:szCs w:val="28"/>
        </w:rPr>
        <w:t xml:space="preserve"> настоящего Порядка;</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несоответствие представленных участником отбора заявок </w:t>
      </w:r>
      <w:r w:rsidRPr="00D2501F">
        <w:rPr>
          <w:rFonts w:ascii="Times New Roman" w:hAnsi="Times New Roman"/>
          <w:sz w:val="28"/>
          <w:szCs w:val="28"/>
        </w:rPr>
        <w:br/>
        <w:t xml:space="preserve">и (или) документов требованиям, установленным в объявлении </w:t>
      </w:r>
      <w:r w:rsidRPr="00D2501F">
        <w:rPr>
          <w:rFonts w:ascii="Times New Roman" w:hAnsi="Times New Roman"/>
          <w:sz w:val="28"/>
          <w:szCs w:val="28"/>
        </w:rPr>
        <w:br/>
        <w:t>о проведении отбора, предусмотренных настоящим Порядком;</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подачу участником отбора заявки после даты и (или) времени, определенных для подачи заявок.</w:t>
      </w:r>
    </w:p>
    <w:p w:rsidR="007760CC" w:rsidRPr="00D2501F" w:rsidRDefault="007760CC" w:rsidP="00DC33C7">
      <w:pPr>
        <w:autoSpaceDN w:val="0"/>
        <w:adjustRightInd w:val="0"/>
        <w:spacing w:after="0" w:line="240" w:lineRule="auto"/>
        <w:ind w:firstLine="709"/>
        <w:contextualSpacing/>
        <w:jc w:val="both"/>
        <w:rPr>
          <w:rFonts w:ascii="Times New Roman" w:hAnsi="Times New Roman" w:cs="Times New Roman"/>
          <w:sz w:val="28"/>
          <w:szCs w:val="28"/>
        </w:rPr>
      </w:pPr>
      <w:bookmarkStart w:id="4" w:name="Par7"/>
      <w:bookmarkEnd w:id="4"/>
      <w:r w:rsidRPr="00D2501F">
        <w:rPr>
          <w:rFonts w:ascii="Times New Roman" w:hAnsi="Times New Roman" w:cs="Times New Roman"/>
          <w:sz w:val="28"/>
          <w:szCs w:val="28"/>
        </w:rPr>
        <w:t>3</w:t>
      </w:r>
      <w:r w:rsidR="001F7697">
        <w:rPr>
          <w:rFonts w:ascii="Times New Roman" w:hAnsi="Times New Roman" w:cs="Times New Roman"/>
          <w:sz w:val="28"/>
          <w:szCs w:val="28"/>
        </w:rPr>
        <w:t>9</w:t>
      </w:r>
      <w:r w:rsidRPr="00D2501F">
        <w:rPr>
          <w:rFonts w:ascii="Times New Roman" w:hAnsi="Times New Roman" w:cs="Times New Roman"/>
          <w:sz w:val="28"/>
          <w:szCs w:val="28"/>
        </w:rPr>
        <w:t xml:space="preserve">. При рассмотрении заявки комиссия направляет заявку </w:t>
      </w:r>
      <w:r w:rsidRPr="00D2501F">
        <w:rPr>
          <w:rFonts w:ascii="Times New Roman" w:hAnsi="Times New Roman" w:cs="Times New Roman"/>
          <w:sz w:val="28"/>
          <w:szCs w:val="28"/>
        </w:rPr>
        <w:br/>
        <w:t>на доработку в случае:</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необходимости подтверждения достоверности информации, содержащейся в документах, представленных участником отбора в целях </w:t>
      </w:r>
      <w:r w:rsidRPr="00D2501F">
        <w:rPr>
          <w:rFonts w:ascii="Times New Roman" w:hAnsi="Times New Roman"/>
          <w:sz w:val="28"/>
          <w:szCs w:val="28"/>
        </w:rPr>
        <w:lastRenderedPageBreak/>
        <w:t>подтверждения соответствия установленным настоящим Порядком требованиям;</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несоответствие представленных участником отбора заявок </w:t>
      </w:r>
      <w:r w:rsidRPr="00D2501F">
        <w:rPr>
          <w:rFonts w:ascii="Times New Roman" w:hAnsi="Times New Roman"/>
          <w:sz w:val="28"/>
          <w:szCs w:val="28"/>
        </w:rPr>
        <w:br/>
        <w:t xml:space="preserve">и (или) документов требованиям, установленным в объявлении </w:t>
      </w:r>
      <w:r w:rsidRPr="00D2501F">
        <w:rPr>
          <w:rFonts w:ascii="Times New Roman" w:hAnsi="Times New Roman"/>
          <w:sz w:val="28"/>
          <w:szCs w:val="28"/>
        </w:rPr>
        <w:br/>
        <w:t>о проведении отбора, предусмотренных настоящим Порядком.</w:t>
      </w:r>
    </w:p>
    <w:p w:rsidR="007760CC" w:rsidRPr="00D2501F" w:rsidRDefault="007760CC" w:rsidP="00DC33C7">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D2501F">
        <w:rPr>
          <w:rFonts w:ascii="Times New Roman" w:hAnsi="Times New Roman"/>
          <w:sz w:val="28"/>
          <w:szCs w:val="28"/>
        </w:rPr>
        <w:br/>
        <w:t>в доработке.</w:t>
      </w:r>
    </w:p>
    <w:p w:rsidR="007760CC" w:rsidRPr="00D2501F" w:rsidRDefault="00A367BF" w:rsidP="00DC33C7">
      <w:pPr>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00E81BBC" w:rsidRPr="00D2501F">
        <w:rPr>
          <w:rFonts w:ascii="Times New Roman" w:hAnsi="Times New Roman" w:cs="Times New Roman"/>
          <w:sz w:val="28"/>
          <w:szCs w:val="28"/>
        </w:rPr>
        <w:t xml:space="preserve">. </w:t>
      </w:r>
      <w:r w:rsidR="007760CC" w:rsidRPr="00D2501F">
        <w:rPr>
          <w:rFonts w:ascii="Times New Roman" w:hAnsi="Times New Roman" w:cs="Times New Roman"/>
          <w:sz w:val="28"/>
          <w:szCs w:val="28"/>
        </w:rPr>
        <w:t xml:space="preserve">Участник отбора в течение 3 </w:t>
      </w:r>
      <w:r>
        <w:rPr>
          <w:rFonts w:ascii="Times New Roman" w:hAnsi="Times New Roman" w:cs="Times New Roman"/>
          <w:sz w:val="28"/>
          <w:szCs w:val="28"/>
        </w:rPr>
        <w:t>календарных</w:t>
      </w:r>
      <w:r w:rsidR="007760CC" w:rsidRPr="00D2501F">
        <w:rPr>
          <w:rFonts w:ascii="Times New Roman" w:hAnsi="Times New Roman" w:cs="Times New Roman"/>
          <w:sz w:val="28"/>
          <w:szCs w:val="28"/>
        </w:rPr>
        <w:t xml:space="preserve"> дней после получения </w:t>
      </w:r>
      <w:r w:rsidR="007760CC" w:rsidRPr="00D2501F">
        <w:rPr>
          <w:rFonts w:ascii="Times New Roman" w:hAnsi="Times New Roman" w:cs="Times New Roman"/>
          <w:sz w:val="28"/>
          <w:szCs w:val="28"/>
        </w:rPr>
        <w:br/>
        <w:t xml:space="preserve">в системе «Электронный бюджет» заявки на доработку вправе внести </w:t>
      </w:r>
      <w:r w:rsidR="007760CC" w:rsidRPr="00D2501F">
        <w:rPr>
          <w:rFonts w:ascii="Times New Roman" w:hAnsi="Times New Roman" w:cs="Times New Roman"/>
          <w:sz w:val="28"/>
          <w:szCs w:val="28"/>
        </w:rPr>
        <w:br/>
        <w:t xml:space="preserve">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w:t>
      </w:r>
      <w:r w:rsidR="007760CC" w:rsidRPr="00D2501F">
        <w:rPr>
          <w:rFonts w:ascii="Times New Roman" w:hAnsi="Times New Roman" w:cs="Times New Roman"/>
          <w:sz w:val="28"/>
          <w:szCs w:val="28"/>
        </w:rPr>
        <w:br/>
        <w:t>в порядке, аналогичном порядку формирования заявки участником отбора получателей субсидий.</w:t>
      </w:r>
    </w:p>
    <w:p w:rsidR="007760CC" w:rsidRPr="00D2501F" w:rsidRDefault="007760CC" w:rsidP="00DC33C7">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7760CC" w:rsidRPr="00D2501F" w:rsidRDefault="007760CC" w:rsidP="00DC33C7">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 случае </w:t>
      </w:r>
      <w:proofErr w:type="spellStart"/>
      <w:r w:rsidRPr="00D2501F">
        <w:rPr>
          <w:rFonts w:ascii="Times New Roman" w:hAnsi="Times New Roman" w:cs="Times New Roman"/>
          <w:sz w:val="28"/>
          <w:szCs w:val="28"/>
        </w:rPr>
        <w:t>непоступления</w:t>
      </w:r>
      <w:proofErr w:type="spellEnd"/>
      <w:r w:rsidRPr="00D2501F">
        <w:rPr>
          <w:rFonts w:ascii="Times New Roman" w:hAnsi="Times New Roman" w:cs="Times New Roman"/>
          <w:sz w:val="28"/>
          <w:szCs w:val="28"/>
        </w:rPr>
        <w:t xml:space="preserve"> в системе «Электронный бюджет» </w:t>
      </w:r>
      <w:r w:rsidRPr="00D2501F">
        <w:rPr>
          <w:rFonts w:ascii="Times New Roman" w:hAnsi="Times New Roman" w:cs="Times New Roman"/>
          <w:sz w:val="28"/>
          <w:szCs w:val="28"/>
        </w:rPr>
        <w:br/>
        <w:t xml:space="preserve">от участника отбора доработанной заявки в срок, установленный </w:t>
      </w:r>
      <w:hyperlink w:anchor="Par1" w:history="1">
        <w:r w:rsidRPr="00D2501F">
          <w:rPr>
            <w:rFonts w:ascii="Times New Roman" w:hAnsi="Times New Roman" w:cs="Times New Roman"/>
            <w:sz w:val="28"/>
            <w:szCs w:val="28"/>
          </w:rPr>
          <w:t>абзацем первым</w:t>
        </w:r>
      </w:hyperlink>
      <w:r w:rsidRPr="00D2501F">
        <w:rPr>
          <w:rFonts w:ascii="Times New Roman" w:hAnsi="Times New Roman" w:cs="Times New Roman"/>
          <w:sz w:val="28"/>
          <w:szCs w:val="28"/>
        </w:rPr>
        <w:t xml:space="preserve"> настоящего пункта, заявка считается отклоненной.</w:t>
      </w:r>
    </w:p>
    <w:p w:rsidR="00E81BBC" w:rsidRPr="00D2501F" w:rsidRDefault="004552AA" w:rsidP="00DC33C7">
      <w:pPr>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00E81BBC" w:rsidRPr="00D2501F">
        <w:rPr>
          <w:rFonts w:ascii="Times New Roman" w:hAnsi="Times New Roman" w:cs="Times New Roman"/>
          <w:sz w:val="28"/>
          <w:szCs w:val="28"/>
        </w:rPr>
        <w:t xml:space="preserve">. </w:t>
      </w:r>
      <w:r w:rsidR="007760CC" w:rsidRPr="00D2501F">
        <w:rPr>
          <w:rFonts w:ascii="Times New Roman" w:hAnsi="Times New Roman" w:cs="Times New Roman"/>
          <w:sz w:val="28"/>
          <w:szCs w:val="28"/>
        </w:rPr>
        <w:t xml:space="preserve">Уполномоченный орган в течение трех </w:t>
      </w:r>
      <w:r w:rsidR="00A367BF">
        <w:rPr>
          <w:rFonts w:ascii="Times New Roman" w:hAnsi="Times New Roman" w:cs="Times New Roman"/>
          <w:sz w:val="28"/>
          <w:szCs w:val="28"/>
        </w:rPr>
        <w:t>календарных</w:t>
      </w:r>
      <w:r w:rsidR="007760CC" w:rsidRPr="00D2501F">
        <w:rPr>
          <w:rFonts w:ascii="Times New Roman" w:hAnsi="Times New Roman" w:cs="Times New Roman"/>
          <w:sz w:val="28"/>
          <w:szCs w:val="28"/>
        </w:rPr>
        <w:t xml:space="preserve">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w:t>
      </w:r>
      <w:r w:rsidR="007760CC" w:rsidRPr="00D2501F">
        <w:rPr>
          <w:rFonts w:ascii="Times New Roman" w:hAnsi="Times New Roman" w:cs="Times New Roman"/>
          <w:color w:val="000000" w:themeColor="text1"/>
          <w:sz w:val="28"/>
          <w:szCs w:val="28"/>
        </w:rPr>
        <w:t xml:space="preserve">форме и содержанию заявок, установленным пунктами </w:t>
      </w:r>
      <w:r w:rsidR="00874B4C">
        <w:rPr>
          <w:rFonts w:ascii="Times New Roman" w:hAnsi="Times New Roman" w:cs="Times New Roman"/>
          <w:color w:val="000000" w:themeColor="text1"/>
          <w:sz w:val="28"/>
          <w:szCs w:val="28"/>
        </w:rPr>
        <w:t>16, 17</w:t>
      </w:r>
      <w:r w:rsidR="007760CC" w:rsidRPr="00D2501F">
        <w:rPr>
          <w:rFonts w:ascii="Times New Roman" w:hAnsi="Times New Roman" w:cs="Times New Roman"/>
          <w:color w:val="000000" w:themeColor="text1"/>
          <w:sz w:val="28"/>
          <w:szCs w:val="28"/>
        </w:rPr>
        <w:t xml:space="preserve"> настоящего Порядка, срокам подачи доработанных заявок, установленным </w:t>
      </w:r>
      <w:hyperlink r:id="rId12" w:history="1">
        <w:r w:rsidR="007760CC" w:rsidRPr="00D2501F">
          <w:rPr>
            <w:rFonts w:ascii="Times New Roman" w:hAnsi="Times New Roman" w:cs="Times New Roman"/>
            <w:color w:val="000000" w:themeColor="text1"/>
            <w:sz w:val="28"/>
            <w:szCs w:val="28"/>
          </w:rPr>
          <w:t xml:space="preserve">пунктом </w:t>
        </w:r>
      </w:hyperlink>
      <w:r>
        <w:rPr>
          <w:rFonts w:ascii="Times New Roman" w:hAnsi="Times New Roman" w:cs="Times New Roman"/>
          <w:color w:val="000000" w:themeColor="text1"/>
          <w:sz w:val="28"/>
          <w:szCs w:val="28"/>
        </w:rPr>
        <w:t>40</w:t>
      </w:r>
      <w:r w:rsidR="007760CC" w:rsidRPr="00D2501F">
        <w:rPr>
          <w:rFonts w:ascii="Times New Roman" w:hAnsi="Times New Roman" w:cs="Times New Roman"/>
          <w:color w:val="000000" w:themeColor="text1"/>
          <w:sz w:val="28"/>
          <w:szCs w:val="28"/>
        </w:rPr>
        <w:t xml:space="preserve"> настоящего Порядка, исходя из очередности поступления доработанных заявок участников отбора </w:t>
      </w:r>
      <w:r w:rsidR="007760CC" w:rsidRPr="00D2501F">
        <w:rPr>
          <w:rFonts w:ascii="Times New Roman" w:hAnsi="Times New Roman" w:cs="Times New Roman"/>
          <w:sz w:val="28"/>
          <w:szCs w:val="28"/>
        </w:rPr>
        <w:t xml:space="preserve">согласно дате </w:t>
      </w:r>
      <w:r w:rsidR="007760CC" w:rsidRPr="00D2501F">
        <w:rPr>
          <w:rFonts w:ascii="Times New Roman" w:hAnsi="Times New Roman" w:cs="Times New Roman"/>
          <w:sz w:val="28"/>
          <w:szCs w:val="28"/>
        </w:rPr>
        <w:br/>
        <w:t>и времени представления доработанных заявок.</w:t>
      </w:r>
    </w:p>
    <w:p w:rsidR="00E81BBC" w:rsidRPr="00D2501F" w:rsidRDefault="00874B4C" w:rsidP="00DC33C7">
      <w:pPr>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42</w:t>
      </w:r>
      <w:r w:rsidR="00E81BBC" w:rsidRPr="00D2501F">
        <w:rPr>
          <w:rFonts w:ascii="Times New Roman" w:hAnsi="Times New Roman" w:cs="Times New Roman"/>
          <w:color w:val="000000" w:themeColor="text1"/>
          <w:sz w:val="28"/>
          <w:szCs w:val="28"/>
        </w:rPr>
        <w:t xml:space="preserve">. </w:t>
      </w:r>
      <w:r w:rsidR="007760CC" w:rsidRPr="00D2501F">
        <w:rPr>
          <w:rFonts w:ascii="Times New Roman" w:hAnsi="Times New Roman" w:cs="Times New Roman"/>
          <w:sz w:val="28"/>
          <w:szCs w:val="28"/>
        </w:rPr>
        <w:t xml:space="preserve">Поступившие заявки ранжируются комиссией исходя </w:t>
      </w:r>
      <w:r w:rsidR="007760CC" w:rsidRPr="00D2501F">
        <w:rPr>
          <w:rFonts w:ascii="Times New Roman" w:hAnsi="Times New Roman" w:cs="Times New Roman"/>
          <w:sz w:val="28"/>
          <w:szCs w:val="28"/>
        </w:rPr>
        <w:br/>
        <w:t xml:space="preserve">из очередности их поступления и соответствия участников отбора получателей субсидий критериям. </w:t>
      </w:r>
    </w:p>
    <w:p w:rsidR="00DE6CFA" w:rsidRPr="00D2501F" w:rsidRDefault="00DE6CFA" w:rsidP="00DC33C7">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4</w:t>
      </w:r>
      <w:r w:rsidR="00874B4C">
        <w:rPr>
          <w:rFonts w:ascii="Times New Roman" w:hAnsi="Times New Roman" w:cs="Times New Roman"/>
          <w:sz w:val="28"/>
          <w:szCs w:val="28"/>
        </w:rPr>
        <w:t>3</w:t>
      </w:r>
      <w:r w:rsidRPr="00D2501F">
        <w:rPr>
          <w:rFonts w:ascii="Times New Roman" w:hAnsi="Times New Roman" w:cs="Times New Roman"/>
          <w:sz w:val="28"/>
          <w:szCs w:val="28"/>
        </w:rPr>
        <w:t xml:space="preserve">. С целью обследования деятельности </w:t>
      </w:r>
      <w:r w:rsidR="005711EF">
        <w:rPr>
          <w:rFonts w:ascii="Times New Roman" w:hAnsi="Times New Roman" w:cs="Times New Roman"/>
          <w:sz w:val="28"/>
          <w:szCs w:val="28"/>
        </w:rPr>
        <w:t>Субъекта</w:t>
      </w:r>
      <w:r w:rsidRPr="00D2501F">
        <w:rPr>
          <w:rFonts w:ascii="Times New Roman" w:hAnsi="Times New Roman" w:cs="Times New Roman"/>
          <w:sz w:val="28"/>
          <w:szCs w:val="28"/>
        </w:rPr>
        <w:t xml:space="preserve"> Комитетом создается комиссия не менее чем из </w:t>
      </w:r>
      <w:r w:rsidR="00F16F84" w:rsidRPr="00D2501F">
        <w:rPr>
          <w:rFonts w:ascii="Times New Roman" w:hAnsi="Times New Roman" w:cs="Times New Roman"/>
          <w:sz w:val="28"/>
          <w:szCs w:val="28"/>
        </w:rPr>
        <w:t>двух</w:t>
      </w:r>
      <w:r w:rsidRPr="00D2501F">
        <w:rPr>
          <w:rFonts w:ascii="Times New Roman" w:hAnsi="Times New Roman" w:cs="Times New Roman"/>
          <w:sz w:val="28"/>
          <w:szCs w:val="28"/>
        </w:rPr>
        <w:t xml:space="preserve"> человек, в состав которой входят сотрудники Комитета, представители органов Администрации Ханты-Мансийского района</w:t>
      </w:r>
      <w:r w:rsidRPr="009441E7">
        <w:rPr>
          <w:rFonts w:ascii="Times New Roman" w:hAnsi="Times New Roman" w:cs="Times New Roman"/>
          <w:sz w:val="28"/>
          <w:szCs w:val="28"/>
        </w:rPr>
        <w:t>. Состав комиссии определяется по отраслевому принципу в соответствии</w:t>
      </w:r>
      <w:r w:rsidRPr="00D2501F">
        <w:rPr>
          <w:rFonts w:ascii="Times New Roman" w:hAnsi="Times New Roman" w:cs="Times New Roman"/>
          <w:sz w:val="28"/>
          <w:szCs w:val="28"/>
        </w:rPr>
        <w:t xml:space="preserve"> с видом деятельности заявившегося </w:t>
      </w:r>
      <w:r w:rsidR="00795DE4">
        <w:rPr>
          <w:rFonts w:ascii="Times New Roman" w:hAnsi="Times New Roman" w:cs="Times New Roman"/>
          <w:sz w:val="28"/>
          <w:szCs w:val="28"/>
        </w:rPr>
        <w:t>получателя субсидии</w:t>
      </w:r>
      <w:r w:rsidRPr="00D2501F">
        <w:rPr>
          <w:rFonts w:ascii="Times New Roman" w:hAnsi="Times New Roman" w:cs="Times New Roman"/>
          <w:sz w:val="28"/>
          <w:szCs w:val="28"/>
        </w:rPr>
        <w:t>.</w:t>
      </w:r>
    </w:p>
    <w:p w:rsidR="00DE0699" w:rsidRPr="00DE0699" w:rsidRDefault="00DE6CFA" w:rsidP="00DC33C7">
      <w:pPr>
        <w:pStyle w:val="ConsPlusNormal"/>
        <w:ind w:firstLine="709"/>
        <w:jc w:val="both"/>
        <w:rPr>
          <w:rFonts w:ascii="Times New Roman" w:hAnsi="Times New Roman" w:cs="Times New Roman"/>
          <w:sz w:val="28"/>
          <w:szCs w:val="28"/>
        </w:rPr>
      </w:pPr>
      <w:r w:rsidRPr="00DE0699">
        <w:rPr>
          <w:rFonts w:ascii="Times New Roman" w:hAnsi="Times New Roman" w:cs="Times New Roman"/>
          <w:sz w:val="28"/>
          <w:szCs w:val="28"/>
        </w:rPr>
        <w:t xml:space="preserve">Обследование деятельности </w:t>
      </w:r>
      <w:r w:rsidR="005711EF" w:rsidRPr="00DE0699">
        <w:rPr>
          <w:rFonts w:ascii="Times New Roman" w:hAnsi="Times New Roman" w:cs="Times New Roman"/>
          <w:sz w:val="28"/>
          <w:szCs w:val="28"/>
        </w:rPr>
        <w:t>Субъекта</w:t>
      </w:r>
      <w:r w:rsidRPr="00DE0699">
        <w:rPr>
          <w:rFonts w:ascii="Times New Roman" w:hAnsi="Times New Roman" w:cs="Times New Roman"/>
          <w:sz w:val="28"/>
          <w:szCs w:val="28"/>
        </w:rPr>
        <w:t xml:space="preserve"> осуществляется</w:t>
      </w:r>
      <w:r w:rsidR="004E5D7F" w:rsidRPr="00DE0699">
        <w:rPr>
          <w:rFonts w:ascii="Times New Roman" w:hAnsi="Times New Roman" w:cs="Times New Roman"/>
          <w:sz w:val="28"/>
          <w:szCs w:val="28"/>
        </w:rPr>
        <w:t xml:space="preserve"> комиссией </w:t>
      </w:r>
      <w:r w:rsidR="00DE0699" w:rsidRPr="00DE0699">
        <w:rPr>
          <w:rFonts w:ascii="Times New Roman" w:hAnsi="Times New Roman" w:cs="Times New Roman"/>
          <w:sz w:val="28"/>
          <w:szCs w:val="28"/>
        </w:rPr>
        <w:lastRenderedPageBreak/>
        <w:t>путем личного участия с выездом к</w:t>
      </w:r>
      <w:r w:rsidR="004E5D7F" w:rsidRPr="00DE0699">
        <w:rPr>
          <w:rFonts w:ascii="Times New Roman" w:hAnsi="Times New Roman" w:cs="Times New Roman"/>
          <w:sz w:val="28"/>
          <w:szCs w:val="28"/>
        </w:rPr>
        <w:t xml:space="preserve"> мест</w:t>
      </w:r>
      <w:r w:rsidR="00DE0699" w:rsidRPr="00DE0699">
        <w:rPr>
          <w:rFonts w:ascii="Times New Roman" w:hAnsi="Times New Roman" w:cs="Times New Roman"/>
          <w:sz w:val="28"/>
          <w:szCs w:val="28"/>
        </w:rPr>
        <w:t>у</w:t>
      </w:r>
      <w:r w:rsidR="004E5D7F" w:rsidRPr="00DE0699">
        <w:rPr>
          <w:rFonts w:ascii="Times New Roman" w:hAnsi="Times New Roman" w:cs="Times New Roman"/>
          <w:sz w:val="28"/>
          <w:szCs w:val="28"/>
        </w:rPr>
        <w:t xml:space="preserve"> осуществления деятельности субъекта, либо </w:t>
      </w:r>
      <w:r w:rsidR="00DE0699" w:rsidRPr="00DE0699">
        <w:rPr>
          <w:rFonts w:ascii="Times New Roman" w:hAnsi="Times New Roman" w:cs="Times New Roman"/>
          <w:sz w:val="28"/>
          <w:szCs w:val="28"/>
        </w:rPr>
        <w:t xml:space="preserve">удаленно с использованием средств </w:t>
      </w:r>
      <w:r w:rsidR="004E5D7F" w:rsidRPr="00DE0699">
        <w:rPr>
          <w:rFonts w:ascii="Times New Roman" w:hAnsi="Times New Roman" w:cs="Times New Roman"/>
          <w:sz w:val="28"/>
          <w:szCs w:val="28"/>
        </w:rPr>
        <w:t>видеосвязи</w:t>
      </w:r>
      <w:r w:rsidR="00DE0699" w:rsidRPr="00DE0699">
        <w:rPr>
          <w:rFonts w:ascii="Times New Roman" w:hAnsi="Times New Roman" w:cs="Times New Roman"/>
          <w:sz w:val="28"/>
          <w:szCs w:val="28"/>
        </w:rPr>
        <w:t>.</w:t>
      </w:r>
    </w:p>
    <w:p w:rsidR="00DE0699" w:rsidRPr="00DE0699" w:rsidRDefault="00DE0699" w:rsidP="00DC33C7">
      <w:pPr>
        <w:pStyle w:val="ConsPlusNormal"/>
        <w:ind w:firstLine="709"/>
        <w:rPr>
          <w:rFonts w:ascii="Times New Roman" w:hAnsi="Times New Roman" w:cs="Times New Roman"/>
          <w:sz w:val="28"/>
          <w:szCs w:val="28"/>
        </w:rPr>
      </w:pPr>
      <w:r w:rsidRPr="00DE0699">
        <w:rPr>
          <w:rFonts w:ascii="Times New Roman" w:hAnsi="Times New Roman" w:cs="Times New Roman"/>
          <w:sz w:val="28"/>
          <w:szCs w:val="28"/>
        </w:rPr>
        <w:t>Обследование деятельности Субъекта осуществляется с целью:</w:t>
      </w:r>
    </w:p>
    <w:p w:rsidR="00DE6CFA" w:rsidRPr="00D2501F" w:rsidRDefault="00DE6CFA" w:rsidP="00DC33C7">
      <w:pPr>
        <w:pStyle w:val="ConsPlusNormal"/>
        <w:ind w:firstLine="709"/>
        <w:jc w:val="both"/>
        <w:rPr>
          <w:rFonts w:ascii="Times New Roman" w:hAnsi="Times New Roman" w:cs="Times New Roman"/>
          <w:sz w:val="28"/>
          <w:szCs w:val="28"/>
        </w:rPr>
      </w:pPr>
      <w:r w:rsidRPr="00DE0699">
        <w:rPr>
          <w:rFonts w:ascii="Times New Roman" w:hAnsi="Times New Roman" w:cs="Times New Roman"/>
          <w:sz w:val="28"/>
          <w:szCs w:val="28"/>
        </w:rPr>
        <w:t xml:space="preserve">установления соответствия осуществляемой деятельности </w:t>
      </w:r>
      <w:r w:rsidR="005711EF" w:rsidRPr="00DE0699">
        <w:rPr>
          <w:rFonts w:ascii="Times New Roman" w:hAnsi="Times New Roman" w:cs="Times New Roman"/>
          <w:sz w:val="28"/>
          <w:szCs w:val="28"/>
        </w:rPr>
        <w:t>Субъекта</w:t>
      </w:r>
      <w:r w:rsidRPr="00DE0699">
        <w:rPr>
          <w:rFonts w:ascii="Times New Roman" w:hAnsi="Times New Roman" w:cs="Times New Roman"/>
          <w:sz w:val="28"/>
          <w:szCs w:val="28"/>
        </w:rPr>
        <w:t xml:space="preserve"> </w:t>
      </w:r>
      <w:r w:rsidRPr="00D2501F">
        <w:rPr>
          <w:rFonts w:ascii="Times New Roman" w:hAnsi="Times New Roman" w:cs="Times New Roman"/>
          <w:sz w:val="28"/>
          <w:szCs w:val="28"/>
        </w:rPr>
        <w:t>социально значимому (приоритетному) виду деятельности в Ханты-Мансийском районе согласно заявленному основному виду деятельности;</w:t>
      </w:r>
    </w:p>
    <w:p w:rsidR="00DE6CFA" w:rsidRPr="00D2501F" w:rsidRDefault="00DE6CFA" w:rsidP="00DC33C7">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осмотра нежилого помещения, используемого в предпринимательской деятельности по договору аренды (субаренды) на предмет фактического осуществления его деятельности, по заявленному основному виду деятельности;</w:t>
      </w:r>
    </w:p>
    <w:p w:rsidR="00DE6CFA" w:rsidRPr="00D2501F" w:rsidRDefault="00DE6CFA" w:rsidP="00DC33C7">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осмотра оборудования (основных средств) или лицензионных программных продуктов, или производственного инвентаря, сырья и материальных запасов на предмет использования их в деятельности, по заявленному основному виду деятельности.</w:t>
      </w:r>
    </w:p>
    <w:p w:rsidR="00DE6CFA" w:rsidRPr="00D2501F" w:rsidRDefault="00DE6CFA" w:rsidP="00DC33C7">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По результатам обследования деятельности </w:t>
      </w:r>
      <w:r w:rsidR="005711EF">
        <w:rPr>
          <w:rFonts w:ascii="Times New Roman" w:hAnsi="Times New Roman" w:cs="Times New Roman"/>
          <w:sz w:val="28"/>
          <w:szCs w:val="28"/>
        </w:rPr>
        <w:t>Субъекта</w:t>
      </w:r>
      <w:r w:rsidRPr="00D2501F">
        <w:rPr>
          <w:rFonts w:ascii="Times New Roman" w:hAnsi="Times New Roman" w:cs="Times New Roman"/>
          <w:sz w:val="28"/>
          <w:szCs w:val="28"/>
        </w:rPr>
        <w:t xml:space="preserve"> </w:t>
      </w:r>
      <w:r w:rsidRPr="004A55C8">
        <w:rPr>
          <w:rFonts w:ascii="Times New Roman" w:hAnsi="Times New Roman" w:cs="Times New Roman"/>
          <w:sz w:val="28"/>
          <w:szCs w:val="28"/>
        </w:rPr>
        <w:t xml:space="preserve">составляется </w:t>
      </w:r>
      <w:hyperlink w:anchor="P655">
        <w:r w:rsidRPr="004A55C8">
          <w:rPr>
            <w:rFonts w:ascii="Times New Roman" w:hAnsi="Times New Roman" w:cs="Times New Roman"/>
            <w:sz w:val="28"/>
            <w:szCs w:val="28"/>
          </w:rPr>
          <w:t>акт</w:t>
        </w:r>
      </w:hyperlink>
      <w:r w:rsidRPr="00D2501F">
        <w:rPr>
          <w:rFonts w:ascii="Times New Roman" w:hAnsi="Times New Roman" w:cs="Times New Roman"/>
          <w:sz w:val="28"/>
          <w:szCs w:val="28"/>
        </w:rPr>
        <w:t xml:space="preserve"> </w:t>
      </w:r>
      <w:r w:rsidR="00953C3C">
        <w:rPr>
          <w:rFonts w:ascii="Times New Roman" w:hAnsi="Times New Roman" w:cs="Times New Roman"/>
          <w:sz w:val="28"/>
          <w:szCs w:val="28"/>
        </w:rPr>
        <w:t>осмотра</w:t>
      </w:r>
      <w:r w:rsidRPr="00D2501F">
        <w:rPr>
          <w:rFonts w:ascii="Times New Roman" w:hAnsi="Times New Roman" w:cs="Times New Roman"/>
          <w:sz w:val="28"/>
          <w:szCs w:val="28"/>
        </w:rPr>
        <w:t xml:space="preserve"> по форме согласно </w:t>
      </w:r>
      <w:r w:rsidRPr="009441E7">
        <w:rPr>
          <w:rFonts w:ascii="Times New Roman" w:hAnsi="Times New Roman" w:cs="Times New Roman"/>
          <w:sz w:val="28"/>
          <w:szCs w:val="28"/>
        </w:rPr>
        <w:t xml:space="preserve">приложению </w:t>
      </w:r>
      <w:r w:rsidR="00953C3C">
        <w:rPr>
          <w:rFonts w:ascii="Times New Roman" w:hAnsi="Times New Roman" w:cs="Times New Roman"/>
          <w:sz w:val="28"/>
          <w:szCs w:val="28"/>
        </w:rPr>
        <w:t>5</w:t>
      </w:r>
      <w:r w:rsidRPr="00D2501F">
        <w:rPr>
          <w:rFonts w:ascii="Times New Roman" w:hAnsi="Times New Roman" w:cs="Times New Roman"/>
          <w:sz w:val="28"/>
          <w:szCs w:val="28"/>
        </w:rPr>
        <w:t xml:space="preserve"> к настоящему Порядку и подписывается всеми членами выездной комиссии.</w:t>
      </w:r>
    </w:p>
    <w:p w:rsidR="00E81BBC" w:rsidRPr="00D2501F" w:rsidRDefault="00E81BBC" w:rsidP="00DC33C7">
      <w:pPr>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4</w:t>
      </w:r>
      <w:r w:rsidR="008D2C4D">
        <w:rPr>
          <w:rFonts w:ascii="Times New Roman" w:hAnsi="Times New Roman" w:cs="Times New Roman"/>
          <w:sz w:val="28"/>
          <w:szCs w:val="28"/>
        </w:rPr>
        <w:t>4</w:t>
      </w:r>
      <w:r w:rsidRPr="00D2501F">
        <w:rPr>
          <w:rFonts w:ascii="Times New Roman" w:hAnsi="Times New Roman" w:cs="Times New Roman"/>
          <w:sz w:val="28"/>
          <w:szCs w:val="28"/>
        </w:rPr>
        <w:t xml:space="preserve">. </w:t>
      </w:r>
      <w:r w:rsidR="007760CC" w:rsidRPr="00D2501F">
        <w:rPr>
          <w:rFonts w:ascii="Times New Roman" w:hAnsi="Times New Roman" w:cs="Times New Roman"/>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007760CC" w:rsidRPr="00D2501F">
        <w:rPr>
          <w:rFonts w:ascii="Times New Roman" w:hAnsi="Times New Roman" w:cs="Times New Roman"/>
          <w:sz w:val="28"/>
          <w:szCs w:val="28"/>
        </w:rPr>
        <w:br/>
        <w:t>в объявлении о проведении отбора получателей субсидий.</w:t>
      </w:r>
    </w:p>
    <w:p w:rsidR="00E81BBC" w:rsidRPr="00D2501F" w:rsidRDefault="00E81BBC" w:rsidP="00DC33C7">
      <w:pPr>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4</w:t>
      </w:r>
      <w:r w:rsidR="008D2C4D">
        <w:rPr>
          <w:rFonts w:ascii="Times New Roman" w:hAnsi="Times New Roman" w:cs="Times New Roman"/>
          <w:sz w:val="28"/>
          <w:szCs w:val="28"/>
        </w:rPr>
        <w:t>5</w:t>
      </w:r>
      <w:r w:rsidRPr="00D2501F">
        <w:rPr>
          <w:rFonts w:ascii="Times New Roman" w:hAnsi="Times New Roman" w:cs="Times New Roman"/>
          <w:sz w:val="28"/>
          <w:szCs w:val="28"/>
        </w:rPr>
        <w:t xml:space="preserve">. </w:t>
      </w:r>
      <w:r w:rsidR="007760CC" w:rsidRPr="00D2501F">
        <w:rPr>
          <w:rFonts w:ascii="Times New Roman" w:hAnsi="Times New Roman" w:cs="Times New Roman"/>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5 </w:t>
      </w:r>
      <w:r w:rsidR="008D2C4D">
        <w:rPr>
          <w:rFonts w:ascii="Times New Roman" w:hAnsi="Times New Roman" w:cs="Times New Roman"/>
          <w:sz w:val="28"/>
          <w:szCs w:val="28"/>
        </w:rPr>
        <w:t>календарных</w:t>
      </w:r>
      <w:r w:rsidR="007760CC" w:rsidRPr="00D2501F">
        <w:rPr>
          <w:rFonts w:ascii="Times New Roman" w:hAnsi="Times New Roman" w:cs="Times New Roman"/>
          <w:sz w:val="28"/>
          <w:szCs w:val="28"/>
        </w:rPr>
        <w:t xml:space="preserve"> дней </w:t>
      </w:r>
      <w:r w:rsidR="007760CC" w:rsidRPr="00D2501F">
        <w:rPr>
          <w:rFonts w:ascii="Times New Roman" w:hAnsi="Times New Roman" w:cs="Times New Roman"/>
          <w:sz w:val="28"/>
          <w:szCs w:val="28"/>
        </w:rPr>
        <w:br/>
        <w:t>со дня ранжирования всех поступивших заявок.</w:t>
      </w:r>
      <w:r w:rsidRPr="00D2501F">
        <w:rPr>
          <w:rFonts w:ascii="Times New Roman" w:hAnsi="Times New Roman" w:cs="Times New Roman"/>
          <w:sz w:val="28"/>
          <w:szCs w:val="28"/>
        </w:rPr>
        <w:t xml:space="preserve"> </w:t>
      </w:r>
    </w:p>
    <w:p w:rsidR="00E81BBC" w:rsidRPr="00D2501F" w:rsidRDefault="00E81BBC" w:rsidP="00DC33C7">
      <w:pPr>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4</w:t>
      </w:r>
      <w:r w:rsidR="008D2C4D">
        <w:rPr>
          <w:rFonts w:ascii="Times New Roman" w:hAnsi="Times New Roman" w:cs="Times New Roman"/>
          <w:sz w:val="28"/>
          <w:szCs w:val="28"/>
        </w:rPr>
        <w:t>6</w:t>
      </w:r>
      <w:r w:rsidRPr="00D2501F">
        <w:rPr>
          <w:rFonts w:ascii="Times New Roman" w:hAnsi="Times New Roman" w:cs="Times New Roman"/>
          <w:sz w:val="28"/>
          <w:szCs w:val="28"/>
        </w:rPr>
        <w:t xml:space="preserve">. </w:t>
      </w:r>
      <w:r w:rsidR="007760CC" w:rsidRPr="00D2501F">
        <w:rPr>
          <w:rFonts w:ascii="Times New Roman" w:hAnsi="Times New Roman" w:cs="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w:t>
      </w:r>
      <w:r w:rsidR="007760CC" w:rsidRPr="00D2501F">
        <w:rPr>
          <w:rFonts w:ascii="Times New Roman" w:hAnsi="Times New Roman" w:cs="Times New Roman"/>
          <w:sz w:val="28"/>
          <w:szCs w:val="28"/>
        </w:rPr>
        <w:t xml:space="preserve">в течение 5 </w:t>
      </w:r>
      <w:r w:rsidR="008D2C4D">
        <w:rPr>
          <w:rFonts w:ascii="Times New Roman" w:hAnsi="Times New Roman" w:cs="Times New Roman"/>
          <w:sz w:val="28"/>
          <w:szCs w:val="28"/>
        </w:rPr>
        <w:t>календарных</w:t>
      </w:r>
      <w:r w:rsidR="007760CC" w:rsidRPr="00D2501F">
        <w:rPr>
          <w:rFonts w:ascii="Times New Roman" w:hAnsi="Times New Roman" w:cs="Times New Roman"/>
          <w:sz w:val="28"/>
          <w:szCs w:val="28"/>
        </w:rPr>
        <w:t xml:space="preserve"> дней со дня принятия решения о предоставлении субсидии </w:t>
      </w:r>
      <w:r w:rsidR="007760CC" w:rsidRPr="00D2501F">
        <w:rPr>
          <w:rFonts w:ascii="Times New Roman" w:hAnsi="Times New Roman" w:cs="Times New Roman"/>
          <w:color w:val="000000" w:themeColor="text1"/>
          <w:sz w:val="28"/>
          <w:szCs w:val="28"/>
        </w:rPr>
        <w:t>автоматически формируется и публикуется протокол подведения итогов отбора получателей субсидий, включающий информацию:</w:t>
      </w:r>
    </w:p>
    <w:p w:rsidR="007760CC" w:rsidRPr="00D2501F" w:rsidRDefault="007760CC" w:rsidP="00DC33C7">
      <w:pPr>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дата, время и место проведения рассмотрения заявок;</w:t>
      </w:r>
    </w:p>
    <w:p w:rsidR="007760CC" w:rsidRPr="00D2501F" w:rsidRDefault="007760CC" w:rsidP="00DC33C7">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информация об участниках отбора, заявки которых были рассмотрены;</w:t>
      </w:r>
    </w:p>
    <w:p w:rsidR="007760CC" w:rsidRPr="00D2501F" w:rsidRDefault="007760CC" w:rsidP="00DC33C7">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 xml:space="preserve">информация об участниках отбора, заявки которых были отклонены, </w:t>
      </w:r>
      <w:r w:rsidRPr="00D2501F">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D2501F">
        <w:rPr>
          <w:rFonts w:ascii="Times New Roman" w:hAnsi="Times New Roman"/>
          <w:color w:val="000000" w:themeColor="text1"/>
          <w:sz w:val="28"/>
          <w:szCs w:val="28"/>
        </w:rPr>
        <w:br/>
        <w:t>о проведении отбора, которым не соответствуют заявки;</w:t>
      </w:r>
    </w:p>
    <w:p w:rsidR="007760CC" w:rsidRPr="00D2501F" w:rsidRDefault="007760CC" w:rsidP="00DC33C7">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наименование получателя (получателей) субсидии</w:t>
      </w:r>
      <w:r w:rsidR="008D2C4D">
        <w:rPr>
          <w:rFonts w:ascii="Times New Roman" w:hAnsi="Times New Roman"/>
          <w:color w:val="000000" w:themeColor="text1"/>
          <w:sz w:val="28"/>
          <w:szCs w:val="28"/>
        </w:rPr>
        <w:t>, с которым (которыми) заключается соглашение,</w:t>
      </w:r>
      <w:r w:rsidRPr="00D2501F">
        <w:rPr>
          <w:rFonts w:ascii="Times New Roman" w:hAnsi="Times New Roman"/>
          <w:color w:val="000000" w:themeColor="text1"/>
          <w:sz w:val="28"/>
          <w:szCs w:val="28"/>
        </w:rPr>
        <w:t xml:space="preserve"> и размер предоставляемой ему (им) субсидии</w:t>
      </w:r>
      <w:r w:rsidRPr="00D2501F">
        <w:rPr>
          <w:rFonts w:ascii="Times New Roman" w:hAnsi="Times New Roman"/>
          <w:sz w:val="28"/>
          <w:szCs w:val="28"/>
        </w:rPr>
        <w:t>.</w:t>
      </w:r>
    </w:p>
    <w:p w:rsidR="008D2C4D" w:rsidRPr="008D2C4D" w:rsidRDefault="007760CC" w:rsidP="008D2C4D">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w:t>
      </w:r>
      <w:r w:rsidR="008D2C4D">
        <w:rPr>
          <w:rFonts w:ascii="Times New Roman" w:hAnsi="Times New Roman"/>
          <w:color w:val="000000" w:themeColor="text1"/>
          <w:sz w:val="28"/>
          <w:szCs w:val="28"/>
        </w:rPr>
        <w:t xml:space="preserve"> подписью председателя комиссии</w:t>
      </w:r>
      <w:r w:rsidRPr="00D2501F">
        <w:rPr>
          <w:rFonts w:ascii="Times New Roman" w:hAnsi="Times New Roman"/>
          <w:color w:val="000000" w:themeColor="text1"/>
          <w:sz w:val="28"/>
          <w:szCs w:val="28"/>
        </w:rPr>
        <w:t xml:space="preserve"> в системе «Электронный бюджет», а также размещается </w:t>
      </w:r>
      <w:r w:rsidRPr="00D2501F">
        <w:rPr>
          <w:rFonts w:ascii="Times New Roman" w:hAnsi="Times New Roman"/>
          <w:color w:val="000000" w:themeColor="text1"/>
          <w:sz w:val="28"/>
          <w:szCs w:val="28"/>
        </w:rPr>
        <w:br/>
      </w:r>
      <w:r w:rsidRPr="00D2501F">
        <w:rPr>
          <w:rFonts w:ascii="Times New Roman" w:hAnsi="Times New Roman"/>
          <w:color w:val="000000" w:themeColor="text1"/>
          <w:sz w:val="28"/>
          <w:szCs w:val="28"/>
        </w:rPr>
        <w:lastRenderedPageBreak/>
        <w:t>на едином портале</w:t>
      </w:r>
      <w:r w:rsidR="00A51478">
        <w:rPr>
          <w:rFonts w:ascii="Times New Roman" w:hAnsi="Times New Roman"/>
          <w:color w:val="000000" w:themeColor="text1"/>
          <w:sz w:val="28"/>
          <w:szCs w:val="28"/>
        </w:rPr>
        <w:t>, официальном сайте</w:t>
      </w:r>
      <w:r w:rsidRPr="00D2501F">
        <w:rPr>
          <w:rFonts w:ascii="Times New Roman" w:hAnsi="Times New Roman"/>
          <w:color w:val="000000" w:themeColor="text1"/>
          <w:sz w:val="28"/>
          <w:szCs w:val="28"/>
        </w:rPr>
        <w:t xml:space="preserve"> не позднее 1-го ра</w:t>
      </w:r>
      <w:r w:rsidR="00A51478">
        <w:rPr>
          <w:rFonts w:ascii="Times New Roman" w:hAnsi="Times New Roman"/>
          <w:color w:val="000000" w:themeColor="text1"/>
          <w:sz w:val="28"/>
          <w:szCs w:val="28"/>
        </w:rPr>
        <w:t xml:space="preserve">бочего дня, следующего за днем </w:t>
      </w:r>
      <w:r w:rsidRPr="00D2501F">
        <w:rPr>
          <w:rFonts w:ascii="Times New Roman" w:hAnsi="Times New Roman"/>
          <w:color w:val="000000" w:themeColor="text1"/>
          <w:sz w:val="28"/>
          <w:szCs w:val="28"/>
        </w:rPr>
        <w:t>его подписания.</w:t>
      </w:r>
    </w:p>
    <w:p w:rsidR="00E81BBC" w:rsidRPr="00D2501F" w:rsidRDefault="00E81BBC" w:rsidP="00DC33C7">
      <w:pPr>
        <w:pStyle w:val="af0"/>
        <w:tabs>
          <w:tab w:val="left" w:pos="1134"/>
        </w:tabs>
        <w:ind w:left="0" w:firstLine="709"/>
        <w:jc w:val="both"/>
        <w:rPr>
          <w:rFonts w:ascii="Times New Roman" w:hAnsi="Times New Roman"/>
          <w:sz w:val="28"/>
          <w:szCs w:val="28"/>
        </w:rPr>
      </w:pPr>
      <w:r w:rsidRPr="00D2501F">
        <w:rPr>
          <w:rFonts w:ascii="Times New Roman" w:hAnsi="Times New Roman"/>
          <w:color w:val="000000" w:themeColor="text1"/>
          <w:sz w:val="28"/>
          <w:szCs w:val="28"/>
        </w:rPr>
        <w:t>4</w:t>
      </w:r>
      <w:r w:rsidR="008D2C4D">
        <w:rPr>
          <w:rFonts w:ascii="Times New Roman" w:hAnsi="Times New Roman"/>
          <w:color w:val="000000" w:themeColor="text1"/>
          <w:sz w:val="28"/>
          <w:szCs w:val="28"/>
        </w:rPr>
        <w:t>7</w:t>
      </w:r>
      <w:r w:rsidRPr="00D2501F">
        <w:rPr>
          <w:rFonts w:ascii="Times New Roman" w:hAnsi="Times New Roman"/>
          <w:color w:val="000000" w:themeColor="text1"/>
          <w:sz w:val="28"/>
          <w:szCs w:val="28"/>
        </w:rPr>
        <w:t xml:space="preserve">. </w:t>
      </w:r>
      <w:r w:rsidR="007760CC" w:rsidRPr="00D2501F">
        <w:rPr>
          <w:rFonts w:ascii="Times New Roman" w:hAnsi="Times New Roman"/>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007760CC" w:rsidRPr="00D2501F">
        <w:rPr>
          <w:rFonts w:ascii="Times New Roman" w:hAnsi="Times New Roman"/>
          <w:sz w:val="28"/>
          <w:szCs w:val="28"/>
        </w:rPr>
        <w:br/>
        <w:t>с даты подписания перв</w:t>
      </w:r>
      <w:r w:rsidR="0087241C">
        <w:rPr>
          <w:rFonts w:ascii="Times New Roman" w:hAnsi="Times New Roman"/>
          <w:sz w:val="28"/>
          <w:szCs w:val="28"/>
        </w:rPr>
        <w:t>ой</w:t>
      </w:r>
      <w:r w:rsidR="007760CC" w:rsidRPr="00D2501F">
        <w:rPr>
          <w:rFonts w:ascii="Times New Roman" w:hAnsi="Times New Roman"/>
          <w:sz w:val="28"/>
          <w:szCs w:val="28"/>
        </w:rPr>
        <w:t xml:space="preserve"> верси</w:t>
      </w:r>
      <w:r w:rsidR="0087241C">
        <w:rPr>
          <w:rFonts w:ascii="Times New Roman" w:hAnsi="Times New Roman"/>
          <w:sz w:val="28"/>
          <w:szCs w:val="28"/>
        </w:rPr>
        <w:t>и</w:t>
      </w:r>
      <w:r w:rsidR="007760CC" w:rsidRPr="00D2501F">
        <w:rPr>
          <w:rFonts w:ascii="Times New Roman" w:hAnsi="Times New Roman"/>
          <w:sz w:val="28"/>
          <w:szCs w:val="28"/>
        </w:rPr>
        <w:t xml:space="preserve"> протокола подведения итогов отбора получателей субсидий путем формирования новой версии протокола </w:t>
      </w:r>
      <w:r w:rsidR="0087241C">
        <w:rPr>
          <w:rFonts w:ascii="Times New Roman" w:hAnsi="Times New Roman"/>
          <w:sz w:val="28"/>
          <w:szCs w:val="28"/>
        </w:rPr>
        <w:t xml:space="preserve">в порядке, аналогичном порядку </w:t>
      </w:r>
      <w:r w:rsidR="007760CC" w:rsidRPr="00D2501F">
        <w:rPr>
          <w:rFonts w:ascii="Times New Roman" w:hAnsi="Times New Roman"/>
          <w:sz w:val="28"/>
          <w:szCs w:val="28"/>
        </w:rPr>
        <w:t xml:space="preserve">его формирования в соответствии с пунктом </w:t>
      </w:r>
      <w:r w:rsidRPr="00D2501F">
        <w:rPr>
          <w:rFonts w:ascii="Times New Roman" w:hAnsi="Times New Roman"/>
          <w:sz w:val="28"/>
          <w:szCs w:val="28"/>
        </w:rPr>
        <w:t>4</w:t>
      </w:r>
      <w:r w:rsidR="0087241C">
        <w:rPr>
          <w:rFonts w:ascii="Times New Roman" w:hAnsi="Times New Roman"/>
          <w:sz w:val="28"/>
          <w:szCs w:val="28"/>
        </w:rPr>
        <w:t xml:space="preserve">6 настоящего Порядка, </w:t>
      </w:r>
      <w:r w:rsidR="007760CC" w:rsidRPr="00D2501F">
        <w:rPr>
          <w:rFonts w:ascii="Times New Roman" w:hAnsi="Times New Roman"/>
          <w:sz w:val="28"/>
          <w:szCs w:val="28"/>
        </w:rPr>
        <w:t>с указанием причин внесения таких изменений.</w:t>
      </w:r>
      <w:r w:rsidRPr="00D2501F">
        <w:rPr>
          <w:rFonts w:ascii="Times New Roman" w:hAnsi="Times New Roman"/>
          <w:sz w:val="28"/>
          <w:szCs w:val="28"/>
        </w:rPr>
        <w:t xml:space="preserve"> </w:t>
      </w:r>
    </w:p>
    <w:p w:rsidR="00664524" w:rsidRPr="00D2501F" w:rsidRDefault="00E81BBC" w:rsidP="00DC33C7">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sz w:val="28"/>
          <w:szCs w:val="28"/>
        </w:rPr>
        <w:t>4</w:t>
      </w:r>
      <w:r w:rsidR="0087241C">
        <w:rPr>
          <w:rFonts w:ascii="Times New Roman" w:hAnsi="Times New Roman"/>
          <w:sz w:val="28"/>
          <w:szCs w:val="28"/>
        </w:rPr>
        <w:t>8</w:t>
      </w:r>
      <w:r w:rsidRPr="00D2501F">
        <w:rPr>
          <w:rFonts w:ascii="Times New Roman" w:hAnsi="Times New Roman"/>
          <w:sz w:val="28"/>
          <w:szCs w:val="28"/>
        </w:rPr>
        <w:t xml:space="preserve">. </w:t>
      </w:r>
      <w:r w:rsidR="007760CC" w:rsidRPr="00D2501F">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007760CC" w:rsidRPr="00D2501F">
        <w:rPr>
          <w:rFonts w:ascii="Times New Roman" w:hAnsi="Times New Roman"/>
          <w:color w:val="000000" w:themeColor="text1"/>
          <w:sz w:val="28"/>
          <w:szCs w:val="28"/>
        </w:rPr>
        <w:br/>
        <w:t xml:space="preserve">о порядке предоставления субсидии, комиссия </w:t>
      </w:r>
      <w:r w:rsidR="007760CC" w:rsidRPr="00D2501F">
        <w:rPr>
          <w:rFonts w:ascii="Times New Roman" w:hAnsi="Times New Roman"/>
          <w:sz w:val="28"/>
          <w:szCs w:val="28"/>
        </w:rPr>
        <w:t>корректирует</w:t>
      </w:r>
      <w:r w:rsidR="007760CC" w:rsidRPr="00D2501F">
        <w:rPr>
          <w:rFonts w:ascii="Times New Roman" w:hAnsi="Times New Roman"/>
          <w:color w:val="000000" w:themeColor="text1"/>
          <w:sz w:val="28"/>
          <w:szCs w:val="28"/>
        </w:rPr>
        <w:t xml:space="preserve"> размер субсидии, предусмотренной для предоставления такому участнику отбора.</w:t>
      </w:r>
    </w:p>
    <w:p w:rsidR="008B2163" w:rsidRPr="008B2163" w:rsidRDefault="008B2163" w:rsidP="008B2163">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9</w:t>
      </w:r>
      <w:r w:rsidRPr="008B2163">
        <w:rPr>
          <w:rFonts w:ascii="Times New Roman" w:eastAsia="Times New Roman" w:hAnsi="Times New Roman" w:cs="Times New Roman"/>
          <w:sz w:val="28"/>
          <w:szCs w:val="28"/>
          <w:lang w:eastAsia="ru-RU"/>
        </w:rPr>
        <w:t>. 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8B2163" w:rsidRPr="008B2163" w:rsidRDefault="008B2163" w:rsidP="008B2163">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 xml:space="preserve">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 </w:t>
      </w:r>
    </w:p>
    <w:p w:rsidR="008B2163" w:rsidRPr="008B2163" w:rsidRDefault="008B2163" w:rsidP="008B2163">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 xml:space="preserve">В случае если субсидия, распределяемая в рамках отбора получателей субсидий, больше размера субсидии, указанного </w:t>
      </w:r>
      <w:r>
        <w:rPr>
          <w:rFonts w:ascii="Times New Roman" w:eastAsia="Times New Roman" w:hAnsi="Times New Roman" w:cs="Times New Roman"/>
          <w:sz w:val="28"/>
          <w:szCs w:val="28"/>
          <w:lang w:eastAsia="ru-RU"/>
        </w:rPr>
        <w:t xml:space="preserve">в </w:t>
      </w:r>
      <w:r w:rsidRPr="008B2163">
        <w:rPr>
          <w:rFonts w:ascii="Times New Roman" w:eastAsia="Times New Roman" w:hAnsi="Times New Roman" w:cs="Times New Roman"/>
          <w:sz w:val="28"/>
          <w:szCs w:val="28"/>
          <w:lang w:eastAsia="ru-RU"/>
        </w:rPr>
        <w:t xml:space="preserve">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 </w:t>
      </w:r>
    </w:p>
    <w:p w:rsidR="008B2163" w:rsidRPr="008B2163" w:rsidRDefault="008B2163" w:rsidP="008B2163">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 xml:space="preserve">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 </w:t>
      </w:r>
    </w:p>
    <w:p w:rsidR="008B2163" w:rsidRPr="008B2163" w:rsidRDefault="008B2163" w:rsidP="008B2163">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 xml:space="preserve">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 </w:t>
      </w:r>
    </w:p>
    <w:p w:rsidR="008B2163" w:rsidRPr="008B2163" w:rsidRDefault="008B2163" w:rsidP="008B21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8B2163">
        <w:rPr>
          <w:rFonts w:ascii="Times New Roman" w:eastAsia="Times New Roman" w:hAnsi="Times New Roman" w:cs="Times New Roman"/>
          <w:sz w:val="28"/>
          <w:szCs w:val="28"/>
          <w:lang w:eastAsia="ru-RU"/>
        </w:rPr>
        <w:t xml:space="preserve">.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 </w:t>
      </w:r>
    </w:p>
    <w:p w:rsidR="008B2163" w:rsidRPr="008B2163" w:rsidRDefault="008B2163" w:rsidP="008B21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w:t>
      </w:r>
      <w:r w:rsidRPr="008B2163">
        <w:rPr>
          <w:rFonts w:ascii="Times New Roman" w:eastAsia="Times New Roman" w:hAnsi="Times New Roman" w:cs="Times New Roman"/>
          <w:sz w:val="28"/>
          <w:szCs w:val="28"/>
          <w:lang w:eastAsia="ru-RU"/>
        </w:rPr>
        <w:t xml:space="preserve">.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 </w:t>
      </w:r>
    </w:p>
    <w:p w:rsidR="008B2163" w:rsidRPr="008B2163" w:rsidRDefault="008B2163" w:rsidP="008B21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Pr="008B2163">
        <w:rPr>
          <w:rFonts w:ascii="Times New Roman" w:eastAsia="Times New Roman" w:hAnsi="Times New Roman" w:cs="Times New Roman"/>
          <w:sz w:val="28"/>
          <w:szCs w:val="28"/>
          <w:lang w:eastAsia="ru-RU"/>
        </w:rPr>
        <w:t xml:space="preserve">.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в протоколе подведения итогов отбора указывается размер субсидии на очередной финансовый год и плановый период. </w:t>
      </w:r>
    </w:p>
    <w:p w:rsidR="002A0F1C" w:rsidRDefault="002A0F1C" w:rsidP="00D2501F">
      <w:pPr>
        <w:pStyle w:val="af0"/>
        <w:tabs>
          <w:tab w:val="left" w:pos="1134"/>
        </w:tabs>
        <w:ind w:left="0" w:firstLine="709"/>
        <w:jc w:val="both"/>
        <w:rPr>
          <w:rFonts w:ascii="Times New Roman" w:hAnsi="Times New Roman"/>
          <w:sz w:val="28"/>
          <w:szCs w:val="28"/>
        </w:rPr>
      </w:pPr>
    </w:p>
    <w:p w:rsidR="008E1C31" w:rsidRDefault="008E1C31" w:rsidP="008E1C31">
      <w:pPr>
        <w:tabs>
          <w:tab w:val="left" w:pos="1134"/>
        </w:tabs>
        <w:spacing w:after="0"/>
        <w:jc w:val="center"/>
        <w:rPr>
          <w:rStyle w:val="affd"/>
          <w:rFonts w:ascii="Times New Roman" w:hAnsi="Times New Roman" w:cs="Times New Roman"/>
          <w:b w:val="0"/>
          <w:color w:val="2A3143"/>
          <w:sz w:val="28"/>
          <w:szCs w:val="28"/>
          <w:shd w:val="clear" w:color="auto" w:fill="FFFFFF"/>
        </w:rPr>
      </w:pPr>
      <w:r w:rsidRPr="00D2501F">
        <w:rPr>
          <w:rFonts w:ascii="Times New Roman" w:eastAsia="Calibri" w:hAnsi="Times New Roman" w:cs="Times New Roman"/>
          <w:sz w:val="28"/>
          <w:szCs w:val="28"/>
        </w:rPr>
        <w:t>Р</w:t>
      </w:r>
      <w:r w:rsidRPr="00D2501F">
        <w:rPr>
          <w:rFonts w:ascii="Times New Roman" w:hAnsi="Times New Roman" w:cs="Times New Roman"/>
          <w:sz w:val="28"/>
          <w:szCs w:val="28"/>
        </w:rPr>
        <w:t>аздел</w:t>
      </w:r>
      <w:r w:rsidRPr="00110AFE">
        <w:rPr>
          <w:rStyle w:val="affd"/>
          <w:rFonts w:ascii="Times New Roman" w:hAnsi="Times New Roman" w:cs="Times New Roman"/>
          <w:b w:val="0"/>
          <w:color w:val="2A3143"/>
          <w:sz w:val="28"/>
          <w:szCs w:val="28"/>
          <w:shd w:val="clear" w:color="auto" w:fill="FFFFFF"/>
        </w:rPr>
        <w:t xml:space="preserve"> </w:t>
      </w:r>
      <w:r w:rsidR="002A0F1C" w:rsidRPr="00110AFE">
        <w:rPr>
          <w:rStyle w:val="affd"/>
          <w:rFonts w:ascii="Times New Roman" w:hAnsi="Times New Roman" w:cs="Times New Roman"/>
          <w:b w:val="0"/>
          <w:color w:val="2A3143"/>
          <w:sz w:val="28"/>
          <w:szCs w:val="28"/>
          <w:shd w:val="clear" w:color="auto" w:fill="FFFFFF"/>
        </w:rPr>
        <w:t>V</w:t>
      </w:r>
      <w:r w:rsidR="00A437B1">
        <w:rPr>
          <w:rStyle w:val="affd"/>
          <w:rFonts w:ascii="Times New Roman" w:hAnsi="Times New Roman" w:cs="Times New Roman"/>
          <w:b w:val="0"/>
          <w:color w:val="2A3143"/>
          <w:sz w:val="28"/>
          <w:szCs w:val="28"/>
          <w:shd w:val="clear" w:color="auto" w:fill="FFFFFF"/>
          <w:lang w:val="en-US"/>
        </w:rPr>
        <w:t>I</w:t>
      </w:r>
      <w:r w:rsidR="002A0F1C" w:rsidRPr="00110AFE">
        <w:rPr>
          <w:rStyle w:val="affd"/>
          <w:rFonts w:ascii="Times New Roman" w:hAnsi="Times New Roman" w:cs="Times New Roman"/>
          <w:b w:val="0"/>
          <w:color w:val="2A3143"/>
          <w:sz w:val="28"/>
          <w:szCs w:val="28"/>
          <w:shd w:val="clear" w:color="auto" w:fill="FFFFFF"/>
        </w:rPr>
        <w:t xml:space="preserve">. Порядок отмены проведения </w:t>
      </w:r>
    </w:p>
    <w:p w:rsidR="002A0F1C" w:rsidRDefault="002A0F1C" w:rsidP="008E1C31">
      <w:pPr>
        <w:tabs>
          <w:tab w:val="left" w:pos="1134"/>
        </w:tabs>
        <w:spacing w:after="0"/>
        <w:jc w:val="center"/>
        <w:rPr>
          <w:rStyle w:val="affd"/>
          <w:rFonts w:ascii="Times New Roman" w:hAnsi="Times New Roman" w:cs="Times New Roman"/>
          <w:b w:val="0"/>
          <w:color w:val="2A3143"/>
          <w:sz w:val="28"/>
          <w:szCs w:val="28"/>
          <w:shd w:val="clear" w:color="auto" w:fill="FFFFFF"/>
        </w:rPr>
      </w:pPr>
      <w:r w:rsidRPr="00110AFE">
        <w:rPr>
          <w:rStyle w:val="affd"/>
          <w:rFonts w:ascii="Times New Roman" w:hAnsi="Times New Roman" w:cs="Times New Roman"/>
          <w:b w:val="0"/>
          <w:color w:val="2A3143"/>
          <w:sz w:val="28"/>
          <w:szCs w:val="28"/>
          <w:shd w:val="clear" w:color="auto" w:fill="FFFFFF"/>
        </w:rPr>
        <w:t>отбора получателей субсидий</w:t>
      </w:r>
    </w:p>
    <w:p w:rsidR="008E1C31" w:rsidRPr="00110AFE" w:rsidRDefault="008E1C31" w:rsidP="008E1C31">
      <w:pPr>
        <w:tabs>
          <w:tab w:val="left" w:pos="1134"/>
        </w:tabs>
        <w:spacing w:after="0"/>
        <w:jc w:val="center"/>
        <w:rPr>
          <w:rFonts w:ascii="Times New Roman" w:hAnsi="Times New Roman" w:cs="Times New Roman"/>
          <w:bCs/>
          <w:color w:val="2A3143"/>
          <w:sz w:val="28"/>
          <w:szCs w:val="28"/>
          <w:shd w:val="clear" w:color="auto" w:fill="FFFFFF"/>
        </w:rPr>
      </w:pPr>
    </w:p>
    <w:p w:rsidR="007760CC" w:rsidRPr="00D2501F" w:rsidRDefault="00E70514" w:rsidP="004A55C8">
      <w:pPr>
        <w:pStyle w:val="af0"/>
        <w:tabs>
          <w:tab w:val="left" w:pos="0"/>
        </w:tabs>
        <w:ind w:left="0" w:firstLine="709"/>
        <w:jc w:val="both"/>
        <w:rPr>
          <w:rFonts w:ascii="Times New Roman" w:hAnsi="Times New Roman"/>
          <w:sz w:val="28"/>
          <w:szCs w:val="28"/>
        </w:rPr>
      </w:pPr>
      <w:r>
        <w:rPr>
          <w:rFonts w:ascii="Times New Roman" w:hAnsi="Times New Roman"/>
          <w:sz w:val="28"/>
          <w:szCs w:val="28"/>
        </w:rPr>
        <w:t>53</w:t>
      </w:r>
      <w:r w:rsidR="00E81BBC" w:rsidRPr="00D2501F">
        <w:rPr>
          <w:rFonts w:ascii="Times New Roman" w:hAnsi="Times New Roman"/>
          <w:sz w:val="28"/>
          <w:szCs w:val="28"/>
        </w:rPr>
        <w:t xml:space="preserve">. </w:t>
      </w:r>
      <w:r w:rsidR="007760CC" w:rsidRPr="00D2501F">
        <w:rPr>
          <w:rFonts w:ascii="Times New Roman" w:hAnsi="Times New Roman"/>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007760CC" w:rsidRPr="00D2501F">
        <w:rPr>
          <w:rFonts w:ascii="Times New Roman" w:hAnsi="Times New Roman"/>
          <w:sz w:val="28"/>
          <w:szCs w:val="28"/>
        </w:rPr>
        <w:br/>
        <w:t>не позднее чем за один рабочий день до даты окончания срока подачи заявок участниками отбора получателей субсидий.</w:t>
      </w:r>
    </w:p>
    <w:p w:rsidR="00E81BBC" w:rsidRPr="00D2501F" w:rsidRDefault="007760CC" w:rsidP="004A55C8">
      <w:pPr>
        <w:pStyle w:val="af0"/>
        <w:tabs>
          <w:tab w:val="left" w:pos="0"/>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Объявление об отмене отбора получателей субсидий формируется </w:t>
      </w:r>
      <w:r w:rsidRPr="00D2501F">
        <w:rPr>
          <w:rFonts w:ascii="Times New Roman" w:hAnsi="Times New Roman"/>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E81BBC" w:rsidRPr="00D2501F" w:rsidRDefault="00E81BBC" w:rsidP="00D2501F">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4</w:t>
      </w:r>
      <w:r w:rsidRPr="00D2501F">
        <w:rPr>
          <w:rFonts w:ascii="Times New Roman" w:hAnsi="Times New Roman"/>
          <w:sz w:val="28"/>
          <w:szCs w:val="28"/>
        </w:rPr>
        <w:t xml:space="preserve">. </w:t>
      </w:r>
      <w:r w:rsidR="007760CC" w:rsidRPr="00D2501F">
        <w:rPr>
          <w:rFonts w:ascii="Times New Roman" w:hAnsi="Times New Roman"/>
          <w:sz w:val="28"/>
          <w:szCs w:val="28"/>
        </w:rPr>
        <w:t>Отбор отменяется в случаях:</w:t>
      </w:r>
      <w:r w:rsidRPr="00D2501F">
        <w:rPr>
          <w:rFonts w:ascii="Times New Roman" w:hAnsi="Times New Roman"/>
          <w:sz w:val="28"/>
          <w:szCs w:val="28"/>
        </w:rPr>
        <w:t xml:space="preserve"> </w:t>
      </w:r>
    </w:p>
    <w:p w:rsidR="00E81BBC" w:rsidRPr="00D2501F" w:rsidRDefault="00E81BBC" w:rsidP="00D2501F">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4</w:t>
      </w:r>
      <w:r w:rsidRPr="00D2501F">
        <w:rPr>
          <w:rFonts w:ascii="Times New Roman" w:hAnsi="Times New Roman"/>
          <w:sz w:val="28"/>
          <w:szCs w:val="28"/>
        </w:rPr>
        <w:t>.1.</w:t>
      </w:r>
      <w:r w:rsidR="007760CC" w:rsidRPr="00D2501F">
        <w:rPr>
          <w:rFonts w:ascii="Times New Roman" w:hAnsi="Times New Roman"/>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007760CC" w:rsidRPr="00D2501F">
        <w:rPr>
          <w:rFonts w:ascii="Times New Roman" w:hAnsi="Times New Roman"/>
          <w:sz w:val="28"/>
          <w:szCs w:val="28"/>
        </w:rPr>
        <w:br/>
        <w:t>в период проведения отбора;</w:t>
      </w:r>
      <w:r w:rsidRPr="00D2501F">
        <w:rPr>
          <w:rFonts w:ascii="Times New Roman" w:hAnsi="Times New Roman"/>
          <w:sz w:val="28"/>
          <w:szCs w:val="28"/>
        </w:rPr>
        <w:t xml:space="preserve"> </w:t>
      </w:r>
    </w:p>
    <w:p w:rsidR="001803BF" w:rsidRPr="00D2501F" w:rsidRDefault="00E81BBC" w:rsidP="00D2501F">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4</w:t>
      </w:r>
      <w:r w:rsidRPr="00D2501F">
        <w:rPr>
          <w:rFonts w:ascii="Times New Roman" w:hAnsi="Times New Roman"/>
          <w:sz w:val="28"/>
          <w:szCs w:val="28"/>
        </w:rPr>
        <w:t xml:space="preserve">.2. </w:t>
      </w:r>
      <w:r w:rsidR="007760CC" w:rsidRPr="00D2501F">
        <w:rPr>
          <w:rFonts w:ascii="Times New Roman" w:hAnsi="Times New Roman"/>
          <w:sz w:val="28"/>
          <w:szCs w:val="28"/>
        </w:rPr>
        <w:t>Выявления уполномоченным органом необходимости уточнения информации, размещенной в объявлении о проведении отбора;</w:t>
      </w:r>
    </w:p>
    <w:p w:rsidR="001803BF" w:rsidRPr="00D2501F" w:rsidRDefault="001803BF" w:rsidP="00D2501F">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4</w:t>
      </w:r>
      <w:r w:rsidRPr="00D2501F">
        <w:rPr>
          <w:rFonts w:ascii="Times New Roman" w:hAnsi="Times New Roman"/>
          <w:sz w:val="28"/>
          <w:szCs w:val="28"/>
        </w:rPr>
        <w:t>.3.</w:t>
      </w:r>
      <w:r w:rsidR="007760CC" w:rsidRPr="00D2501F">
        <w:rPr>
          <w:rFonts w:ascii="Times New Roman" w:hAnsi="Times New Roman"/>
          <w:sz w:val="28"/>
          <w:szCs w:val="28"/>
        </w:rPr>
        <w:t xml:space="preserve"> Возникновения обстоятельств непреодолимой силы </w:t>
      </w:r>
      <w:r w:rsidR="007760CC" w:rsidRPr="00D2501F">
        <w:rPr>
          <w:rFonts w:ascii="Times New Roman" w:hAnsi="Times New Roman"/>
          <w:sz w:val="28"/>
          <w:szCs w:val="28"/>
        </w:rPr>
        <w:br/>
        <w:t xml:space="preserve">в соответствии с </w:t>
      </w:r>
      <w:hyperlink r:id="rId13" w:history="1">
        <w:r w:rsidR="007760CC" w:rsidRPr="00D2501F">
          <w:rPr>
            <w:rFonts w:ascii="Times New Roman" w:hAnsi="Times New Roman"/>
            <w:sz w:val="28"/>
            <w:szCs w:val="28"/>
          </w:rPr>
          <w:t>пунктом 3 статьи 401</w:t>
        </w:r>
      </w:hyperlink>
      <w:r w:rsidR="007760CC" w:rsidRPr="00D2501F">
        <w:rPr>
          <w:rFonts w:ascii="Times New Roman" w:hAnsi="Times New Roman"/>
          <w:sz w:val="28"/>
          <w:szCs w:val="28"/>
        </w:rPr>
        <w:t xml:space="preserve"> Гражданского кодекса Российской Федерации.</w:t>
      </w:r>
    </w:p>
    <w:p w:rsidR="001803BF" w:rsidRPr="00D2501F" w:rsidRDefault="001803BF" w:rsidP="00D2501F">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lastRenderedPageBreak/>
        <w:t>5</w:t>
      </w:r>
      <w:r w:rsidR="00E70514">
        <w:rPr>
          <w:rFonts w:ascii="Times New Roman" w:hAnsi="Times New Roman"/>
          <w:sz w:val="28"/>
          <w:szCs w:val="28"/>
        </w:rPr>
        <w:t>5</w:t>
      </w:r>
      <w:r w:rsidRPr="00D2501F">
        <w:rPr>
          <w:rFonts w:ascii="Times New Roman" w:hAnsi="Times New Roman"/>
          <w:sz w:val="28"/>
          <w:szCs w:val="28"/>
        </w:rPr>
        <w:t xml:space="preserve">. </w:t>
      </w:r>
      <w:r w:rsidR="007760CC" w:rsidRPr="00D2501F">
        <w:rPr>
          <w:rFonts w:ascii="Times New Roman" w:hAnsi="Times New Roman"/>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007760CC" w:rsidRPr="00D2501F">
        <w:rPr>
          <w:rFonts w:ascii="Times New Roman" w:hAnsi="Times New Roman"/>
          <w:sz w:val="28"/>
          <w:szCs w:val="28"/>
        </w:rPr>
        <w:br/>
        <w:t>в системе «Электронный бюджет».</w:t>
      </w:r>
    </w:p>
    <w:p w:rsidR="001C5C0D" w:rsidRPr="00D2501F" w:rsidRDefault="001803BF" w:rsidP="00D2501F">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6</w:t>
      </w:r>
      <w:r w:rsidRPr="00D2501F">
        <w:rPr>
          <w:rFonts w:ascii="Times New Roman" w:hAnsi="Times New Roman"/>
          <w:sz w:val="28"/>
          <w:szCs w:val="28"/>
        </w:rPr>
        <w:t xml:space="preserve">. </w:t>
      </w:r>
      <w:r w:rsidR="007760CC" w:rsidRPr="00D2501F">
        <w:rPr>
          <w:rFonts w:ascii="Times New Roman" w:hAnsi="Times New Roman"/>
          <w:sz w:val="28"/>
          <w:szCs w:val="28"/>
        </w:rPr>
        <w:t xml:space="preserve">Отбор получателей субсидий считается отмененным </w:t>
      </w:r>
      <w:r w:rsidR="007760CC" w:rsidRPr="00D2501F">
        <w:rPr>
          <w:rFonts w:ascii="Times New Roman" w:hAnsi="Times New Roman"/>
          <w:sz w:val="28"/>
          <w:szCs w:val="28"/>
        </w:rPr>
        <w:br/>
        <w:t>со дня размещения объявления о его отмене на едином портале.</w:t>
      </w:r>
    </w:p>
    <w:p w:rsidR="001C5C0D" w:rsidRPr="00D2501F" w:rsidRDefault="001C5C0D" w:rsidP="00D2501F">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7</w:t>
      </w:r>
      <w:r w:rsidRPr="00D2501F">
        <w:rPr>
          <w:rFonts w:ascii="Times New Roman" w:hAnsi="Times New Roman"/>
          <w:sz w:val="28"/>
          <w:szCs w:val="28"/>
        </w:rPr>
        <w:t>. П</w:t>
      </w:r>
      <w:r w:rsidR="007760CC" w:rsidRPr="00D2501F">
        <w:rPr>
          <w:rFonts w:ascii="Times New Roman" w:hAnsi="Times New Roman"/>
          <w:sz w:val="28"/>
          <w:szCs w:val="28"/>
        </w:rPr>
        <w:t xml:space="preserve">осле окончания срока отмены проведения отбора получателей субсидий в соответствии с пунктом </w:t>
      </w:r>
      <w:r w:rsidR="00DD402D">
        <w:rPr>
          <w:rFonts w:ascii="Times New Roman" w:hAnsi="Times New Roman"/>
          <w:sz w:val="28"/>
          <w:szCs w:val="28"/>
        </w:rPr>
        <w:t>5</w:t>
      </w:r>
      <w:r w:rsidR="00E70514">
        <w:rPr>
          <w:rFonts w:ascii="Times New Roman" w:hAnsi="Times New Roman"/>
          <w:sz w:val="28"/>
          <w:szCs w:val="28"/>
        </w:rPr>
        <w:t>3</w:t>
      </w:r>
      <w:r w:rsidR="007760CC" w:rsidRPr="00D2501F">
        <w:rPr>
          <w:rFonts w:ascii="Times New Roman" w:hAnsi="Times New Roman"/>
          <w:sz w:val="28"/>
          <w:szCs w:val="28"/>
        </w:rPr>
        <w:t xml:space="preserve"> настоящего Порядка, </w:t>
      </w:r>
      <w:r w:rsidR="007760CC" w:rsidRPr="00D2501F">
        <w:rPr>
          <w:rFonts w:ascii="Times New Roman" w:hAnsi="Times New Roman"/>
          <w:color w:val="000000" w:themeColor="text1"/>
          <w:sz w:val="28"/>
          <w:szCs w:val="28"/>
        </w:rPr>
        <w:t xml:space="preserve">уполномоченный орган вправе отменить </w:t>
      </w:r>
      <w:r w:rsidR="007760CC" w:rsidRPr="00D2501F">
        <w:rPr>
          <w:rFonts w:ascii="Times New Roman" w:hAnsi="Times New Roman"/>
          <w:sz w:val="28"/>
          <w:szCs w:val="28"/>
        </w:rPr>
        <w:t xml:space="preserve">отбор получателей субсидий только в случае возникновения обстоятельств непреодолимой силы </w:t>
      </w:r>
      <w:r w:rsidR="007760CC" w:rsidRPr="00D2501F">
        <w:rPr>
          <w:rFonts w:ascii="Times New Roman" w:hAnsi="Times New Roman"/>
          <w:sz w:val="28"/>
          <w:szCs w:val="28"/>
        </w:rPr>
        <w:br/>
        <w:t>в соответствии с пунктом 3 статьи 401 Гражданского кодекса Российской Федерации.</w:t>
      </w:r>
    </w:p>
    <w:p w:rsidR="007760CC" w:rsidRPr="00D2501F" w:rsidRDefault="001C5C0D" w:rsidP="00D2501F">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8</w:t>
      </w:r>
      <w:r w:rsidRPr="00D2501F">
        <w:rPr>
          <w:rFonts w:ascii="Times New Roman" w:hAnsi="Times New Roman"/>
          <w:sz w:val="28"/>
          <w:szCs w:val="28"/>
        </w:rPr>
        <w:t xml:space="preserve">. </w:t>
      </w:r>
      <w:r w:rsidR="007760CC" w:rsidRPr="00D2501F">
        <w:rPr>
          <w:rFonts w:ascii="Times New Roman" w:hAnsi="Times New Roman"/>
          <w:sz w:val="28"/>
          <w:szCs w:val="28"/>
        </w:rPr>
        <w:t xml:space="preserve">Отбор получателей субсидий признается несостоявшимся </w:t>
      </w:r>
      <w:r w:rsidR="007760CC" w:rsidRPr="00D2501F">
        <w:rPr>
          <w:rFonts w:ascii="Times New Roman" w:hAnsi="Times New Roman"/>
          <w:sz w:val="28"/>
          <w:szCs w:val="28"/>
        </w:rPr>
        <w:br/>
        <w:t>в следующих случаях:</w:t>
      </w:r>
    </w:p>
    <w:p w:rsidR="007760CC" w:rsidRPr="00D2501F" w:rsidRDefault="007760CC" w:rsidP="00D2501F">
      <w:pPr>
        <w:pStyle w:val="af0"/>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по окончании срока подачи заявок не подано ни одной заявки;</w:t>
      </w:r>
    </w:p>
    <w:p w:rsidR="007760CC" w:rsidRPr="00D2501F" w:rsidRDefault="007760CC" w:rsidP="00D2501F">
      <w:pPr>
        <w:pStyle w:val="af0"/>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по результатам рассмотрения заявок отклонены все заявки.</w:t>
      </w:r>
    </w:p>
    <w:p w:rsidR="00A437B1" w:rsidRDefault="00A437B1" w:rsidP="002A0F1C">
      <w:pPr>
        <w:pStyle w:val="ConsPlusNormal"/>
        <w:ind w:firstLine="708"/>
        <w:jc w:val="both"/>
        <w:rPr>
          <w:rFonts w:ascii="Times New Roman" w:hAnsi="Times New Roman" w:cs="Times New Roman"/>
          <w:sz w:val="28"/>
          <w:szCs w:val="28"/>
        </w:rPr>
      </w:pPr>
    </w:p>
    <w:p w:rsidR="00A437B1" w:rsidRDefault="00E70514" w:rsidP="00A437B1">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Раздел </w:t>
      </w:r>
      <w:r w:rsidR="00A437B1" w:rsidRPr="00A437B1">
        <w:rPr>
          <w:rFonts w:ascii="Times New Roman" w:hAnsi="Times New Roman" w:cs="Times New Roman"/>
          <w:bCs/>
          <w:sz w:val="28"/>
          <w:szCs w:val="28"/>
        </w:rPr>
        <w:t xml:space="preserve">VII. Порядок взаимодействия </w:t>
      </w:r>
      <w:r w:rsidR="00A437B1">
        <w:rPr>
          <w:rFonts w:ascii="Times New Roman" w:hAnsi="Times New Roman" w:cs="Times New Roman"/>
          <w:bCs/>
          <w:sz w:val="28"/>
          <w:szCs w:val="28"/>
        </w:rPr>
        <w:t>уполномоченного органа</w:t>
      </w:r>
      <w:r w:rsidR="00A437B1" w:rsidRPr="00A437B1">
        <w:rPr>
          <w:rFonts w:ascii="Times New Roman" w:hAnsi="Times New Roman" w:cs="Times New Roman"/>
          <w:bCs/>
          <w:sz w:val="28"/>
          <w:szCs w:val="28"/>
        </w:rPr>
        <w:t xml:space="preserve"> </w:t>
      </w:r>
    </w:p>
    <w:p w:rsidR="00A437B1" w:rsidRDefault="00A437B1" w:rsidP="00A437B1">
      <w:pPr>
        <w:pStyle w:val="ConsPlusNormal"/>
        <w:jc w:val="center"/>
        <w:rPr>
          <w:rFonts w:ascii="Times New Roman" w:hAnsi="Times New Roman" w:cs="Times New Roman"/>
          <w:bCs/>
          <w:sz w:val="28"/>
          <w:szCs w:val="28"/>
        </w:rPr>
      </w:pPr>
      <w:r w:rsidRPr="00A437B1">
        <w:rPr>
          <w:rFonts w:ascii="Times New Roman" w:hAnsi="Times New Roman" w:cs="Times New Roman"/>
          <w:bCs/>
          <w:sz w:val="28"/>
          <w:szCs w:val="28"/>
        </w:rPr>
        <w:t xml:space="preserve">с победителем (победителями) отбора получателей субсидий </w:t>
      </w:r>
    </w:p>
    <w:p w:rsidR="00A437B1" w:rsidRPr="00A437B1" w:rsidRDefault="00A437B1" w:rsidP="00A437B1">
      <w:pPr>
        <w:pStyle w:val="ConsPlusNormal"/>
        <w:jc w:val="center"/>
        <w:rPr>
          <w:rFonts w:ascii="Times New Roman" w:hAnsi="Times New Roman" w:cs="Times New Roman"/>
          <w:sz w:val="28"/>
          <w:szCs w:val="28"/>
        </w:rPr>
      </w:pPr>
      <w:r w:rsidRPr="00A437B1">
        <w:rPr>
          <w:rFonts w:ascii="Times New Roman" w:hAnsi="Times New Roman" w:cs="Times New Roman"/>
          <w:bCs/>
          <w:sz w:val="28"/>
          <w:szCs w:val="28"/>
        </w:rPr>
        <w:t xml:space="preserve">по результатам его </w:t>
      </w:r>
      <w:r>
        <w:rPr>
          <w:rFonts w:ascii="Times New Roman" w:hAnsi="Times New Roman" w:cs="Times New Roman"/>
          <w:bCs/>
          <w:sz w:val="28"/>
          <w:szCs w:val="28"/>
        </w:rPr>
        <w:t>п</w:t>
      </w:r>
      <w:r w:rsidRPr="00A437B1">
        <w:rPr>
          <w:rFonts w:ascii="Times New Roman" w:hAnsi="Times New Roman" w:cs="Times New Roman"/>
          <w:bCs/>
          <w:sz w:val="28"/>
          <w:szCs w:val="28"/>
        </w:rPr>
        <w:t>роведения</w:t>
      </w:r>
    </w:p>
    <w:p w:rsidR="00A437B1" w:rsidRPr="00D2501F" w:rsidRDefault="00A437B1" w:rsidP="002A0F1C">
      <w:pPr>
        <w:pStyle w:val="ConsPlusNormal"/>
        <w:ind w:firstLine="708"/>
        <w:jc w:val="both"/>
        <w:rPr>
          <w:rFonts w:ascii="Times New Roman" w:hAnsi="Times New Roman" w:cs="Times New Roman"/>
          <w:sz w:val="28"/>
          <w:szCs w:val="28"/>
        </w:rPr>
      </w:pPr>
    </w:p>
    <w:p w:rsidR="00D04F9A" w:rsidRPr="00D2501F" w:rsidRDefault="00D04F9A" w:rsidP="004A55C8">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5</w:t>
      </w:r>
      <w:r w:rsidR="00E70514">
        <w:rPr>
          <w:rFonts w:ascii="Times New Roman" w:hAnsi="Times New Roman" w:cs="Times New Roman"/>
          <w:sz w:val="28"/>
          <w:szCs w:val="28"/>
        </w:rPr>
        <w:t>9</w:t>
      </w:r>
      <w:r w:rsidRPr="00D2501F">
        <w:rPr>
          <w:rFonts w:ascii="Times New Roman" w:hAnsi="Times New Roman" w:cs="Times New Roman"/>
          <w:sz w:val="28"/>
          <w:szCs w:val="28"/>
        </w:rPr>
        <w:t>. Основанием для перечисления субсидии является соглашение, заключенное между Администрацией Ханты-Мансийского района и получателем субсидии.</w:t>
      </w:r>
    </w:p>
    <w:p w:rsidR="00D04F9A" w:rsidRPr="00D2501F" w:rsidRDefault="00E70514" w:rsidP="004A55C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60</w:t>
      </w:r>
      <w:r w:rsidR="00D04F9A" w:rsidRPr="00D2501F">
        <w:rPr>
          <w:rFonts w:ascii="Times New Roman" w:hAnsi="Times New Roman" w:cs="Times New Roman"/>
          <w:sz w:val="28"/>
          <w:szCs w:val="28"/>
        </w:rPr>
        <w:t xml:space="preserve">. Уполномоченный орган в течение </w:t>
      </w:r>
      <w:r w:rsidR="0098214C">
        <w:rPr>
          <w:rFonts w:ascii="Times New Roman" w:hAnsi="Times New Roman" w:cs="Times New Roman"/>
          <w:sz w:val="28"/>
          <w:szCs w:val="28"/>
        </w:rPr>
        <w:t>7 календарных</w:t>
      </w:r>
      <w:r w:rsidR="00D04F9A" w:rsidRPr="00D2501F">
        <w:rPr>
          <w:rFonts w:ascii="Times New Roman" w:hAnsi="Times New Roman" w:cs="Times New Roman"/>
          <w:sz w:val="28"/>
          <w:szCs w:val="28"/>
        </w:rPr>
        <w:t xml:space="preserve"> дней после </w:t>
      </w:r>
      <w:r w:rsidR="00A064DB">
        <w:rPr>
          <w:rFonts w:ascii="Times New Roman" w:hAnsi="Times New Roman" w:cs="Times New Roman"/>
          <w:sz w:val="28"/>
          <w:szCs w:val="28"/>
        </w:rPr>
        <w:t xml:space="preserve">размещения итогов </w:t>
      </w:r>
      <w:r w:rsidR="00FE24DD">
        <w:rPr>
          <w:rFonts w:ascii="Times New Roman" w:hAnsi="Times New Roman" w:cs="Times New Roman"/>
          <w:sz w:val="28"/>
          <w:szCs w:val="28"/>
        </w:rPr>
        <w:t xml:space="preserve">отбора получателей субсидии </w:t>
      </w:r>
      <w:r w:rsidR="00B87DCD">
        <w:rPr>
          <w:rFonts w:ascii="Times New Roman" w:hAnsi="Times New Roman" w:cs="Times New Roman"/>
          <w:sz w:val="28"/>
          <w:szCs w:val="28"/>
        </w:rPr>
        <w:t xml:space="preserve">осуществляет проверку </w:t>
      </w:r>
      <w:r w:rsidR="00B87DCD" w:rsidRPr="00757C1A">
        <w:rPr>
          <w:rFonts w:ascii="Times New Roman" w:hAnsi="Times New Roman"/>
          <w:sz w:val="28"/>
          <w:szCs w:val="28"/>
        </w:rPr>
        <w:t>получателя субсидии на соответствие требованиям</w:t>
      </w:r>
      <w:r w:rsidR="00B87DCD">
        <w:rPr>
          <w:rFonts w:ascii="Times New Roman" w:hAnsi="Times New Roman"/>
          <w:sz w:val="28"/>
          <w:szCs w:val="28"/>
        </w:rPr>
        <w:t>,</w:t>
      </w:r>
      <w:r w:rsidR="00B87DCD" w:rsidRPr="00757C1A">
        <w:rPr>
          <w:rFonts w:ascii="Times New Roman" w:hAnsi="Times New Roman"/>
          <w:sz w:val="28"/>
          <w:szCs w:val="28"/>
        </w:rPr>
        <w:t xml:space="preserve"> установленным </w:t>
      </w:r>
      <w:r w:rsidR="00B87DCD">
        <w:rPr>
          <w:rFonts w:ascii="Times New Roman" w:hAnsi="Times New Roman"/>
          <w:sz w:val="28"/>
          <w:szCs w:val="28"/>
        </w:rPr>
        <w:t>пунктом 10</w:t>
      </w:r>
      <w:r w:rsidR="00B87DCD" w:rsidRPr="00757C1A">
        <w:rPr>
          <w:rFonts w:ascii="Times New Roman" w:hAnsi="Times New Roman"/>
          <w:sz w:val="28"/>
          <w:szCs w:val="28"/>
        </w:rPr>
        <w:t xml:space="preserve"> настоящего Порядка</w:t>
      </w:r>
      <w:r w:rsidR="00B87DCD">
        <w:rPr>
          <w:rFonts w:ascii="Times New Roman" w:hAnsi="Times New Roman"/>
          <w:sz w:val="28"/>
          <w:szCs w:val="28"/>
        </w:rPr>
        <w:t>,</w:t>
      </w:r>
      <w:r w:rsidR="00B87DCD" w:rsidRPr="00757C1A">
        <w:rPr>
          <w:rFonts w:ascii="Times New Roman" w:hAnsi="Times New Roman"/>
          <w:sz w:val="28"/>
          <w:szCs w:val="28"/>
        </w:rPr>
        <w:t xml:space="preserve"> на дату заключения соглашения</w:t>
      </w:r>
      <w:r w:rsidR="00B87DCD">
        <w:rPr>
          <w:rFonts w:ascii="Times New Roman" w:hAnsi="Times New Roman" w:cs="Times New Roman"/>
          <w:sz w:val="28"/>
          <w:szCs w:val="28"/>
        </w:rPr>
        <w:t xml:space="preserve">, формирует </w:t>
      </w:r>
      <w:r w:rsidR="00D04F9A" w:rsidRPr="00D2501F">
        <w:rPr>
          <w:rFonts w:ascii="Times New Roman" w:hAnsi="Times New Roman" w:cs="Times New Roman"/>
          <w:sz w:val="28"/>
          <w:szCs w:val="28"/>
        </w:rPr>
        <w:t>проект соглашения в соответствии с типовой формой, утвержденной комитетом по финансам</w:t>
      </w:r>
      <w:r w:rsidR="004A55C8">
        <w:rPr>
          <w:rFonts w:ascii="Times New Roman" w:hAnsi="Times New Roman" w:cs="Times New Roman"/>
          <w:sz w:val="28"/>
          <w:szCs w:val="28"/>
        </w:rPr>
        <w:t xml:space="preserve"> </w:t>
      </w:r>
      <w:r w:rsidR="00D04F9A" w:rsidRPr="00D2501F">
        <w:rPr>
          <w:rFonts w:ascii="Times New Roman" w:hAnsi="Times New Roman" w:cs="Times New Roman"/>
          <w:sz w:val="28"/>
          <w:szCs w:val="28"/>
        </w:rPr>
        <w:t>Администрации Ханты-Мансийского района</w:t>
      </w:r>
      <w:r w:rsidR="00523AAB">
        <w:rPr>
          <w:rFonts w:ascii="Times New Roman" w:hAnsi="Times New Roman" w:cs="Times New Roman"/>
          <w:sz w:val="28"/>
          <w:szCs w:val="28"/>
        </w:rPr>
        <w:t>,</w:t>
      </w:r>
      <w:r w:rsidR="00D04F9A" w:rsidRPr="00D2501F">
        <w:rPr>
          <w:rFonts w:ascii="Times New Roman" w:hAnsi="Times New Roman" w:cs="Times New Roman"/>
          <w:sz w:val="28"/>
          <w:szCs w:val="28"/>
        </w:rPr>
        <w:t xml:space="preserve"> в форме электронного документа в государственной информационной системе</w:t>
      </w:r>
      <w:r w:rsidR="0098214C">
        <w:rPr>
          <w:rFonts w:ascii="Times New Roman" w:hAnsi="Times New Roman" w:cs="Times New Roman"/>
          <w:sz w:val="28"/>
          <w:szCs w:val="28"/>
        </w:rPr>
        <w:t xml:space="preserve"> Ханты-Мансийского</w:t>
      </w:r>
      <w:r w:rsidR="00D04F9A" w:rsidRPr="00D2501F">
        <w:rPr>
          <w:rFonts w:ascii="Times New Roman" w:hAnsi="Times New Roman" w:cs="Times New Roman"/>
          <w:sz w:val="28"/>
          <w:szCs w:val="28"/>
        </w:rPr>
        <w:t xml:space="preserve"> автономного округа</w:t>
      </w:r>
      <w:r w:rsidR="0098214C">
        <w:rPr>
          <w:rFonts w:ascii="Times New Roman" w:hAnsi="Times New Roman" w:cs="Times New Roman"/>
          <w:sz w:val="28"/>
          <w:szCs w:val="28"/>
        </w:rPr>
        <w:t xml:space="preserve"> – Югры</w:t>
      </w:r>
      <w:r w:rsidR="00D04F9A" w:rsidRPr="00D2501F">
        <w:rPr>
          <w:rFonts w:ascii="Times New Roman" w:hAnsi="Times New Roman" w:cs="Times New Roman"/>
          <w:sz w:val="28"/>
          <w:szCs w:val="28"/>
        </w:rPr>
        <w:t xml:space="preserve"> «Региональный электронный бюджет Югры».</w:t>
      </w:r>
    </w:p>
    <w:p w:rsidR="00D04F9A" w:rsidRPr="00D2501F" w:rsidRDefault="00D04F9A" w:rsidP="004A55C8">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Соглашение (дополнительное соглашение к соглашению) подписывается усиленной квалифицированной электронной подписью руководителя главного распорядителя бюджетных средств и направляется для подписания получателю субсидии.</w:t>
      </w:r>
    </w:p>
    <w:p w:rsidR="00D04F9A" w:rsidRPr="00D2501F" w:rsidRDefault="00D04F9A" w:rsidP="004A55C8">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Получатель субсидии (юридическое лицо, индивидуальный предприниматель) в течение трех рабочих дней подписывает соглашение (дополнительное соглашение к соглашению) усиленной квалифицированной электронной подписью лицом, имеющим право действовать от имени получателя субсидии.</w:t>
      </w:r>
    </w:p>
    <w:p w:rsidR="00D04F9A" w:rsidRPr="00D2501F" w:rsidRDefault="00D04F9A" w:rsidP="004A55C8">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Получатель субсидии, не подписавший соглашение (дополнительное соглашение к соглашению) в установленный срок,</w:t>
      </w:r>
      <w:r w:rsidR="004D4D8A">
        <w:rPr>
          <w:rFonts w:ascii="Times New Roman" w:hAnsi="Times New Roman" w:cs="Times New Roman"/>
          <w:sz w:val="28"/>
          <w:szCs w:val="28"/>
        </w:rPr>
        <w:t xml:space="preserve"> и не направивший возражения по проекту соглашения,</w:t>
      </w:r>
      <w:r w:rsidRPr="00D2501F">
        <w:rPr>
          <w:rFonts w:ascii="Times New Roman" w:hAnsi="Times New Roman" w:cs="Times New Roman"/>
          <w:sz w:val="28"/>
          <w:szCs w:val="28"/>
        </w:rPr>
        <w:t xml:space="preserve"> считается отказавшимся от получения субсидии.</w:t>
      </w:r>
    </w:p>
    <w:p w:rsidR="00D75ECD" w:rsidRPr="00D2501F" w:rsidRDefault="004D4D8A" w:rsidP="00171FE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61</w:t>
      </w:r>
      <w:r w:rsidR="00D75ECD" w:rsidRPr="00D2501F">
        <w:rPr>
          <w:rFonts w:ascii="Times New Roman" w:eastAsia="Times New Roman" w:hAnsi="Times New Roman" w:cs="Times New Roman"/>
          <w:sz w:val="28"/>
          <w:szCs w:val="28"/>
          <w:lang w:eastAsia="ru-RU"/>
        </w:rPr>
        <w:t>. В соглашени</w:t>
      </w:r>
      <w:r w:rsidR="00171FE5">
        <w:rPr>
          <w:rFonts w:ascii="Times New Roman" w:eastAsia="Times New Roman" w:hAnsi="Times New Roman" w:cs="Times New Roman"/>
          <w:sz w:val="28"/>
          <w:szCs w:val="28"/>
          <w:lang w:eastAsia="ru-RU"/>
        </w:rPr>
        <w:t>е</w:t>
      </w:r>
      <w:r w:rsidR="00D75ECD" w:rsidRPr="00D2501F">
        <w:rPr>
          <w:rFonts w:ascii="Times New Roman" w:eastAsia="Times New Roman" w:hAnsi="Times New Roman" w:cs="Times New Roman"/>
          <w:sz w:val="28"/>
          <w:szCs w:val="28"/>
          <w:lang w:eastAsia="ru-RU"/>
        </w:rPr>
        <w:t xml:space="preserve"> </w:t>
      </w:r>
      <w:r w:rsidR="00171FE5">
        <w:rPr>
          <w:rFonts w:ascii="Times New Roman" w:eastAsia="Times New Roman" w:hAnsi="Times New Roman" w:cs="Times New Roman"/>
          <w:sz w:val="28"/>
          <w:szCs w:val="28"/>
          <w:lang w:eastAsia="ru-RU"/>
        </w:rPr>
        <w:t>включаются следующие обязательные условия</w:t>
      </w:r>
      <w:r w:rsidR="00D75ECD" w:rsidRPr="00D2501F">
        <w:rPr>
          <w:rFonts w:ascii="Times New Roman" w:eastAsia="Times New Roman" w:hAnsi="Times New Roman" w:cs="Times New Roman"/>
          <w:sz w:val="28"/>
          <w:szCs w:val="28"/>
          <w:lang w:eastAsia="ru-RU"/>
        </w:rPr>
        <w:t>:</w:t>
      </w:r>
    </w:p>
    <w:p w:rsidR="00D75ECD" w:rsidRPr="00D2501F" w:rsidRDefault="00171FE5" w:rsidP="00171FE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w:t>
      </w:r>
      <w:r w:rsidR="00D75ECD" w:rsidRPr="00D2501F">
        <w:rPr>
          <w:rFonts w:ascii="Times New Roman" w:eastAsia="Times New Roman" w:hAnsi="Times New Roman" w:cs="Times New Roman"/>
          <w:sz w:val="28"/>
          <w:szCs w:val="28"/>
          <w:lang w:eastAsia="ru-RU"/>
        </w:rPr>
        <w:t>аправлени</w:t>
      </w:r>
      <w:r>
        <w:rPr>
          <w:rFonts w:ascii="Times New Roman" w:eastAsia="Times New Roman" w:hAnsi="Times New Roman" w:cs="Times New Roman"/>
          <w:sz w:val="28"/>
          <w:szCs w:val="28"/>
          <w:lang w:eastAsia="ru-RU"/>
        </w:rPr>
        <w:t>и</w:t>
      </w:r>
      <w:r w:rsidR="00D75ECD" w:rsidRPr="00D2501F">
        <w:rPr>
          <w:rFonts w:ascii="Times New Roman" w:eastAsia="Times New Roman" w:hAnsi="Times New Roman" w:cs="Times New Roman"/>
          <w:sz w:val="28"/>
          <w:szCs w:val="28"/>
          <w:lang w:eastAsia="ru-RU"/>
        </w:rPr>
        <w:t xml:space="preserve"> затрат, на возмещение которых предоставляется суб</w:t>
      </w:r>
      <w:r>
        <w:rPr>
          <w:rFonts w:ascii="Times New Roman" w:eastAsia="Times New Roman" w:hAnsi="Times New Roman" w:cs="Times New Roman"/>
          <w:sz w:val="28"/>
          <w:szCs w:val="28"/>
          <w:lang w:eastAsia="ru-RU"/>
        </w:rPr>
        <w:t>сидия;</w:t>
      </w:r>
    </w:p>
    <w:p w:rsidR="00D75ECD" w:rsidRDefault="00171FE5" w:rsidP="00171FE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75ECD" w:rsidRPr="00D250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00D75ECD" w:rsidRPr="00D2501F">
        <w:rPr>
          <w:rFonts w:ascii="Times New Roman" w:eastAsia="Times New Roman" w:hAnsi="Times New Roman" w:cs="Times New Roman"/>
          <w:sz w:val="28"/>
          <w:szCs w:val="28"/>
          <w:lang w:eastAsia="ru-RU"/>
        </w:rPr>
        <w:t>езультат</w:t>
      </w:r>
      <w:r>
        <w:rPr>
          <w:rFonts w:ascii="Times New Roman" w:eastAsia="Times New Roman" w:hAnsi="Times New Roman" w:cs="Times New Roman"/>
          <w:sz w:val="28"/>
          <w:szCs w:val="28"/>
          <w:lang w:eastAsia="ru-RU"/>
        </w:rPr>
        <w:t>ах</w:t>
      </w:r>
      <w:r w:rsidR="00D75ECD" w:rsidRPr="00D2501F">
        <w:rPr>
          <w:rFonts w:ascii="Times New Roman" w:eastAsia="Times New Roman" w:hAnsi="Times New Roman" w:cs="Times New Roman"/>
          <w:sz w:val="28"/>
          <w:szCs w:val="28"/>
          <w:lang w:eastAsia="ru-RU"/>
        </w:rPr>
        <w:t xml:space="preserve"> предоставления субсидии, их зна</w:t>
      </w:r>
      <w:r>
        <w:rPr>
          <w:rFonts w:ascii="Times New Roman" w:eastAsia="Times New Roman" w:hAnsi="Times New Roman" w:cs="Times New Roman"/>
          <w:sz w:val="28"/>
          <w:szCs w:val="28"/>
          <w:lang w:eastAsia="ru-RU"/>
        </w:rPr>
        <w:t>чения и отчеты об их достижении;</w:t>
      </w:r>
    </w:p>
    <w:p w:rsidR="00171FE5" w:rsidRPr="009F6273" w:rsidRDefault="00171FE5" w:rsidP="00171FE5">
      <w:pPr>
        <w:pStyle w:val="af0"/>
        <w:autoSpaceDN w:val="0"/>
        <w:adjustRightInd w:val="0"/>
        <w:ind w:left="0" w:firstLine="709"/>
        <w:jc w:val="both"/>
        <w:rPr>
          <w:rFonts w:ascii="Times New Roman" w:hAnsi="Times New Roman"/>
          <w:sz w:val="28"/>
          <w:szCs w:val="28"/>
        </w:rPr>
      </w:pPr>
      <w:r w:rsidRPr="009F6273">
        <w:rPr>
          <w:rFonts w:ascii="Times New Roman" w:hAnsi="Times New Roman"/>
          <w:sz w:val="28"/>
          <w:szCs w:val="28"/>
        </w:rPr>
        <w:t xml:space="preserve">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или расторжения соглашения при </w:t>
      </w:r>
      <w:proofErr w:type="spellStart"/>
      <w:r w:rsidRPr="009F6273">
        <w:rPr>
          <w:rFonts w:ascii="Times New Roman" w:hAnsi="Times New Roman"/>
          <w:sz w:val="28"/>
          <w:szCs w:val="28"/>
        </w:rPr>
        <w:t>недостижении</w:t>
      </w:r>
      <w:proofErr w:type="spellEnd"/>
      <w:r w:rsidRPr="009F6273">
        <w:rPr>
          <w:rFonts w:ascii="Times New Roman" w:hAnsi="Times New Roman"/>
          <w:sz w:val="28"/>
          <w:szCs w:val="28"/>
        </w:rPr>
        <w:t xml:space="preserve"> согласия по новым условиям;</w:t>
      </w:r>
    </w:p>
    <w:p w:rsidR="00171FE5" w:rsidRPr="009F6273" w:rsidRDefault="00171FE5" w:rsidP="00171FE5">
      <w:pPr>
        <w:pStyle w:val="af0"/>
        <w:autoSpaceDN w:val="0"/>
        <w:adjustRightInd w:val="0"/>
        <w:ind w:left="0" w:firstLine="709"/>
        <w:jc w:val="both"/>
        <w:rPr>
          <w:rFonts w:ascii="Times New Roman" w:hAnsi="Times New Roman"/>
          <w:sz w:val="28"/>
          <w:szCs w:val="28"/>
        </w:rPr>
      </w:pPr>
      <w:r w:rsidRPr="009F6273">
        <w:rPr>
          <w:rFonts w:ascii="Times New Roman" w:hAnsi="Times New Roman"/>
          <w:sz w:val="28"/>
          <w:szCs w:val="28"/>
        </w:rPr>
        <w:t>о заключении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rsidR="00171FE5" w:rsidRDefault="00171FE5" w:rsidP="00171FE5">
      <w:pPr>
        <w:autoSpaceDN w:val="0"/>
        <w:adjustRightInd w:val="0"/>
        <w:spacing w:after="0" w:line="240" w:lineRule="auto"/>
        <w:ind w:firstLine="709"/>
        <w:jc w:val="both"/>
        <w:rPr>
          <w:rFonts w:ascii="Times New Roman" w:hAnsi="Times New Roman" w:cs="Times New Roman"/>
          <w:sz w:val="28"/>
          <w:szCs w:val="28"/>
        </w:rPr>
      </w:pPr>
      <w:r w:rsidRPr="00171FE5">
        <w:rPr>
          <w:rFonts w:ascii="Times New Roman" w:hAnsi="Times New Roman" w:cs="Times New Roman"/>
          <w:sz w:val="28"/>
          <w:szCs w:val="28"/>
        </w:rPr>
        <w:t>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r>
        <w:rPr>
          <w:rFonts w:ascii="Times New Roman" w:hAnsi="Times New Roman" w:cs="Times New Roman"/>
          <w:sz w:val="28"/>
          <w:szCs w:val="28"/>
        </w:rPr>
        <w:t>;</w:t>
      </w:r>
    </w:p>
    <w:p w:rsidR="00D75ECD" w:rsidRPr="00171FE5" w:rsidRDefault="00171FE5" w:rsidP="00171FE5">
      <w:pPr>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 с</w:t>
      </w:r>
      <w:r w:rsidR="00D75ECD" w:rsidRPr="00D2501F">
        <w:rPr>
          <w:rFonts w:ascii="Times New Roman" w:eastAsia="Times New Roman" w:hAnsi="Times New Roman" w:cs="Times New Roman"/>
          <w:sz w:val="28"/>
          <w:szCs w:val="28"/>
          <w:lang w:eastAsia="ru-RU"/>
        </w:rPr>
        <w:t>огласи</w:t>
      </w:r>
      <w:r>
        <w:rPr>
          <w:rFonts w:ascii="Times New Roman" w:eastAsia="Times New Roman" w:hAnsi="Times New Roman" w:cs="Times New Roman"/>
          <w:sz w:val="28"/>
          <w:szCs w:val="28"/>
          <w:lang w:eastAsia="ru-RU"/>
        </w:rPr>
        <w:t xml:space="preserve">и </w:t>
      </w:r>
      <w:r w:rsidR="00D75ECD" w:rsidRPr="00D2501F">
        <w:rPr>
          <w:rFonts w:ascii="Times New Roman" w:eastAsia="Times New Roman" w:hAnsi="Times New Roman" w:cs="Times New Roman"/>
          <w:sz w:val="28"/>
          <w:szCs w:val="28"/>
          <w:lang w:eastAsia="ru-RU"/>
        </w:rPr>
        <w:t>получателя субсидии на осуществление Уполномоченным органом проверок соблюдения им порядка и условий предоставления Субсидии в том числе в части достижения результатов предоставления Субсидии, а также органами государственного и муниципального финансового к</w:t>
      </w:r>
      <w:r w:rsidR="004D4D8A">
        <w:rPr>
          <w:rFonts w:ascii="Times New Roman" w:eastAsia="Times New Roman" w:hAnsi="Times New Roman" w:cs="Times New Roman"/>
          <w:sz w:val="28"/>
          <w:szCs w:val="28"/>
          <w:lang w:eastAsia="ru-RU"/>
        </w:rPr>
        <w:t>онтроля проверок в соответствии</w:t>
      </w:r>
      <w:r w:rsidR="00D75ECD" w:rsidRPr="00D2501F">
        <w:rPr>
          <w:rFonts w:ascii="Times New Roman" w:eastAsia="Times New Roman" w:hAnsi="Times New Roman" w:cs="Times New Roman"/>
          <w:sz w:val="28"/>
          <w:szCs w:val="28"/>
          <w:lang w:eastAsia="ru-RU"/>
        </w:rPr>
        <w:t xml:space="preserve"> со </w:t>
      </w:r>
      <w:hyperlink r:id="rId14" w:history="1">
        <w:r w:rsidR="00D75ECD" w:rsidRPr="00AF5A9F">
          <w:rPr>
            <w:rStyle w:val="a9"/>
            <w:rFonts w:ascii="Times New Roman" w:eastAsia="Times New Roman" w:hAnsi="Times New Roman" w:cs="Times New Roman"/>
            <w:color w:val="auto"/>
            <w:sz w:val="28"/>
            <w:szCs w:val="28"/>
            <w:u w:val="none"/>
            <w:lang w:eastAsia="ru-RU"/>
          </w:rPr>
          <w:t>статьями 268.1</w:t>
        </w:r>
      </w:hyperlink>
      <w:r w:rsidR="00D75ECD" w:rsidRPr="00AF5A9F">
        <w:rPr>
          <w:rFonts w:ascii="Times New Roman" w:eastAsia="Times New Roman" w:hAnsi="Times New Roman" w:cs="Times New Roman"/>
          <w:sz w:val="28"/>
          <w:szCs w:val="28"/>
          <w:lang w:eastAsia="ru-RU"/>
        </w:rPr>
        <w:t xml:space="preserve"> и </w:t>
      </w:r>
      <w:hyperlink r:id="rId15" w:history="1">
        <w:r w:rsidR="00D75ECD" w:rsidRPr="00AF5A9F">
          <w:rPr>
            <w:rStyle w:val="a9"/>
            <w:rFonts w:ascii="Times New Roman" w:eastAsia="Times New Roman" w:hAnsi="Times New Roman" w:cs="Times New Roman"/>
            <w:color w:val="auto"/>
            <w:sz w:val="28"/>
            <w:szCs w:val="28"/>
            <w:u w:val="none"/>
            <w:lang w:eastAsia="ru-RU"/>
          </w:rPr>
          <w:t>269.2</w:t>
        </w:r>
      </w:hyperlink>
      <w:r w:rsidR="00D75ECD" w:rsidRPr="00AF5A9F">
        <w:rPr>
          <w:rFonts w:ascii="Times New Roman" w:eastAsia="Times New Roman" w:hAnsi="Times New Roman" w:cs="Times New Roman"/>
          <w:sz w:val="28"/>
          <w:szCs w:val="28"/>
          <w:lang w:eastAsia="ru-RU"/>
        </w:rPr>
        <w:t xml:space="preserve"> Бюджетного</w:t>
      </w:r>
      <w:r w:rsidR="00D75ECD" w:rsidRPr="00D2501F">
        <w:rPr>
          <w:rFonts w:ascii="Times New Roman" w:eastAsia="Times New Roman" w:hAnsi="Times New Roman" w:cs="Times New Roman"/>
          <w:sz w:val="28"/>
          <w:szCs w:val="28"/>
          <w:lang w:eastAsia="ru-RU"/>
        </w:rPr>
        <w:t xml:space="preserve"> кодекса Российской Федерации. </w:t>
      </w:r>
    </w:p>
    <w:p w:rsidR="00D04F9A" w:rsidRPr="00DD402D" w:rsidRDefault="00DD402D" w:rsidP="004A55C8">
      <w:pPr>
        <w:pStyle w:val="ConsPlusNormal"/>
        <w:ind w:firstLine="708"/>
        <w:jc w:val="both"/>
        <w:rPr>
          <w:rStyle w:val="affe"/>
          <w:sz w:val="28"/>
          <w:szCs w:val="28"/>
        </w:rPr>
      </w:pPr>
      <w:r>
        <w:rPr>
          <w:rFonts w:ascii="Times New Roman" w:hAnsi="Times New Roman" w:cs="Times New Roman"/>
          <w:sz w:val="28"/>
          <w:szCs w:val="28"/>
        </w:rPr>
        <w:t>6</w:t>
      </w:r>
      <w:r w:rsidR="00E13200">
        <w:rPr>
          <w:rFonts w:ascii="Times New Roman" w:hAnsi="Times New Roman" w:cs="Times New Roman"/>
          <w:sz w:val="28"/>
          <w:szCs w:val="28"/>
        </w:rPr>
        <w:t>2</w:t>
      </w:r>
      <w:r w:rsidR="00D04F9A" w:rsidRPr="00D2501F">
        <w:rPr>
          <w:rFonts w:ascii="Times New Roman" w:hAnsi="Times New Roman" w:cs="Times New Roman"/>
          <w:sz w:val="28"/>
          <w:szCs w:val="28"/>
        </w:rPr>
        <w:t xml:space="preserve">. Изменения в соглашение оформляются дополнительными соглашениями к нему и заключаются в порядке и сроки, установленные для </w:t>
      </w:r>
      <w:r w:rsidR="00D04F9A" w:rsidRPr="00DD402D">
        <w:rPr>
          <w:rFonts w:ascii="Times New Roman" w:hAnsi="Times New Roman" w:cs="Times New Roman"/>
          <w:sz w:val="28"/>
          <w:szCs w:val="28"/>
        </w:rPr>
        <w:t>заключения соглашения.</w:t>
      </w:r>
    </w:p>
    <w:p w:rsidR="00D04F9A" w:rsidRPr="00D2501F" w:rsidRDefault="002D26AB" w:rsidP="00D2501F">
      <w:pPr>
        <w:pStyle w:val="1a"/>
        <w:spacing w:line="240" w:lineRule="auto"/>
        <w:ind w:firstLine="709"/>
        <w:jc w:val="both"/>
        <w:rPr>
          <w:rStyle w:val="affe"/>
          <w:color w:val="000000" w:themeColor="text1"/>
          <w:sz w:val="28"/>
          <w:szCs w:val="28"/>
        </w:rPr>
      </w:pPr>
      <w:r w:rsidRPr="00D2501F">
        <w:rPr>
          <w:rStyle w:val="affe"/>
          <w:color w:val="000000" w:themeColor="text1"/>
          <w:sz w:val="28"/>
          <w:szCs w:val="28"/>
        </w:rPr>
        <w:t>6</w:t>
      </w:r>
      <w:r w:rsidR="00E13200">
        <w:rPr>
          <w:rStyle w:val="affe"/>
          <w:color w:val="000000" w:themeColor="text1"/>
          <w:sz w:val="28"/>
          <w:szCs w:val="28"/>
        </w:rPr>
        <w:t>3</w:t>
      </w:r>
      <w:r w:rsidR="00D04F9A" w:rsidRPr="00D2501F">
        <w:rPr>
          <w:rStyle w:val="affe"/>
          <w:color w:val="000000" w:themeColor="text1"/>
          <w:sz w:val="28"/>
          <w:szCs w:val="28"/>
        </w:rPr>
        <w:t>. При невозможности заключения соглашения (дополнительного соглашения) в системе «Электронный бюджет», заключение осуществляется в следующем порядке:</w:t>
      </w:r>
    </w:p>
    <w:p w:rsidR="00D04F9A" w:rsidRPr="00D2501F" w:rsidRDefault="00D04F9A" w:rsidP="00D2501F">
      <w:pPr>
        <w:pStyle w:val="1a"/>
        <w:spacing w:line="240" w:lineRule="auto"/>
        <w:ind w:firstLine="709"/>
        <w:jc w:val="both"/>
        <w:rPr>
          <w:rStyle w:val="affe"/>
          <w:color w:val="000000" w:themeColor="text1"/>
          <w:sz w:val="28"/>
          <w:szCs w:val="28"/>
        </w:rPr>
      </w:pPr>
      <w:r w:rsidRPr="00D2501F">
        <w:rPr>
          <w:rStyle w:val="affe"/>
          <w:color w:val="000000" w:themeColor="text1"/>
          <w:sz w:val="28"/>
          <w:szCs w:val="28"/>
        </w:rPr>
        <w:t>1)</w:t>
      </w:r>
      <w:r w:rsidRPr="00D2501F">
        <w:rPr>
          <w:rStyle w:val="affe"/>
          <w:color w:val="000000" w:themeColor="text1"/>
          <w:sz w:val="28"/>
          <w:szCs w:val="28"/>
        </w:rPr>
        <w:tab/>
        <w:t>Комитет вносит оформленный проект соглашения о предоставлении субсидии (дополнительного соглашения) на подписание руководителю Уполномоченного органа в двух экземплярах, в порядке, установленном распоряжением Администрации Ханты-Мансийского района;</w:t>
      </w:r>
    </w:p>
    <w:p w:rsidR="00D04F9A" w:rsidRPr="00D2501F" w:rsidRDefault="00D04F9A" w:rsidP="00D2501F">
      <w:pPr>
        <w:pStyle w:val="1a"/>
        <w:spacing w:line="240" w:lineRule="auto"/>
        <w:ind w:firstLine="709"/>
        <w:jc w:val="both"/>
        <w:rPr>
          <w:rStyle w:val="affe"/>
          <w:color w:val="000000" w:themeColor="text1"/>
          <w:sz w:val="28"/>
          <w:szCs w:val="28"/>
        </w:rPr>
      </w:pPr>
      <w:r w:rsidRPr="00D2501F">
        <w:rPr>
          <w:rStyle w:val="affe"/>
          <w:color w:val="000000" w:themeColor="text1"/>
          <w:sz w:val="28"/>
          <w:szCs w:val="28"/>
        </w:rPr>
        <w:t>2)</w:t>
      </w:r>
      <w:r w:rsidRPr="00D2501F">
        <w:rPr>
          <w:rStyle w:val="affe"/>
          <w:color w:val="000000" w:themeColor="text1"/>
          <w:sz w:val="28"/>
          <w:szCs w:val="28"/>
        </w:rPr>
        <w:tab/>
        <w:t xml:space="preserve">победитель отбора в срок 5 рабочих дней со дня вручения (получения) проекта соглашения о предоставлении субсидии (дополнительного соглашения) подписывает его и представляет в Уполномоченный орган в двух экземплярах, в случае не предоставления </w:t>
      </w:r>
      <w:r w:rsidRPr="00D2501F">
        <w:rPr>
          <w:rStyle w:val="affe"/>
          <w:color w:val="000000" w:themeColor="text1"/>
          <w:sz w:val="28"/>
          <w:szCs w:val="28"/>
        </w:rPr>
        <w:lastRenderedPageBreak/>
        <w:t xml:space="preserve">подписанного соглашения о предоставлении субсидии (дополнительного соглашения) </w:t>
      </w:r>
      <w:r w:rsidR="00BA6ADF">
        <w:rPr>
          <w:rStyle w:val="affe"/>
          <w:color w:val="000000" w:themeColor="text1"/>
          <w:sz w:val="28"/>
          <w:szCs w:val="28"/>
        </w:rPr>
        <w:t>получатель субсидии</w:t>
      </w:r>
      <w:r w:rsidRPr="00D2501F">
        <w:rPr>
          <w:rStyle w:val="affe"/>
          <w:color w:val="000000" w:themeColor="text1"/>
          <w:sz w:val="28"/>
          <w:szCs w:val="28"/>
        </w:rPr>
        <w:t xml:space="preserve"> признается уклонившимся от заключения соглашения о предоставлении субсидии (дополнительного соглашения);</w:t>
      </w:r>
    </w:p>
    <w:p w:rsidR="002D26AB" w:rsidRPr="00D2501F" w:rsidRDefault="00D04F9A" w:rsidP="00D2501F">
      <w:pPr>
        <w:pStyle w:val="1a"/>
        <w:spacing w:line="240" w:lineRule="auto"/>
        <w:ind w:firstLine="709"/>
        <w:jc w:val="both"/>
        <w:rPr>
          <w:rStyle w:val="affe"/>
          <w:color w:val="000000" w:themeColor="text1"/>
          <w:sz w:val="28"/>
          <w:szCs w:val="28"/>
        </w:rPr>
      </w:pPr>
      <w:r w:rsidRPr="00D2501F">
        <w:rPr>
          <w:rStyle w:val="affe"/>
          <w:color w:val="000000" w:themeColor="text1"/>
          <w:sz w:val="28"/>
          <w:szCs w:val="28"/>
        </w:rPr>
        <w:t>3)</w:t>
      </w:r>
      <w:r w:rsidRPr="00D2501F">
        <w:rPr>
          <w:rStyle w:val="affe"/>
          <w:color w:val="000000" w:themeColor="text1"/>
          <w:sz w:val="28"/>
          <w:szCs w:val="28"/>
        </w:rPr>
        <w:tab/>
        <w:t>Комитет после подписания победителем отбора соглашения о предоставлении субсидии (дополнительного соглашения) регистрирует и направляет (вручает) победителю отбора один экземпляр в срок 3 рабочих дня со дня его регистрации.</w:t>
      </w:r>
      <w:bookmarkStart w:id="5" w:name="P444"/>
      <w:bookmarkEnd w:id="5"/>
    </w:p>
    <w:p w:rsidR="002D26AB" w:rsidRPr="00D2501F" w:rsidRDefault="0091253F" w:rsidP="00D2501F">
      <w:pPr>
        <w:pStyle w:val="1a"/>
        <w:spacing w:line="240" w:lineRule="auto"/>
        <w:ind w:firstLine="709"/>
        <w:jc w:val="both"/>
        <w:rPr>
          <w:color w:val="000000" w:themeColor="text1"/>
          <w:sz w:val="28"/>
          <w:szCs w:val="28"/>
        </w:rPr>
      </w:pPr>
      <w:r w:rsidRPr="00D2501F">
        <w:rPr>
          <w:sz w:val="28"/>
          <w:szCs w:val="28"/>
        </w:rPr>
        <w:t>6</w:t>
      </w:r>
      <w:r w:rsidR="00E13200">
        <w:rPr>
          <w:sz w:val="28"/>
          <w:szCs w:val="28"/>
        </w:rPr>
        <w:t>4</w:t>
      </w:r>
      <w:r w:rsidR="00D04F9A" w:rsidRPr="00D2501F">
        <w:rPr>
          <w:sz w:val="28"/>
          <w:szCs w:val="28"/>
        </w:rPr>
        <w:t xml:space="preserve">. </w:t>
      </w:r>
      <w:r w:rsidR="002D26AB" w:rsidRPr="00D2501F">
        <w:rPr>
          <w:color w:val="000000" w:themeColor="text1"/>
          <w:sz w:val="28"/>
          <w:szCs w:val="28"/>
        </w:rPr>
        <w:t>Основания</w:t>
      </w:r>
      <w:r w:rsidR="00E13200">
        <w:rPr>
          <w:color w:val="000000" w:themeColor="text1"/>
          <w:sz w:val="28"/>
          <w:szCs w:val="28"/>
        </w:rPr>
        <w:t>ми</w:t>
      </w:r>
      <w:r w:rsidR="002D26AB" w:rsidRPr="00D2501F">
        <w:rPr>
          <w:color w:val="000000" w:themeColor="text1"/>
          <w:sz w:val="28"/>
          <w:szCs w:val="28"/>
        </w:rPr>
        <w:t xml:space="preserve"> для отказа получателю субсидии в предоставлении субсидии</w:t>
      </w:r>
      <w:r w:rsidR="00E13200">
        <w:rPr>
          <w:color w:val="000000" w:themeColor="text1"/>
          <w:sz w:val="28"/>
          <w:szCs w:val="28"/>
        </w:rPr>
        <w:t xml:space="preserve"> являются</w:t>
      </w:r>
      <w:r w:rsidR="002D26AB" w:rsidRPr="00D2501F">
        <w:rPr>
          <w:color w:val="000000" w:themeColor="text1"/>
          <w:sz w:val="28"/>
          <w:szCs w:val="28"/>
        </w:rPr>
        <w:t>:</w:t>
      </w:r>
    </w:p>
    <w:p w:rsidR="002D26AB" w:rsidRPr="00D2501F" w:rsidRDefault="002D26AB" w:rsidP="00D2501F">
      <w:pPr>
        <w:pStyle w:val="af0"/>
        <w:autoSpaceDN w:val="0"/>
        <w:adjustRightInd w:val="0"/>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2D26AB" w:rsidRPr="00D2501F" w:rsidRDefault="002D26AB" w:rsidP="00D2501F">
      <w:pPr>
        <w:pStyle w:val="af0"/>
        <w:autoSpaceDN w:val="0"/>
        <w:adjustRightInd w:val="0"/>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установление факта недостоверности представленной получателем субсидии информации.</w:t>
      </w:r>
    </w:p>
    <w:p w:rsidR="00E13200" w:rsidRDefault="00795DE4" w:rsidP="00E13200">
      <w:pPr>
        <w:spacing w:after="0" w:line="240" w:lineRule="auto"/>
        <w:ind w:firstLine="709"/>
        <w:contextualSpacing/>
        <w:jc w:val="both"/>
        <w:rPr>
          <w:rFonts w:ascii="Times New Roman" w:hAnsi="Times New Roman"/>
          <w:sz w:val="28"/>
          <w:szCs w:val="28"/>
        </w:rPr>
      </w:pPr>
      <w:r w:rsidRPr="00E13200">
        <w:rPr>
          <w:rFonts w:ascii="Times New Roman" w:hAnsi="Times New Roman" w:cs="Times New Roman"/>
          <w:sz w:val="28"/>
          <w:szCs w:val="28"/>
        </w:rPr>
        <w:t>6</w:t>
      </w:r>
      <w:r w:rsidR="00E13200" w:rsidRPr="00E13200">
        <w:rPr>
          <w:rFonts w:ascii="Times New Roman" w:hAnsi="Times New Roman" w:cs="Times New Roman"/>
          <w:sz w:val="28"/>
          <w:szCs w:val="28"/>
        </w:rPr>
        <w:t>5</w:t>
      </w:r>
      <w:r w:rsidR="00D04F9A" w:rsidRPr="00E13200">
        <w:rPr>
          <w:rFonts w:ascii="Times New Roman" w:hAnsi="Times New Roman" w:cs="Times New Roman"/>
          <w:sz w:val="28"/>
          <w:szCs w:val="28"/>
        </w:rPr>
        <w:t xml:space="preserve">. </w:t>
      </w:r>
      <w:r w:rsidR="00E13200" w:rsidRPr="00E13200">
        <w:rPr>
          <w:rFonts w:ascii="Times New Roman" w:hAnsi="Times New Roman" w:cs="Times New Roman"/>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00E13200" w:rsidRPr="00E13200">
        <w:rPr>
          <w:rFonts w:ascii="Times New Roman" w:hAnsi="Times New Roman" w:cs="Times New Roman"/>
          <w:sz w:val="28"/>
          <w:szCs w:val="28"/>
        </w:rPr>
        <w:br/>
        <w:t>о предоставлении субсидии</w:t>
      </w:r>
      <w:r w:rsidR="00E13200">
        <w:rPr>
          <w:rFonts w:ascii="Times New Roman" w:hAnsi="Times New Roman" w:cs="Times New Roman"/>
          <w:sz w:val="28"/>
          <w:szCs w:val="28"/>
        </w:rPr>
        <w:t xml:space="preserve"> </w:t>
      </w:r>
      <w:r w:rsidR="00E13200" w:rsidRPr="00157831">
        <w:rPr>
          <w:rFonts w:ascii="Times New Roman" w:hAnsi="Times New Roman"/>
          <w:sz w:val="28"/>
          <w:szCs w:val="28"/>
        </w:rPr>
        <w:t>на счет, открытый получателю субсидии (участнику отбора) в кредитной организации</w:t>
      </w:r>
      <w:r w:rsidR="00E13200">
        <w:rPr>
          <w:rFonts w:ascii="Times New Roman" w:hAnsi="Times New Roman"/>
          <w:sz w:val="28"/>
          <w:szCs w:val="28"/>
        </w:rPr>
        <w:t>.</w:t>
      </w:r>
    </w:p>
    <w:p w:rsidR="00C96359" w:rsidRPr="00D2501F" w:rsidRDefault="00BB457B" w:rsidP="00E1320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E13200">
        <w:rPr>
          <w:rFonts w:ascii="Times New Roman" w:hAnsi="Times New Roman" w:cs="Times New Roman"/>
          <w:sz w:val="28"/>
          <w:szCs w:val="28"/>
        </w:rPr>
        <w:t>6</w:t>
      </w:r>
      <w:r w:rsidR="00D04F9A" w:rsidRPr="00D2501F">
        <w:rPr>
          <w:rFonts w:ascii="Times New Roman" w:hAnsi="Times New Roman" w:cs="Times New Roman"/>
          <w:sz w:val="28"/>
          <w:szCs w:val="28"/>
        </w:rPr>
        <w:t>. Результатом предоставления субсидии является</w:t>
      </w:r>
      <w:r w:rsidR="00C96359" w:rsidRPr="00D2501F">
        <w:rPr>
          <w:rFonts w:ascii="Times New Roman" w:hAnsi="Times New Roman" w:cs="Times New Roman"/>
          <w:sz w:val="28"/>
          <w:szCs w:val="28"/>
        </w:rPr>
        <w:t>:</w:t>
      </w:r>
    </w:p>
    <w:p w:rsidR="00C96359" w:rsidRPr="00D2501F" w:rsidRDefault="00D04F9A" w:rsidP="00D2501F">
      <w:pPr>
        <w:autoSpaceDE w:val="0"/>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осуществление </w:t>
      </w:r>
      <w:r w:rsidR="00BA6ADF">
        <w:rPr>
          <w:rFonts w:ascii="Times New Roman" w:hAnsi="Times New Roman" w:cs="Times New Roman"/>
          <w:sz w:val="28"/>
          <w:szCs w:val="28"/>
        </w:rPr>
        <w:t>получателем су</w:t>
      </w:r>
      <w:r w:rsidR="0097636C">
        <w:rPr>
          <w:rFonts w:ascii="Times New Roman" w:hAnsi="Times New Roman" w:cs="Times New Roman"/>
          <w:sz w:val="28"/>
          <w:szCs w:val="28"/>
        </w:rPr>
        <w:t>б</w:t>
      </w:r>
      <w:r w:rsidR="00BA6ADF">
        <w:rPr>
          <w:rFonts w:ascii="Times New Roman" w:hAnsi="Times New Roman" w:cs="Times New Roman"/>
          <w:sz w:val="28"/>
          <w:szCs w:val="28"/>
        </w:rPr>
        <w:t>сидии</w:t>
      </w:r>
      <w:r w:rsidRPr="00D2501F">
        <w:rPr>
          <w:rFonts w:ascii="Times New Roman" w:hAnsi="Times New Roman" w:cs="Times New Roman"/>
          <w:sz w:val="28"/>
          <w:szCs w:val="28"/>
        </w:rPr>
        <w:t xml:space="preserve"> социально значимого </w:t>
      </w:r>
      <w:r w:rsidR="00A1501D">
        <w:rPr>
          <w:rFonts w:ascii="Times New Roman" w:hAnsi="Times New Roman" w:cs="Times New Roman"/>
          <w:sz w:val="28"/>
          <w:szCs w:val="28"/>
        </w:rPr>
        <w:t>(</w:t>
      </w:r>
      <w:r w:rsidRPr="00D2501F">
        <w:rPr>
          <w:rFonts w:ascii="Times New Roman" w:hAnsi="Times New Roman" w:cs="Times New Roman"/>
          <w:sz w:val="28"/>
          <w:szCs w:val="28"/>
        </w:rPr>
        <w:t>приоритетного</w:t>
      </w:r>
      <w:r w:rsidR="00A1501D">
        <w:rPr>
          <w:rFonts w:ascii="Times New Roman" w:hAnsi="Times New Roman" w:cs="Times New Roman"/>
          <w:sz w:val="28"/>
          <w:szCs w:val="28"/>
        </w:rPr>
        <w:t>)</w:t>
      </w:r>
      <w:r w:rsidRPr="00D2501F">
        <w:rPr>
          <w:rFonts w:ascii="Times New Roman" w:hAnsi="Times New Roman" w:cs="Times New Roman"/>
          <w:sz w:val="28"/>
          <w:szCs w:val="28"/>
        </w:rPr>
        <w:t xml:space="preserve"> вида деятельности на территории Ханты-Мансийского района</w:t>
      </w:r>
      <w:r w:rsidR="00C96359" w:rsidRPr="00D2501F">
        <w:rPr>
          <w:rFonts w:ascii="Times New Roman" w:hAnsi="Times New Roman" w:cs="Times New Roman"/>
          <w:sz w:val="28"/>
          <w:szCs w:val="28"/>
        </w:rPr>
        <w:t>;</w:t>
      </w:r>
    </w:p>
    <w:p w:rsidR="00C96359" w:rsidRPr="00D2501F" w:rsidRDefault="00C96359" w:rsidP="00D2501F">
      <w:pPr>
        <w:autoSpaceDE w:val="0"/>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сохранение рабочих мест (при их наличии на дату предоставления предложения (заявки) на Субсидию) в течение 12 месяцев с даты </w:t>
      </w:r>
      <w:r w:rsidR="004818F4">
        <w:rPr>
          <w:rFonts w:ascii="Times New Roman" w:hAnsi="Times New Roman" w:cs="Times New Roman"/>
          <w:sz w:val="28"/>
          <w:szCs w:val="28"/>
        </w:rPr>
        <w:t>предоставления</w:t>
      </w:r>
      <w:r w:rsidRPr="00D2501F">
        <w:rPr>
          <w:rFonts w:ascii="Times New Roman" w:hAnsi="Times New Roman" w:cs="Times New Roman"/>
          <w:sz w:val="28"/>
          <w:szCs w:val="28"/>
        </w:rPr>
        <w:t xml:space="preserve"> Субсидии</w:t>
      </w:r>
      <w:r w:rsidR="00D04F9A" w:rsidRPr="00D2501F">
        <w:rPr>
          <w:rFonts w:ascii="Times New Roman" w:hAnsi="Times New Roman" w:cs="Times New Roman"/>
          <w:sz w:val="28"/>
          <w:szCs w:val="28"/>
        </w:rPr>
        <w:t xml:space="preserve">. </w:t>
      </w:r>
    </w:p>
    <w:p w:rsidR="00013002" w:rsidRPr="00D2501F" w:rsidRDefault="0091253F" w:rsidP="00D2501F">
      <w:pPr>
        <w:tabs>
          <w:tab w:val="left" w:pos="17294"/>
          <w:tab w:val="left" w:pos="19845"/>
        </w:tabs>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6</w:t>
      </w:r>
      <w:r w:rsidR="004818F4">
        <w:rPr>
          <w:rFonts w:ascii="Times New Roman" w:hAnsi="Times New Roman" w:cs="Times New Roman"/>
          <w:sz w:val="28"/>
          <w:szCs w:val="28"/>
        </w:rPr>
        <w:t>7</w:t>
      </w:r>
      <w:r w:rsidR="00D04F9A" w:rsidRPr="00D2501F">
        <w:rPr>
          <w:rFonts w:ascii="Times New Roman" w:hAnsi="Times New Roman" w:cs="Times New Roman"/>
          <w:sz w:val="28"/>
          <w:szCs w:val="28"/>
        </w:rPr>
        <w:t xml:space="preserve">. </w:t>
      </w:r>
      <w:r w:rsidR="00013002" w:rsidRPr="00D2501F">
        <w:rPr>
          <w:rFonts w:ascii="Times New Roman" w:hAnsi="Times New Roman" w:cs="Times New Roman"/>
          <w:sz w:val="28"/>
          <w:szCs w:val="28"/>
        </w:rPr>
        <w:t>Получение субсидии по региональному проекту «Малое и среднее предпринимательство и поддержка индивидуальной предпринимательской инициативы» возможно при условии отсутствия ранее полученной аналогичной поддержки (поддержки условия оказания которой совпадают, включая форму, вид поддержки и цели ее оказания) по мероприятию муниципальной программы «</w:t>
      </w:r>
      <w:r w:rsidR="00013002" w:rsidRPr="00D2501F">
        <w:rPr>
          <w:rFonts w:ascii="Times New Roman" w:eastAsia="Times New Roman" w:hAnsi="Times New Roman" w:cs="Times New Roman"/>
          <w:snapToGrid w:val="0"/>
          <w:sz w:val="28"/>
          <w:szCs w:val="28"/>
          <w:lang w:eastAsia="ru-RU"/>
        </w:rPr>
        <w:t>Содействие развитию малого и среднего предпринимательства в Ханты-Мансийском районе»</w:t>
      </w:r>
      <w:r w:rsidR="00013002" w:rsidRPr="00D2501F">
        <w:rPr>
          <w:rFonts w:ascii="Times New Roman" w:hAnsi="Times New Roman" w:cs="Times New Roman"/>
          <w:sz w:val="28"/>
          <w:szCs w:val="28"/>
        </w:rPr>
        <w:t>.</w:t>
      </w:r>
    </w:p>
    <w:p w:rsidR="00331A51" w:rsidRPr="00D2501F" w:rsidRDefault="00331A51" w:rsidP="00D2501F">
      <w:pPr>
        <w:tabs>
          <w:tab w:val="left" w:pos="17294"/>
          <w:tab w:val="left" w:pos="1984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D30FC" w:rsidRPr="00D2501F" w:rsidRDefault="000D30FC" w:rsidP="00D2501F">
      <w:pPr>
        <w:pStyle w:val="ConsPlusNormal"/>
        <w:ind w:firstLine="708"/>
        <w:jc w:val="center"/>
        <w:rPr>
          <w:rFonts w:ascii="Times New Roman" w:hAnsi="Times New Roman" w:cs="Times New Roman"/>
          <w:sz w:val="28"/>
          <w:szCs w:val="28"/>
        </w:rPr>
      </w:pPr>
      <w:r w:rsidRPr="00D2501F">
        <w:rPr>
          <w:rFonts w:ascii="Times New Roman" w:eastAsia="Calibri" w:hAnsi="Times New Roman" w:cs="Times New Roman"/>
          <w:sz w:val="28"/>
          <w:szCs w:val="28"/>
        </w:rPr>
        <w:t>Р</w:t>
      </w:r>
      <w:r w:rsidRPr="00D2501F">
        <w:rPr>
          <w:rFonts w:ascii="Times New Roman" w:hAnsi="Times New Roman" w:cs="Times New Roman"/>
          <w:sz w:val="28"/>
          <w:szCs w:val="28"/>
        </w:rPr>
        <w:t xml:space="preserve">аздел </w:t>
      </w:r>
      <w:r w:rsidR="008E1C31">
        <w:rPr>
          <w:rFonts w:ascii="Times New Roman" w:hAnsi="Times New Roman" w:cs="Times New Roman"/>
          <w:sz w:val="28"/>
          <w:szCs w:val="28"/>
          <w:lang w:val="en-US"/>
        </w:rPr>
        <w:t>V</w:t>
      </w:r>
      <w:r w:rsidR="0091253F" w:rsidRPr="00D2501F">
        <w:rPr>
          <w:rFonts w:ascii="Times New Roman" w:hAnsi="Times New Roman" w:cs="Times New Roman"/>
          <w:sz w:val="28"/>
          <w:szCs w:val="28"/>
          <w:lang w:val="en-US"/>
        </w:rPr>
        <w:t>I</w:t>
      </w:r>
      <w:r w:rsidR="000E305F">
        <w:rPr>
          <w:rFonts w:ascii="Times New Roman" w:hAnsi="Times New Roman" w:cs="Times New Roman"/>
          <w:sz w:val="28"/>
          <w:szCs w:val="28"/>
          <w:lang w:val="en-US"/>
        </w:rPr>
        <w:t>II</w:t>
      </w:r>
      <w:r w:rsidRPr="00D2501F">
        <w:rPr>
          <w:rFonts w:ascii="Times New Roman" w:hAnsi="Times New Roman" w:cs="Times New Roman"/>
          <w:sz w:val="28"/>
          <w:szCs w:val="28"/>
        </w:rPr>
        <w:t xml:space="preserve">. </w:t>
      </w:r>
      <w:r w:rsidR="00F2362D" w:rsidRPr="00D2501F">
        <w:rPr>
          <w:rFonts w:ascii="Times New Roman" w:hAnsi="Times New Roman" w:cs="Times New Roman"/>
          <w:sz w:val="28"/>
          <w:szCs w:val="28"/>
        </w:rPr>
        <w:t>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rsidR="000D30FC" w:rsidRPr="00D2501F" w:rsidRDefault="000D30FC" w:rsidP="00D2501F">
      <w:pPr>
        <w:pStyle w:val="ConsPlusNormal"/>
        <w:ind w:firstLine="708"/>
        <w:jc w:val="both"/>
        <w:rPr>
          <w:rFonts w:ascii="Times New Roman" w:hAnsi="Times New Roman" w:cs="Times New Roman"/>
          <w:sz w:val="28"/>
          <w:szCs w:val="28"/>
        </w:rPr>
      </w:pPr>
    </w:p>
    <w:p w:rsidR="00F2362D" w:rsidRPr="009A0DBB" w:rsidRDefault="009C4F01" w:rsidP="00D2501F">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6</w:t>
      </w:r>
      <w:r w:rsidR="009A0DBB" w:rsidRPr="009A0DBB">
        <w:rPr>
          <w:rFonts w:ascii="Times New Roman" w:hAnsi="Times New Roman" w:cs="Times New Roman"/>
          <w:sz w:val="28"/>
          <w:szCs w:val="28"/>
        </w:rPr>
        <w:t>8</w:t>
      </w:r>
      <w:r w:rsidR="000D30FC" w:rsidRPr="009A0DBB">
        <w:rPr>
          <w:rFonts w:ascii="Times New Roman" w:hAnsi="Times New Roman" w:cs="Times New Roman"/>
          <w:sz w:val="28"/>
          <w:szCs w:val="28"/>
        </w:rPr>
        <w:t xml:space="preserve">. </w:t>
      </w:r>
      <w:r w:rsidR="00F2362D" w:rsidRPr="009A0DBB">
        <w:rPr>
          <w:rFonts w:ascii="Times New Roman" w:hAnsi="Times New Roman" w:cs="Times New Roman"/>
          <w:sz w:val="28"/>
          <w:szCs w:val="28"/>
        </w:rPr>
        <w:t>Получател</w:t>
      </w:r>
      <w:r w:rsidR="003F58BA" w:rsidRPr="009A0DBB">
        <w:rPr>
          <w:rFonts w:ascii="Times New Roman" w:hAnsi="Times New Roman" w:cs="Times New Roman"/>
          <w:sz w:val="28"/>
          <w:szCs w:val="28"/>
        </w:rPr>
        <w:t>ь</w:t>
      </w:r>
      <w:r w:rsidR="00F2362D" w:rsidRPr="009A0DBB">
        <w:rPr>
          <w:rFonts w:ascii="Times New Roman" w:hAnsi="Times New Roman" w:cs="Times New Roman"/>
          <w:sz w:val="28"/>
          <w:szCs w:val="28"/>
        </w:rPr>
        <w:t xml:space="preserve"> субсидии </w:t>
      </w:r>
      <w:r w:rsidR="0097636C" w:rsidRPr="009A0DBB">
        <w:rPr>
          <w:rFonts w:ascii="Times New Roman" w:hAnsi="Times New Roman" w:cs="Times New Roman"/>
          <w:sz w:val="28"/>
          <w:szCs w:val="28"/>
        </w:rPr>
        <w:t>ежеквартально</w:t>
      </w:r>
      <w:r w:rsidR="003F58BA" w:rsidRPr="009A0DBB">
        <w:rPr>
          <w:rFonts w:ascii="Times New Roman" w:hAnsi="Times New Roman" w:cs="Times New Roman"/>
          <w:sz w:val="28"/>
          <w:szCs w:val="28"/>
        </w:rPr>
        <w:t xml:space="preserve"> до 10 числа</w:t>
      </w:r>
      <w:r w:rsidR="0097636C" w:rsidRPr="009A0DBB">
        <w:rPr>
          <w:rFonts w:ascii="Times New Roman" w:hAnsi="Times New Roman" w:cs="Times New Roman"/>
          <w:sz w:val="28"/>
          <w:szCs w:val="28"/>
        </w:rPr>
        <w:t xml:space="preserve"> </w:t>
      </w:r>
      <w:proofErr w:type="gramStart"/>
      <w:r w:rsidR="0097636C" w:rsidRPr="009A0DBB">
        <w:rPr>
          <w:rFonts w:ascii="Times New Roman" w:hAnsi="Times New Roman" w:cs="Times New Roman"/>
          <w:sz w:val="28"/>
          <w:szCs w:val="28"/>
        </w:rPr>
        <w:t>месяца</w:t>
      </w:r>
      <w:proofErr w:type="gramEnd"/>
      <w:r w:rsidR="003F58BA" w:rsidRPr="009A0DBB">
        <w:rPr>
          <w:rFonts w:ascii="Times New Roman" w:hAnsi="Times New Roman" w:cs="Times New Roman"/>
          <w:sz w:val="28"/>
          <w:szCs w:val="28"/>
        </w:rPr>
        <w:t xml:space="preserve"> </w:t>
      </w:r>
      <w:r w:rsidR="0097636C" w:rsidRPr="009A0DBB">
        <w:rPr>
          <w:rFonts w:ascii="Times New Roman" w:hAnsi="Times New Roman" w:cs="Times New Roman"/>
          <w:sz w:val="28"/>
          <w:szCs w:val="28"/>
        </w:rPr>
        <w:t>следующего за отчетным периодом</w:t>
      </w:r>
      <w:r w:rsidR="003F58BA" w:rsidRPr="009A0DBB">
        <w:rPr>
          <w:rFonts w:ascii="Times New Roman" w:hAnsi="Times New Roman" w:cs="Times New Roman"/>
          <w:sz w:val="28"/>
          <w:szCs w:val="28"/>
        </w:rPr>
        <w:t xml:space="preserve"> предоставляет</w:t>
      </w:r>
      <w:r w:rsidR="00F2362D" w:rsidRPr="009A0DBB">
        <w:rPr>
          <w:rFonts w:ascii="Times New Roman" w:hAnsi="Times New Roman" w:cs="Times New Roman"/>
          <w:sz w:val="28"/>
          <w:szCs w:val="28"/>
        </w:rPr>
        <w:t xml:space="preserve"> </w:t>
      </w:r>
      <w:r w:rsidR="00FD79A4" w:rsidRPr="009A0DBB">
        <w:rPr>
          <w:rFonts w:ascii="Times New Roman" w:hAnsi="Times New Roman" w:cs="Times New Roman"/>
          <w:sz w:val="28"/>
          <w:szCs w:val="28"/>
        </w:rPr>
        <w:t>Уполномоченн</w:t>
      </w:r>
      <w:r w:rsidR="003F58BA" w:rsidRPr="009A0DBB">
        <w:rPr>
          <w:rFonts w:ascii="Times New Roman" w:hAnsi="Times New Roman" w:cs="Times New Roman"/>
          <w:sz w:val="28"/>
          <w:szCs w:val="28"/>
        </w:rPr>
        <w:t>ому</w:t>
      </w:r>
      <w:r w:rsidR="00FD79A4" w:rsidRPr="009A0DBB">
        <w:rPr>
          <w:rFonts w:ascii="Times New Roman" w:hAnsi="Times New Roman" w:cs="Times New Roman"/>
          <w:sz w:val="28"/>
          <w:szCs w:val="28"/>
        </w:rPr>
        <w:t xml:space="preserve"> орган</w:t>
      </w:r>
      <w:r w:rsidR="003F58BA" w:rsidRPr="009A0DBB">
        <w:rPr>
          <w:rFonts w:ascii="Times New Roman" w:hAnsi="Times New Roman" w:cs="Times New Roman"/>
          <w:sz w:val="28"/>
          <w:szCs w:val="28"/>
        </w:rPr>
        <w:t>у</w:t>
      </w:r>
      <w:r w:rsidR="00F2362D" w:rsidRPr="009A0DBB">
        <w:rPr>
          <w:rFonts w:ascii="Times New Roman" w:hAnsi="Times New Roman" w:cs="Times New Roman"/>
          <w:sz w:val="28"/>
          <w:szCs w:val="28"/>
        </w:rPr>
        <w:t>:</w:t>
      </w:r>
    </w:p>
    <w:p w:rsidR="00F2362D" w:rsidRPr="009A0DBB" w:rsidRDefault="00F2362D" w:rsidP="00D2501F">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отчет о достижении значений результатов предоставления субсидии;</w:t>
      </w:r>
    </w:p>
    <w:p w:rsidR="006A5F74" w:rsidRPr="00D2501F" w:rsidRDefault="00F2362D" w:rsidP="00D2501F">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отчет о реализации плана мероприятий по достижению результатов предоставления субсидии (контрольных точек)</w:t>
      </w:r>
      <w:r w:rsidR="006A5F74" w:rsidRPr="009A0DBB">
        <w:rPr>
          <w:rFonts w:ascii="Times New Roman" w:hAnsi="Times New Roman" w:cs="Times New Roman"/>
          <w:sz w:val="28"/>
          <w:szCs w:val="28"/>
        </w:rPr>
        <w:t>.</w:t>
      </w:r>
    </w:p>
    <w:p w:rsidR="000D30FC" w:rsidRPr="00D2501F" w:rsidRDefault="009C4F01" w:rsidP="00D2501F">
      <w:pPr>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lastRenderedPageBreak/>
        <w:t>6</w:t>
      </w:r>
      <w:r w:rsidR="009A0DBB">
        <w:rPr>
          <w:rFonts w:ascii="Times New Roman" w:hAnsi="Times New Roman" w:cs="Times New Roman"/>
          <w:sz w:val="28"/>
          <w:szCs w:val="28"/>
        </w:rPr>
        <w:t>9</w:t>
      </w:r>
      <w:r w:rsidR="00957D01" w:rsidRPr="00D2501F">
        <w:rPr>
          <w:rFonts w:ascii="Times New Roman" w:hAnsi="Times New Roman" w:cs="Times New Roman"/>
          <w:sz w:val="28"/>
          <w:szCs w:val="28"/>
        </w:rPr>
        <w:t>.</w:t>
      </w:r>
      <w:r w:rsidR="004E59A4" w:rsidRPr="00D2501F">
        <w:rPr>
          <w:rFonts w:ascii="Times New Roman" w:hAnsi="Times New Roman" w:cs="Times New Roman"/>
          <w:sz w:val="28"/>
          <w:szCs w:val="28"/>
        </w:rPr>
        <w:t xml:space="preserve"> В </w:t>
      </w:r>
      <w:r w:rsidR="003007A2" w:rsidRPr="00D2501F">
        <w:rPr>
          <w:rFonts w:ascii="Times New Roman" w:hAnsi="Times New Roman" w:cs="Times New Roman"/>
          <w:sz w:val="28"/>
          <w:szCs w:val="28"/>
        </w:rPr>
        <w:t xml:space="preserve">соглашении о предоставлении субсидии </w:t>
      </w:r>
      <w:r w:rsidR="00231D59" w:rsidRPr="00D2501F">
        <w:rPr>
          <w:rFonts w:ascii="Times New Roman" w:hAnsi="Times New Roman" w:cs="Times New Roman"/>
          <w:sz w:val="28"/>
          <w:szCs w:val="28"/>
        </w:rPr>
        <w:t>устанавлива</w:t>
      </w:r>
      <w:r w:rsidR="00BF634C" w:rsidRPr="00D2501F">
        <w:rPr>
          <w:rFonts w:ascii="Times New Roman" w:hAnsi="Times New Roman" w:cs="Times New Roman"/>
          <w:sz w:val="28"/>
          <w:szCs w:val="28"/>
        </w:rPr>
        <w:t>е</w:t>
      </w:r>
      <w:r w:rsidR="00E13FA4" w:rsidRPr="00D2501F">
        <w:rPr>
          <w:rFonts w:ascii="Times New Roman" w:hAnsi="Times New Roman" w:cs="Times New Roman"/>
          <w:sz w:val="28"/>
          <w:szCs w:val="28"/>
        </w:rPr>
        <w:t>тся</w:t>
      </w:r>
      <w:r w:rsidR="00231D59" w:rsidRPr="00D2501F">
        <w:rPr>
          <w:rFonts w:ascii="Times New Roman" w:hAnsi="Times New Roman" w:cs="Times New Roman"/>
          <w:sz w:val="28"/>
          <w:szCs w:val="28"/>
        </w:rPr>
        <w:t xml:space="preserve"> </w:t>
      </w:r>
      <w:r w:rsidR="003007A2" w:rsidRPr="00D2501F">
        <w:rPr>
          <w:rFonts w:ascii="Times New Roman" w:hAnsi="Times New Roman" w:cs="Times New Roman"/>
          <w:sz w:val="28"/>
          <w:szCs w:val="28"/>
        </w:rPr>
        <w:t>дополнительн</w:t>
      </w:r>
      <w:r w:rsidR="00D26406" w:rsidRPr="00D2501F">
        <w:rPr>
          <w:rFonts w:ascii="Times New Roman" w:hAnsi="Times New Roman" w:cs="Times New Roman"/>
          <w:sz w:val="28"/>
          <w:szCs w:val="28"/>
        </w:rPr>
        <w:t>ая</w:t>
      </w:r>
      <w:r w:rsidR="003007A2" w:rsidRPr="00D2501F">
        <w:rPr>
          <w:rFonts w:ascii="Times New Roman" w:hAnsi="Times New Roman" w:cs="Times New Roman"/>
          <w:sz w:val="28"/>
          <w:szCs w:val="28"/>
        </w:rPr>
        <w:t xml:space="preserve"> отчетность </w:t>
      </w:r>
      <w:r w:rsidR="000D30FC" w:rsidRPr="00D2501F">
        <w:rPr>
          <w:rFonts w:ascii="Times New Roman" w:hAnsi="Times New Roman" w:cs="Times New Roman"/>
          <w:sz w:val="28"/>
          <w:szCs w:val="28"/>
        </w:rPr>
        <w:t>по субсидии на возмещение затрат:</w:t>
      </w:r>
    </w:p>
    <w:p w:rsidR="000D30FC" w:rsidRPr="00D2501F" w:rsidRDefault="000D30FC" w:rsidP="00D2501F">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отчет об исполнении принятых обязательств по целевому использованию (назначению) по форме приложения </w:t>
      </w:r>
      <w:r w:rsidR="00953C3C">
        <w:rPr>
          <w:rFonts w:ascii="Times New Roman" w:hAnsi="Times New Roman" w:cs="Times New Roman"/>
          <w:sz w:val="28"/>
          <w:szCs w:val="28"/>
        </w:rPr>
        <w:t>6</w:t>
      </w:r>
      <w:r w:rsidRPr="00D2501F">
        <w:rPr>
          <w:rFonts w:ascii="Times New Roman" w:hAnsi="Times New Roman" w:cs="Times New Roman"/>
          <w:sz w:val="28"/>
          <w:szCs w:val="28"/>
        </w:rPr>
        <w:t xml:space="preserve"> к настоящему Порядку – по мероприятию, связанному с приобретением оборудования;</w:t>
      </w:r>
    </w:p>
    <w:p w:rsidR="000D30FC" w:rsidRPr="00D2501F" w:rsidRDefault="000D30FC" w:rsidP="00D2501F">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отчет о сохранении рабочих мест по форме приложения </w:t>
      </w:r>
      <w:r w:rsidR="00953C3C">
        <w:rPr>
          <w:rFonts w:ascii="Times New Roman" w:hAnsi="Times New Roman" w:cs="Times New Roman"/>
          <w:sz w:val="28"/>
          <w:szCs w:val="28"/>
        </w:rPr>
        <w:t>7</w:t>
      </w:r>
      <w:r w:rsidRPr="00D2501F">
        <w:rPr>
          <w:rFonts w:ascii="Times New Roman" w:hAnsi="Times New Roman" w:cs="Times New Roman"/>
          <w:sz w:val="28"/>
          <w:szCs w:val="28"/>
        </w:rPr>
        <w:t xml:space="preserve"> к настоящему Порядку.</w:t>
      </w:r>
    </w:p>
    <w:p w:rsidR="003F58BA" w:rsidRPr="00D2501F" w:rsidRDefault="003F58BA" w:rsidP="00D2501F">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Сроки предоставления дополнительной отчетности устанавливаются </w:t>
      </w:r>
      <w:r w:rsidR="00D36168" w:rsidRPr="00D2501F">
        <w:rPr>
          <w:rFonts w:ascii="Times New Roman" w:hAnsi="Times New Roman" w:cs="Times New Roman"/>
          <w:sz w:val="28"/>
          <w:szCs w:val="28"/>
        </w:rPr>
        <w:t>соглашением</w:t>
      </w:r>
      <w:r w:rsidRPr="00D2501F">
        <w:rPr>
          <w:rFonts w:ascii="Times New Roman" w:hAnsi="Times New Roman" w:cs="Times New Roman"/>
          <w:sz w:val="28"/>
          <w:szCs w:val="28"/>
        </w:rPr>
        <w:t>.</w:t>
      </w:r>
    </w:p>
    <w:p w:rsidR="006A40D5" w:rsidRPr="00D2501F" w:rsidRDefault="009A0DBB" w:rsidP="00D250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70</w:t>
      </w:r>
      <w:r w:rsidR="00957D01" w:rsidRPr="00D2501F">
        <w:rPr>
          <w:rFonts w:ascii="Times New Roman" w:hAnsi="Times New Roman" w:cs="Times New Roman"/>
          <w:sz w:val="28"/>
          <w:szCs w:val="28"/>
        </w:rPr>
        <w:t>.</w:t>
      </w:r>
      <w:r w:rsidR="000D30FC" w:rsidRPr="00D2501F">
        <w:rPr>
          <w:rFonts w:ascii="Times New Roman" w:hAnsi="Times New Roman" w:cs="Times New Roman"/>
          <w:sz w:val="28"/>
          <w:szCs w:val="28"/>
        </w:rPr>
        <w:t xml:space="preserve"> </w:t>
      </w:r>
      <w:r w:rsidR="006A40D5" w:rsidRPr="00D2501F">
        <w:rPr>
          <w:rFonts w:ascii="Times New Roman" w:hAnsi="Times New Roman" w:cs="Times New Roman"/>
          <w:sz w:val="28"/>
          <w:szCs w:val="28"/>
        </w:rPr>
        <w:t xml:space="preserve">Уполномоченный орган </w:t>
      </w:r>
      <w:r w:rsidR="00013002" w:rsidRPr="00D2501F">
        <w:rPr>
          <w:rFonts w:ascii="Times New Roman" w:hAnsi="Times New Roman" w:cs="Times New Roman"/>
          <w:sz w:val="28"/>
          <w:szCs w:val="28"/>
        </w:rPr>
        <w:t>в течение 2</w:t>
      </w:r>
      <w:r w:rsidR="006A40D5" w:rsidRPr="00D2501F">
        <w:rPr>
          <w:rFonts w:ascii="Times New Roman" w:hAnsi="Times New Roman" w:cs="Times New Roman"/>
          <w:sz w:val="28"/>
          <w:szCs w:val="28"/>
        </w:rPr>
        <w:t xml:space="preserve">0 рабочих дней с даты регистрации отчетов </w:t>
      </w:r>
      <w:r w:rsidR="00013002" w:rsidRPr="00D2501F">
        <w:rPr>
          <w:rFonts w:ascii="Times New Roman" w:hAnsi="Times New Roman" w:cs="Times New Roman"/>
          <w:sz w:val="28"/>
          <w:szCs w:val="28"/>
        </w:rPr>
        <w:t>осуществляет проверку</w:t>
      </w:r>
      <w:r w:rsidR="006A40D5" w:rsidRPr="00D2501F">
        <w:rPr>
          <w:rFonts w:ascii="Times New Roman" w:hAnsi="Times New Roman" w:cs="Times New Roman"/>
          <w:sz w:val="28"/>
          <w:szCs w:val="28"/>
        </w:rPr>
        <w:t xml:space="preserve"> соблюдения порядка и условий предоставления субсидии, в том числе в части достижения результатов ее предоставления.</w:t>
      </w:r>
    </w:p>
    <w:p w:rsidR="006A5F74" w:rsidRDefault="00D36168" w:rsidP="00D2501F">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Органы </w:t>
      </w:r>
      <w:r w:rsidR="00A31BA1" w:rsidRPr="00D2501F">
        <w:rPr>
          <w:rFonts w:ascii="Times New Roman" w:hAnsi="Times New Roman" w:cs="Times New Roman"/>
          <w:sz w:val="28"/>
          <w:szCs w:val="28"/>
        </w:rPr>
        <w:t xml:space="preserve">государственного и </w:t>
      </w:r>
      <w:r w:rsidRPr="00D2501F">
        <w:rPr>
          <w:rFonts w:ascii="Times New Roman" w:hAnsi="Times New Roman" w:cs="Times New Roman"/>
          <w:sz w:val="28"/>
          <w:szCs w:val="28"/>
        </w:rPr>
        <w:t xml:space="preserve">муниципального финансового контроля проводят проверки в соответствии со статьями 268.1 и 269.2 Бюджетного кодекса </w:t>
      </w:r>
      <w:r w:rsidR="006A5F74" w:rsidRPr="00D2501F">
        <w:rPr>
          <w:rFonts w:ascii="Times New Roman" w:hAnsi="Times New Roman" w:cs="Times New Roman"/>
          <w:sz w:val="28"/>
          <w:szCs w:val="28"/>
        </w:rPr>
        <w:t>Российской Федерации.</w:t>
      </w:r>
    </w:p>
    <w:p w:rsidR="004F2A1C" w:rsidRPr="004F2A1C" w:rsidRDefault="004F2A1C" w:rsidP="004F2A1C">
      <w:pPr>
        <w:spacing w:after="0" w:line="288" w:lineRule="atLeast"/>
        <w:ind w:firstLine="709"/>
        <w:jc w:val="both"/>
        <w:rPr>
          <w:rFonts w:ascii="Times New Roman" w:eastAsia="Times New Roman" w:hAnsi="Times New Roman" w:cs="Times New Roman"/>
          <w:sz w:val="28"/>
          <w:szCs w:val="28"/>
          <w:lang w:eastAsia="ru-RU"/>
        </w:rPr>
      </w:pPr>
      <w:r w:rsidRPr="004F2A1C">
        <w:rPr>
          <w:rFonts w:ascii="Times New Roman" w:eastAsia="Times New Roman" w:hAnsi="Times New Roman" w:cs="Times New Roman"/>
          <w:sz w:val="28"/>
          <w:szCs w:val="28"/>
          <w:lang w:eastAsia="ru-RU"/>
        </w:rPr>
        <w:t>71.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Уполномоченным органом в порядке и по формам, которые установлены Министерством финансов Российской Федерации.</w:t>
      </w:r>
    </w:p>
    <w:p w:rsidR="000E4E75" w:rsidRPr="00D2501F" w:rsidRDefault="009A0DBB" w:rsidP="00D2501F">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7</w:t>
      </w:r>
      <w:r w:rsidR="004F2A1C">
        <w:rPr>
          <w:rFonts w:ascii="Times New Roman" w:hAnsi="Times New Roman" w:cs="Times New Roman"/>
          <w:sz w:val="28"/>
          <w:szCs w:val="28"/>
        </w:rPr>
        <w:t>2</w:t>
      </w:r>
      <w:r w:rsidR="000E4E75" w:rsidRPr="00D2501F">
        <w:rPr>
          <w:rFonts w:ascii="Times New Roman" w:hAnsi="Times New Roman" w:cs="Times New Roman"/>
          <w:sz w:val="28"/>
          <w:szCs w:val="28"/>
        </w:rPr>
        <w:t>. Г</w:t>
      </w:r>
      <w:r w:rsidR="000E4E75" w:rsidRPr="00D2501F">
        <w:rPr>
          <w:rFonts w:ascii="Times New Roman" w:hAnsi="Times New Roman" w:cs="Times New Roman"/>
          <w:color w:val="000000" w:themeColor="text1"/>
          <w:sz w:val="28"/>
          <w:szCs w:val="28"/>
        </w:rPr>
        <w:t xml:space="preserve">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w:t>
      </w:r>
      <w:proofErr w:type="spellStart"/>
      <w:r w:rsidR="000E4E75" w:rsidRPr="00D2501F">
        <w:rPr>
          <w:rFonts w:ascii="Times New Roman" w:hAnsi="Times New Roman" w:cs="Times New Roman"/>
          <w:color w:val="000000" w:themeColor="text1"/>
          <w:sz w:val="28"/>
          <w:szCs w:val="28"/>
        </w:rPr>
        <w:t>недостижение</w:t>
      </w:r>
      <w:proofErr w:type="spellEnd"/>
      <w:r w:rsidR="000E4E75" w:rsidRPr="00D2501F">
        <w:rPr>
          <w:rFonts w:ascii="Times New Roman" w:hAnsi="Times New Roman" w:cs="Times New Roman"/>
          <w:color w:val="000000" w:themeColor="text1"/>
          <w:sz w:val="28"/>
          <w:szCs w:val="28"/>
        </w:rPr>
        <w:t xml:space="preserve"> результатов предоставления субсидии (далее – нарушение), установленные настоящим Порядком, в виде возврата предоставленной субсидии в бюджет </w:t>
      </w:r>
      <w:r w:rsidR="000E4E75" w:rsidRPr="00D2501F">
        <w:rPr>
          <w:rFonts w:ascii="Times New Roman" w:hAnsi="Times New Roman" w:cs="Times New Roman"/>
          <w:color w:val="000000" w:themeColor="text1"/>
          <w:sz w:val="28"/>
          <w:szCs w:val="28"/>
        </w:rPr>
        <w:br/>
        <w:t xml:space="preserve">Ханты-Мансийского района в полном объеме. </w:t>
      </w:r>
    </w:p>
    <w:p w:rsidR="00B1379E" w:rsidRPr="00D2501F" w:rsidRDefault="0091253F" w:rsidP="00D2501F">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7</w:t>
      </w:r>
      <w:r w:rsidR="004F2A1C">
        <w:rPr>
          <w:rFonts w:ascii="Times New Roman" w:hAnsi="Times New Roman" w:cs="Times New Roman"/>
          <w:color w:val="000000" w:themeColor="text1"/>
          <w:sz w:val="28"/>
          <w:szCs w:val="28"/>
        </w:rPr>
        <w:t>3</w:t>
      </w:r>
      <w:r w:rsidR="000E4E75" w:rsidRPr="00D2501F">
        <w:rPr>
          <w:rFonts w:ascii="Times New Roman" w:hAnsi="Times New Roman" w:cs="Times New Roman"/>
          <w:color w:val="000000" w:themeColor="text1"/>
          <w:sz w:val="28"/>
          <w:szCs w:val="28"/>
        </w:rPr>
        <w:t xml:space="preserve">. При выявлении нарушений условий, установленных </w:t>
      </w:r>
      <w:r w:rsidR="000E4E75" w:rsidRPr="00D2501F">
        <w:rPr>
          <w:rFonts w:ascii="Times New Roman" w:hAnsi="Times New Roman" w:cs="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w:t>
      </w:r>
      <w:proofErr w:type="spellStart"/>
      <w:r w:rsidR="000E4E75" w:rsidRPr="00D2501F">
        <w:rPr>
          <w:rFonts w:ascii="Times New Roman" w:hAnsi="Times New Roman" w:cs="Times New Roman"/>
          <w:color w:val="000000" w:themeColor="text1"/>
          <w:sz w:val="28"/>
          <w:szCs w:val="28"/>
        </w:rPr>
        <w:t>недостижения</w:t>
      </w:r>
      <w:proofErr w:type="spellEnd"/>
      <w:r w:rsidR="000E4E75" w:rsidRPr="00D2501F">
        <w:rPr>
          <w:rFonts w:ascii="Times New Roman" w:hAnsi="Times New Roman" w:cs="Times New Roman"/>
          <w:color w:val="000000" w:themeColor="text1"/>
          <w:sz w:val="28"/>
          <w:szCs w:val="28"/>
        </w:rPr>
        <w:t xml:space="preserve">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w:t>
      </w:r>
      <w:r w:rsidR="00B1379E" w:rsidRPr="00D2501F">
        <w:rPr>
          <w:rFonts w:ascii="Times New Roman" w:hAnsi="Times New Roman" w:cs="Times New Roman"/>
          <w:color w:val="000000" w:themeColor="text1"/>
          <w:sz w:val="28"/>
          <w:szCs w:val="28"/>
        </w:rPr>
        <w:t xml:space="preserve">течение </w:t>
      </w:r>
      <w:r w:rsidR="000E4E75" w:rsidRPr="00D2501F">
        <w:rPr>
          <w:rFonts w:ascii="Times New Roman" w:hAnsi="Times New Roman" w:cs="Times New Roman"/>
          <w:color w:val="000000" w:themeColor="text1"/>
          <w:sz w:val="28"/>
          <w:szCs w:val="28"/>
        </w:rPr>
        <w:br/>
        <w:t>10 рабочих дней со дня выявления нарушений.</w:t>
      </w:r>
      <w:r w:rsidR="00B1379E" w:rsidRPr="00D2501F">
        <w:rPr>
          <w:rFonts w:ascii="Times New Roman" w:hAnsi="Times New Roman" w:cs="Times New Roman"/>
          <w:color w:val="000000" w:themeColor="text1"/>
          <w:sz w:val="28"/>
          <w:szCs w:val="28"/>
        </w:rPr>
        <w:t xml:space="preserve"> </w:t>
      </w:r>
      <w:bookmarkStart w:id="6" w:name="P1140"/>
      <w:bookmarkEnd w:id="6"/>
    </w:p>
    <w:p w:rsidR="00E76DD2" w:rsidRPr="00D2501F" w:rsidRDefault="00B1379E" w:rsidP="00D2501F">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4</w:t>
      </w:r>
      <w:r w:rsidR="006A5F74" w:rsidRPr="00D2501F">
        <w:rPr>
          <w:rFonts w:ascii="Times New Roman" w:hAnsi="Times New Roman" w:cs="Times New Roman"/>
          <w:sz w:val="28"/>
          <w:szCs w:val="28"/>
        </w:rPr>
        <w:t>.</w:t>
      </w:r>
      <w:r w:rsidR="00E76DD2" w:rsidRPr="00D2501F">
        <w:rPr>
          <w:rFonts w:ascii="Times New Roman" w:hAnsi="Times New Roman" w:cs="Times New Roman"/>
          <w:sz w:val="28"/>
          <w:szCs w:val="28"/>
        </w:rPr>
        <w:t xml:space="preserve">   </w:t>
      </w:r>
      <w:r w:rsidR="000E4E75" w:rsidRPr="00D2501F">
        <w:rPr>
          <w:rFonts w:ascii="Times New Roman" w:hAnsi="Times New Roman" w:cs="Times New Roman"/>
          <w:sz w:val="28"/>
          <w:szCs w:val="28"/>
        </w:rPr>
        <w:t xml:space="preserve">В случае не устранения нарушений получателем субсидии </w:t>
      </w:r>
      <w:r w:rsidR="000E4E75" w:rsidRPr="00D2501F">
        <w:rPr>
          <w:rFonts w:ascii="Times New Roman" w:hAnsi="Times New Roman" w:cs="Times New Roman"/>
          <w:sz w:val="28"/>
          <w:szCs w:val="28"/>
        </w:rPr>
        <w:br/>
        <w:t>в срок, указанный в претензии</w:t>
      </w:r>
      <w:r w:rsidR="00E76DD2" w:rsidRPr="00D2501F">
        <w:rPr>
          <w:rFonts w:ascii="Times New Roman" w:hAnsi="Times New Roman" w:cs="Times New Roman"/>
          <w:sz w:val="28"/>
          <w:szCs w:val="28"/>
        </w:rPr>
        <w:t xml:space="preserve">, Уполномоченный орган в течение 5 рабочих дней направляет получателю </w:t>
      </w:r>
      <w:r w:rsidR="006A40D5" w:rsidRPr="00D2501F">
        <w:rPr>
          <w:rFonts w:ascii="Times New Roman" w:hAnsi="Times New Roman" w:cs="Times New Roman"/>
          <w:sz w:val="28"/>
          <w:szCs w:val="28"/>
        </w:rPr>
        <w:t xml:space="preserve">письменное </w:t>
      </w:r>
      <w:r w:rsidR="00E76DD2" w:rsidRPr="00D2501F">
        <w:rPr>
          <w:rFonts w:ascii="Times New Roman" w:hAnsi="Times New Roman" w:cs="Times New Roman"/>
          <w:sz w:val="28"/>
          <w:szCs w:val="28"/>
        </w:rPr>
        <w:t xml:space="preserve">уведомление о возврате субсидии </w:t>
      </w:r>
      <w:r w:rsidRPr="00D2501F">
        <w:rPr>
          <w:rFonts w:ascii="Times New Roman" w:hAnsi="Times New Roman" w:cs="Times New Roman"/>
          <w:color w:val="000000" w:themeColor="text1"/>
          <w:sz w:val="28"/>
          <w:szCs w:val="28"/>
        </w:rPr>
        <w:t>и реквизиты счета, на который должен быть осуществлен возврат предоставленной субсидии (далее – уведомление).</w:t>
      </w:r>
    </w:p>
    <w:p w:rsidR="006A5F74" w:rsidRPr="00D2501F" w:rsidRDefault="0091253F" w:rsidP="00D2501F">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5</w:t>
      </w:r>
      <w:r w:rsidR="00B1379E" w:rsidRPr="00D2501F">
        <w:rPr>
          <w:rFonts w:ascii="Times New Roman" w:hAnsi="Times New Roman" w:cs="Times New Roman"/>
          <w:sz w:val="28"/>
          <w:szCs w:val="28"/>
        </w:rPr>
        <w:t xml:space="preserve">. </w:t>
      </w:r>
      <w:r w:rsidR="00E76DD2" w:rsidRPr="00D2501F">
        <w:rPr>
          <w:rFonts w:ascii="Times New Roman" w:hAnsi="Times New Roman" w:cs="Times New Roman"/>
          <w:sz w:val="28"/>
          <w:szCs w:val="28"/>
        </w:rPr>
        <w:t>Получатель субсидии обязан вернуть субсидию в течение 30 рабочих дней с момента получения уведомления.</w:t>
      </w:r>
    </w:p>
    <w:p w:rsidR="006A5F74" w:rsidRPr="00D2501F" w:rsidRDefault="0091253F" w:rsidP="00D2501F">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lastRenderedPageBreak/>
        <w:t>7</w:t>
      </w:r>
      <w:r w:rsidR="004F2A1C">
        <w:rPr>
          <w:rFonts w:ascii="Times New Roman" w:hAnsi="Times New Roman" w:cs="Times New Roman"/>
          <w:sz w:val="28"/>
          <w:szCs w:val="28"/>
        </w:rPr>
        <w:t>6</w:t>
      </w:r>
      <w:r w:rsidR="00B1379E" w:rsidRPr="00D2501F">
        <w:rPr>
          <w:rFonts w:ascii="Times New Roman" w:hAnsi="Times New Roman" w:cs="Times New Roman"/>
          <w:sz w:val="28"/>
          <w:szCs w:val="28"/>
        </w:rPr>
        <w:t xml:space="preserve">. </w:t>
      </w:r>
      <w:r w:rsidR="006A5F74" w:rsidRPr="00D2501F">
        <w:rPr>
          <w:rFonts w:ascii="Times New Roman" w:hAnsi="Times New Roman" w:cs="Times New Roman"/>
          <w:sz w:val="28"/>
          <w:szCs w:val="28"/>
        </w:rPr>
        <w:t xml:space="preserve">При невозврате субсидии в указанный срок Администрация </w:t>
      </w:r>
      <w:r w:rsidR="00194951" w:rsidRPr="00D2501F">
        <w:rPr>
          <w:rFonts w:ascii="Times New Roman" w:hAnsi="Times New Roman" w:cs="Times New Roman"/>
          <w:sz w:val="28"/>
          <w:szCs w:val="28"/>
        </w:rPr>
        <w:t>Ханты-Мансийского района</w:t>
      </w:r>
      <w:r w:rsidR="006A5F74" w:rsidRPr="00D2501F">
        <w:rPr>
          <w:rFonts w:ascii="Times New Roman" w:hAnsi="Times New Roman" w:cs="Times New Roman"/>
          <w:sz w:val="28"/>
          <w:szCs w:val="28"/>
        </w:rPr>
        <w:t xml:space="preserve"> обращается в суд в соответствии с законодательством Российской Федерации.</w:t>
      </w:r>
    </w:p>
    <w:p w:rsidR="00253F6B" w:rsidRPr="00D2501F" w:rsidRDefault="00253F6B" w:rsidP="00D2501F">
      <w:pPr>
        <w:tabs>
          <w:tab w:val="left" w:pos="17294"/>
          <w:tab w:val="left" w:pos="19845"/>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A72D2" w:rsidRPr="003040EB" w:rsidRDefault="002A72D2" w:rsidP="003040E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72D2" w:rsidRPr="003040EB" w:rsidRDefault="002A72D2" w:rsidP="003040E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95DE4" w:rsidRDefault="00795DE4"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BB457B" w:rsidRDefault="00BB457B" w:rsidP="009A0DBB">
      <w:pPr>
        <w:autoSpaceDE w:val="0"/>
        <w:autoSpaceDN w:val="0"/>
        <w:adjustRightInd w:val="0"/>
        <w:spacing w:after="0" w:line="240" w:lineRule="auto"/>
        <w:rPr>
          <w:rFonts w:ascii="Times New Roman" w:eastAsia="Times New Roman" w:hAnsi="Times New Roman" w:cs="Times New Roman"/>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Pr="00253253"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1</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AF265A" w:rsidRPr="00253253" w:rsidRDefault="00AF265A" w:rsidP="00AF265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F265A" w:rsidRDefault="00AF265A" w:rsidP="00AF265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Default="00AF265A" w:rsidP="00AF265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Pr="00253253" w:rsidRDefault="00AF265A" w:rsidP="00AF265A">
      <w:pPr>
        <w:tabs>
          <w:tab w:val="left" w:pos="17294"/>
          <w:tab w:val="left" w:pos="19845"/>
        </w:tabs>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Перечень с</w:t>
      </w:r>
      <w:r w:rsidRPr="00253253">
        <w:rPr>
          <w:rFonts w:ascii="Times New Roman" w:hAnsi="Times New Roman" w:cs="Times New Roman"/>
          <w:sz w:val="28"/>
          <w:szCs w:val="28"/>
        </w:rPr>
        <w:t>оциально значимы</w:t>
      </w:r>
      <w:r>
        <w:rPr>
          <w:rFonts w:ascii="Times New Roman" w:hAnsi="Times New Roman" w:cs="Times New Roman"/>
          <w:sz w:val="28"/>
          <w:szCs w:val="28"/>
        </w:rPr>
        <w:t>х</w:t>
      </w:r>
      <w:r w:rsidRPr="00253253">
        <w:rPr>
          <w:rFonts w:ascii="Times New Roman" w:hAnsi="Times New Roman" w:cs="Times New Roman"/>
          <w:sz w:val="28"/>
          <w:szCs w:val="28"/>
        </w:rPr>
        <w:t xml:space="preserve"> </w:t>
      </w:r>
      <w:r>
        <w:rPr>
          <w:rFonts w:ascii="Times New Roman" w:hAnsi="Times New Roman" w:cs="Times New Roman"/>
          <w:sz w:val="28"/>
          <w:szCs w:val="28"/>
        </w:rPr>
        <w:t>(</w:t>
      </w:r>
      <w:r w:rsidRPr="00253253">
        <w:rPr>
          <w:rFonts w:ascii="Times New Roman" w:hAnsi="Times New Roman" w:cs="Times New Roman"/>
          <w:sz w:val="28"/>
          <w:szCs w:val="28"/>
        </w:rPr>
        <w:t>приоритетны</w:t>
      </w:r>
      <w:r>
        <w:rPr>
          <w:rFonts w:ascii="Times New Roman" w:hAnsi="Times New Roman" w:cs="Times New Roman"/>
          <w:sz w:val="28"/>
          <w:szCs w:val="28"/>
        </w:rPr>
        <w:t>х)</w:t>
      </w:r>
      <w:r w:rsidRPr="00253253">
        <w:rPr>
          <w:rFonts w:ascii="Times New Roman" w:hAnsi="Times New Roman" w:cs="Times New Roman"/>
          <w:sz w:val="28"/>
          <w:szCs w:val="28"/>
        </w:rPr>
        <w:t xml:space="preserve"> вид</w:t>
      </w:r>
      <w:r>
        <w:rPr>
          <w:rFonts w:ascii="Times New Roman" w:hAnsi="Times New Roman" w:cs="Times New Roman"/>
          <w:sz w:val="28"/>
          <w:szCs w:val="28"/>
        </w:rPr>
        <w:t>ов</w:t>
      </w:r>
      <w:r w:rsidRPr="00253253">
        <w:rPr>
          <w:rFonts w:ascii="Times New Roman" w:hAnsi="Times New Roman" w:cs="Times New Roman"/>
          <w:sz w:val="28"/>
          <w:szCs w:val="28"/>
        </w:rPr>
        <w:t xml:space="preserve"> деятельности, опреде</w:t>
      </w:r>
      <w:r>
        <w:rPr>
          <w:rFonts w:ascii="Times New Roman" w:hAnsi="Times New Roman" w:cs="Times New Roman"/>
          <w:sz w:val="28"/>
          <w:szCs w:val="28"/>
        </w:rPr>
        <w:t>ленных Ханты-Мансийским районом.</w:t>
      </w:r>
    </w:p>
    <w:p w:rsidR="00AF265A" w:rsidRPr="00253253" w:rsidRDefault="00AF265A" w:rsidP="00AF265A">
      <w:pPr>
        <w:tabs>
          <w:tab w:val="left" w:pos="17294"/>
          <w:tab w:val="left" w:pos="19845"/>
        </w:tabs>
        <w:autoSpaceDE w:val="0"/>
        <w:autoSpaceDN w:val="0"/>
        <w:adjustRightInd w:val="0"/>
        <w:spacing w:after="0" w:line="240" w:lineRule="auto"/>
        <w:ind w:firstLine="709"/>
        <w:jc w:val="both"/>
        <w:rPr>
          <w:rFonts w:ascii="Times New Roman" w:hAnsi="Times New Roman" w:cs="Times New Roman"/>
          <w:sz w:val="28"/>
          <w:szCs w:val="28"/>
        </w:rPr>
      </w:pPr>
    </w:p>
    <w:p w:rsidR="00AF265A" w:rsidRPr="00894AFB" w:rsidRDefault="00AF265A" w:rsidP="00AF265A">
      <w:pPr>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894AFB">
        <w:rPr>
          <w:rFonts w:ascii="Times New Roman" w:eastAsia="Times New Roman" w:hAnsi="Times New Roman" w:cs="Times New Roman"/>
          <w:sz w:val="28"/>
          <w:szCs w:val="28"/>
          <w:lang w:eastAsia="ar-SA"/>
        </w:rPr>
        <w:t>1) Растениеводство и животноводство, охота и предоставление соответствующих услуг в этих областях:</w:t>
      </w:r>
    </w:p>
    <w:p w:rsidR="00AF265A" w:rsidRPr="00253253" w:rsidRDefault="00AF265A" w:rsidP="00AF265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Выращивание зерновых (кроме риса), зернобобовых культур </w:t>
      </w:r>
      <w:r w:rsidRPr="00253253">
        <w:rPr>
          <w:rFonts w:ascii="Times New Roman" w:hAnsi="Times New Roman" w:cs="Times New Roman"/>
          <w:color w:val="000000" w:themeColor="text1"/>
          <w:sz w:val="28"/>
          <w:szCs w:val="28"/>
        </w:rPr>
        <w:br/>
        <w:t>и семян масличных культур</w:t>
      </w:r>
      <w:r>
        <w:rPr>
          <w:rFonts w:ascii="Times New Roman" w:hAnsi="Times New Roman" w:cs="Times New Roman"/>
          <w:color w:val="000000" w:themeColor="text1"/>
          <w:sz w:val="28"/>
          <w:szCs w:val="28"/>
        </w:rPr>
        <w:t xml:space="preserve"> (ОКВЭД – 01.11)</w:t>
      </w:r>
      <w:r w:rsidRPr="00253253">
        <w:rPr>
          <w:rFonts w:ascii="Times New Roman" w:hAnsi="Times New Roman" w:cs="Times New Roman"/>
          <w:color w:val="000000" w:themeColor="text1"/>
          <w:sz w:val="28"/>
          <w:szCs w:val="28"/>
        </w:rPr>
        <w:t>;</w:t>
      </w:r>
    </w:p>
    <w:p w:rsidR="00AF265A" w:rsidRPr="00253253" w:rsidRDefault="00AF265A" w:rsidP="00AF265A">
      <w:pPr>
        <w:tabs>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Выращивание овощей, бахчевых, корнеплодных </w:t>
      </w:r>
      <w:r w:rsidRPr="00253253">
        <w:rPr>
          <w:rFonts w:ascii="Times New Roman" w:hAnsi="Times New Roman" w:cs="Times New Roman"/>
          <w:color w:val="000000" w:themeColor="text1"/>
          <w:sz w:val="28"/>
          <w:szCs w:val="28"/>
        </w:rPr>
        <w:br/>
        <w:t>и клубнеплодных культур, грибов и трюфелей</w:t>
      </w:r>
      <w:r>
        <w:rPr>
          <w:rFonts w:ascii="Times New Roman" w:hAnsi="Times New Roman" w:cs="Times New Roman"/>
          <w:color w:val="000000" w:themeColor="text1"/>
          <w:sz w:val="28"/>
          <w:szCs w:val="28"/>
        </w:rPr>
        <w:t xml:space="preserve"> (ОКВЭД – 01.13)</w:t>
      </w:r>
      <w:r w:rsidRPr="00253253">
        <w:rPr>
          <w:rFonts w:ascii="Times New Roman" w:hAnsi="Times New Roman" w:cs="Times New Roman"/>
          <w:color w:val="000000" w:themeColor="text1"/>
          <w:sz w:val="28"/>
          <w:szCs w:val="28"/>
        </w:rPr>
        <w:t>;</w:t>
      </w:r>
    </w:p>
    <w:p w:rsidR="00AF265A" w:rsidRPr="00253253" w:rsidRDefault="00AF265A" w:rsidP="00AF265A">
      <w:pPr>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Выращивание рассады</w:t>
      </w:r>
      <w:r>
        <w:rPr>
          <w:rFonts w:ascii="Times New Roman" w:hAnsi="Times New Roman" w:cs="Times New Roman"/>
          <w:color w:val="000000" w:themeColor="text1"/>
          <w:sz w:val="28"/>
          <w:szCs w:val="28"/>
        </w:rPr>
        <w:t xml:space="preserve"> (ОКВЭД – 01.3)</w:t>
      </w:r>
      <w:r w:rsidRPr="00253253">
        <w:rPr>
          <w:rFonts w:ascii="Times New Roman"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Разведение молочного крупного рогатого скота, производство сырого молока</w:t>
      </w:r>
      <w:r>
        <w:rPr>
          <w:rFonts w:ascii="Times New Roman" w:eastAsia="Calibri" w:hAnsi="Times New Roman" w:cs="Times New Roman"/>
          <w:color w:val="000000" w:themeColor="text1"/>
          <w:sz w:val="28"/>
          <w:szCs w:val="28"/>
        </w:rPr>
        <w:t xml:space="preserve"> (ОКВЭД – 01.41)</w:t>
      </w:r>
      <w:r w:rsidRPr="00253253">
        <w:rPr>
          <w:rFonts w:ascii="Times New Roman" w:eastAsia="Calibri"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прочих пород крупного рогатого скота и буйволов, производство спермы</w:t>
      </w:r>
      <w:r>
        <w:rPr>
          <w:rFonts w:ascii="Times New Roman" w:hAnsi="Times New Roman" w:cs="Times New Roman"/>
          <w:color w:val="000000" w:themeColor="text1"/>
          <w:sz w:val="28"/>
          <w:szCs w:val="28"/>
        </w:rPr>
        <w:t xml:space="preserve"> (ОКВЭД – 01.42)</w:t>
      </w:r>
      <w:r w:rsidRPr="00253253">
        <w:rPr>
          <w:rFonts w:ascii="Times New Roman"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лошадей и прочих животных семейства лошадиных отряда непарнокопытных</w:t>
      </w:r>
      <w:r>
        <w:rPr>
          <w:rFonts w:ascii="Times New Roman" w:hAnsi="Times New Roman" w:cs="Times New Roman"/>
          <w:color w:val="000000" w:themeColor="text1"/>
          <w:sz w:val="28"/>
          <w:szCs w:val="28"/>
        </w:rPr>
        <w:t xml:space="preserve"> (ОКВЭД – 01.43)</w:t>
      </w:r>
      <w:r w:rsidRPr="00253253">
        <w:rPr>
          <w:rFonts w:ascii="Times New Roman" w:eastAsia="Calibri"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овец и коз</w:t>
      </w:r>
      <w:r>
        <w:rPr>
          <w:rFonts w:ascii="Times New Roman" w:hAnsi="Times New Roman" w:cs="Times New Roman"/>
          <w:color w:val="000000" w:themeColor="text1"/>
          <w:sz w:val="28"/>
          <w:szCs w:val="28"/>
        </w:rPr>
        <w:t xml:space="preserve"> (ОКВЭД – 01.45)</w:t>
      </w:r>
      <w:r w:rsidRPr="00253253">
        <w:rPr>
          <w:rFonts w:ascii="Times New Roman"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свиней</w:t>
      </w:r>
      <w:r>
        <w:rPr>
          <w:rFonts w:ascii="Times New Roman" w:hAnsi="Times New Roman" w:cs="Times New Roman"/>
          <w:color w:val="000000" w:themeColor="text1"/>
          <w:sz w:val="28"/>
          <w:szCs w:val="28"/>
        </w:rPr>
        <w:t xml:space="preserve"> (ОКВЭД – 01.46)</w:t>
      </w:r>
      <w:r w:rsidRPr="00253253">
        <w:rPr>
          <w:rFonts w:ascii="Times New Roman"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сельскохозяйственной птицы</w:t>
      </w:r>
      <w:r>
        <w:rPr>
          <w:rFonts w:ascii="Times New Roman" w:hAnsi="Times New Roman" w:cs="Times New Roman"/>
          <w:color w:val="000000" w:themeColor="text1"/>
          <w:sz w:val="28"/>
          <w:szCs w:val="28"/>
        </w:rPr>
        <w:t xml:space="preserve"> (ОКВЭД – 01.47)</w:t>
      </w:r>
      <w:r w:rsidRPr="00253253">
        <w:rPr>
          <w:rFonts w:ascii="Times New Roman"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Пчеловодство</w:t>
      </w:r>
      <w:r>
        <w:rPr>
          <w:rFonts w:ascii="Times New Roman" w:eastAsia="Calibri" w:hAnsi="Times New Roman" w:cs="Times New Roman"/>
          <w:color w:val="000000" w:themeColor="text1"/>
          <w:sz w:val="28"/>
          <w:szCs w:val="28"/>
        </w:rPr>
        <w:t xml:space="preserve"> (ОКВЭД – 01.49.1)</w:t>
      </w:r>
      <w:r w:rsidRPr="00253253">
        <w:rPr>
          <w:rFonts w:ascii="Times New Roman" w:eastAsia="Calibri"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Разведение кроликов и прочих пушных зверей на фермах</w:t>
      </w:r>
      <w:r>
        <w:rPr>
          <w:rFonts w:ascii="Times New Roman" w:eastAsia="Calibri" w:hAnsi="Times New Roman" w:cs="Times New Roman"/>
          <w:color w:val="000000" w:themeColor="text1"/>
          <w:sz w:val="28"/>
          <w:szCs w:val="28"/>
        </w:rPr>
        <w:t xml:space="preserve"> (ОКВЭД – 01.49.2)</w:t>
      </w:r>
      <w:r w:rsidRPr="00253253">
        <w:rPr>
          <w:rFonts w:ascii="Times New Roman" w:eastAsia="Calibri" w:hAnsi="Times New Roman" w:cs="Times New Roman"/>
          <w:color w:val="000000" w:themeColor="text1"/>
          <w:sz w:val="28"/>
          <w:szCs w:val="28"/>
        </w:rPr>
        <w:t>;</w:t>
      </w:r>
    </w:p>
    <w:p w:rsidR="00AF265A" w:rsidRPr="00253253" w:rsidRDefault="00AF265A" w:rsidP="00AF265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Разведение оленей</w:t>
      </w:r>
      <w:r>
        <w:rPr>
          <w:rFonts w:ascii="Times New Roman" w:eastAsia="Calibri" w:hAnsi="Times New Roman" w:cs="Times New Roman"/>
          <w:color w:val="000000" w:themeColor="text1"/>
          <w:sz w:val="28"/>
          <w:szCs w:val="28"/>
        </w:rPr>
        <w:t xml:space="preserve"> (ОКВЭД – 01.49.4)</w:t>
      </w:r>
      <w:r w:rsidRPr="00253253">
        <w:rPr>
          <w:rFonts w:ascii="Times New Roman" w:eastAsia="Calibri" w:hAnsi="Times New Roman" w:cs="Times New Roman"/>
          <w:color w:val="000000" w:themeColor="text1"/>
          <w:sz w:val="28"/>
          <w:szCs w:val="28"/>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Предоставление услуг в области растениеводства</w:t>
      </w:r>
      <w:r>
        <w:rPr>
          <w:rFonts w:ascii="Times New Roman" w:eastAsia="Times New Roman" w:hAnsi="Times New Roman" w:cs="Times New Roman"/>
          <w:color w:val="000000" w:themeColor="text1"/>
          <w:sz w:val="28"/>
          <w:szCs w:val="28"/>
          <w:lang w:eastAsia="ru-RU"/>
        </w:rPr>
        <w:t xml:space="preserve"> (ОКВЭД – 01.61)</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Предоставление услуг в области животноводства</w:t>
      </w:r>
      <w:r>
        <w:rPr>
          <w:rFonts w:ascii="Times New Roman" w:eastAsia="Times New Roman" w:hAnsi="Times New Roman" w:cs="Times New Roman"/>
          <w:color w:val="000000" w:themeColor="text1"/>
          <w:sz w:val="28"/>
          <w:szCs w:val="28"/>
          <w:lang w:eastAsia="ru-RU"/>
        </w:rPr>
        <w:t xml:space="preserve"> (ОКВЭД – 01.62)</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Pr="00253253">
        <w:rPr>
          <w:rFonts w:ascii="Times New Roman" w:eastAsia="Times New Roman" w:hAnsi="Times New Roman" w:cs="Times New Roman"/>
          <w:color w:val="000000" w:themeColor="text1"/>
          <w:sz w:val="28"/>
          <w:szCs w:val="28"/>
          <w:lang w:eastAsia="ru-RU"/>
        </w:rPr>
        <w:t>Лесоводство и лесозаготовки</w:t>
      </w:r>
      <w:r>
        <w:rPr>
          <w:rFonts w:ascii="Times New Roman" w:eastAsia="Times New Roman" w:hAnsi="Times New Roman" w:cs="Times New Roman"/>
          <w:color w:val="000000" w:themeColor="text1"/>
          <w:sz w:val="28"/>
          <w:szCs w:val="28"/>
          <w:lang w:eastAsia="ru-RU"/>
        </w:rPr>
        <w:t xml:space="preserve"> (ОКВЭД – 0.2)</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Рыболовство и рыбоводство (ОКВЭД – 03):</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Рыболовство пресноводное</w:t>
      </w:r>
      <w:r>
        <w:rPr>
          <w:rFonts w:ascii="Times New Roman" w:eastAsia="Times New Roman" w:hAnsi="Times New Roman" w:cs="Times New Roman"/>
          <w:color w:val="000000" w:themeColor="text1"/>
          <w:sz w:val="28"/>
          <w:szCs w:val="28"/>
          <w:lang w:eastAsia="ru-RU"/>
        </w:rPr>
        <w:t xml:space="preserve"> (ОКВЭД – 03.12)</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Воспроизводство морских биоресурсов искусственное</w:t>
      </w:r>
      <w:r>
        <w:rPr>
          <w:rFonts w:ascii="Times New Roman" w:eastAsia="Times New Roman" w:hAnsi="Times New Roman" w:cs="Times New Roman"/>
          <w:color w:val="000000" w:themeColor="text1"/>
          <w:sz w:val="28"/>
          <w:szCs w:val="28"/>
          <w:lang w:eastAsia="ru-RU"/>
        </w:rPr>
        <w:t xml:space="preserve"> (ОКВЭД – 03.21.4)</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Рыбоводство пресноводное</w:t>
      </w:r>
      <w:r>
        <w:rPr>
          <w:rFonts w:ascii="Times New Roman" w:eastAsia="Times New Roman" w:hAnsi="Times New Roman" w:cs="Times New Roman"/>
          <w:color w:val="000000" w:themeColor="text1"/>
          <w:sz w:val="28"/>
          <w:szCs w:val="28"/>
          <w:lang w:eastAsia="ru-RU"/>
        </w:rPr>
        <w:t xml:space="preserve"> (ОКВЭД – 03.22)</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Pr="00253253">
        <w:rPr>
          <w:rFonts w:ascii="Times New Roman" w:eastAsia="Calibri" w:hAnsi="Times New Roman" w:cs="Times New Roman"/>
          <w:color w:val="000000" w:themeColor="text1"/>
          <w:sz w:val="28"/>
          <w:szCs w:val="28"/>
        </w:rPr>
        <w:t xml:space="preserve"> Производство пищевых продуктов (кроме производства подакцизных товаров)</w:t>
      </w:r>
      <w:r>
        <w:rPr>
          <w:rFonts w:ascii="Times New Roman" w:eastAsia="Calibri" w:hAnsi="Times New Roman" w:cs="Times New Roman"/>
          <w:color w:val="000000" w:themeColor="text1"/>
          <w:sz w:val="28"/>
          <w:szCs w:val="28"/>
        </w:rPr>
        <w:t xml:space="preserve"> (ОКВЭД – 10);</w:t>
      </w:r>
    </w:p>
    <w:p w:rsidR="00AF265A" w:rsidRDefault="00AF265A" w:rsidP="00AF265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Производство напитков (ОКВЭД – 11):</w:t>
      </w:r>
    </w:p>
    <w:p w:rsidR="00AF265A" w:rsidRPr="00253253" w:rsidRDefault="00AF265A" w:rsidP="00AF26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«Производство безалкогольных напитков, производство минеральных вод и прочих питьевых вод в бутылках»</w:t>
      </w:r>
      <w:r>
        <w:rPr>
          <w:rFonts w:ascii="Times New Roman" w:eastAsia="Calibri" w:hAnsi="Times New Roman" w:cs="Times New Roman"/>
          <w:sz w:val="28"/>
          <w:szCs w:val="28"/>
        </w:rPr>
        <w:t xml:space="preserve"> (ОКВЭД – 11.07)</w:t>
      </w:r>
      <w:r w:rsidRPr="00253253">
        <w:rPr>
          <w:rFonts w:ascii="Times New Roman" w:eastAsia="Calibri" w:hAnsi="Times New Roman" w:cs="Times New Roman"/>
          <w:sz w:val="28"/>
          <w:szCs w:val="28"/>
        </w:rPr>
        <w:t>;</w:t>
      </w:r>
    </w:p>
    <w:p w:rsidR="00AF265A" w:rsidRDefault="00AF265A" w:rsidP="00AF265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5) </w:t>
      </w:r>
      <w:r w:rsidRPr="00253253">
        <w:rPr>
          <w:rFonts w:ascii="Times New Roman" w:eastAsia="Calibri" w:hAnsi="Times New Roman" w:cs="Times New Roman"/>
          <w:color w:val="000000" w:themeColor="text1"/>
          <w:sz w:val="28"/>
          <w:szCs w:val="28"/>
        </w:rPr>
        <w:t>Производство одежды</w:t>
      </w:r>
      <w:r>
        <w:rPr>
          <w:rFonts w:ascii="Times New Roman" w:eastAsia="Calibri" w:hAnsi="Times New Roman" w:cs="Times New Roman"/>
          <w:color w:val="000000" w:themeColor="text1"/>
          <w:sz w:val="28"/>
          <w:szCs w:val="28"/>
        </w:rPr>
        <w:t xml:space="preserve"> (ОКВЭД – 14)</w:t>
      </w:r>
      <w:r w:rsidRPr="00253253">
        <w:rPr>
          <w:rFonts w:ascii="Times New Roman" w:eastAsia="Calibri" w:hAnsi="Times New Roman" w:cs="Times New Roman"/>
          <w:color w:val="000000" w:themeColor="text1"/>
          <w:sz w:val="28"/>
          <w:szCs w:val="28"/>
        </w:rPr>
        <w:t>;</w:t>
      </w:r>
    </w:p>
    <w:p w:rsidR="00AF265A" w:rsidRDefault="00AF265A" w:rsidP="00AF265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 Производство кожи и изделий из кожи (ОКВЭД – 15):</w:t>
      </w:r>
    </w:p>
    <w:p w:rsidR="00AF265A" w:rsidRPr="00253253" w:rsidRDefault="00AF265A" w:rsidP="00AF265A">
      <w:pPr>
        <w:autoSpaceDE w:val="0"/>
        <w:autoSpaceDN w:val="0"/>
        <w:adjustRightInd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lastRenderedPageBreak/>
        <w:t xml:space="preserve"> </w:t>
      </w:r>
      <w:r w:rsidRPr="00253253">
        <w:rPr>
          <w:rFonts w:ascii="Times New Roman" w:eastAsia="Arial Unicode MS" w:hAnsi="Times New Roman" w:cs="Times New Roman"/>
          <w:color w:val="000000" w:themeColor="text1"/>
          <w:sz w:val="28"/>
          <w:szCs w:val="28"/>
          <w:lang w:eastAsia="ru-RU"/>
        </w:rPr>
        <w:t>Производство обуви</w:t>
      </w:r>
      <w:r>
        <w:rPr>
          <w:rFonts w:ascii="Times New Roman" w:eastAsia="Arial Unicode MS" w:hAnsi="Times New Roman" w:cs="Times New Roman"/>
          <w:color w:val="000000" w:themeColor="text1"/>
          <w:sz w:val="28"/>
          <w:szCs w:val="28"/>
          <w:lang w:eastAsia="ru-RU"/>
        </w:rPr>
        <w:t xml:space="preserve"> (ОКВЭД – 15.2)</w:t>
      </w:r>
      <w:r w:rsidRPr="00253253">
        <w:rPr>
          <w:rFonts w:ascii="Times New Roman" w:eastAsia="Arial Unicode MS"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 xml:space="preserve">7) </w:t>
      </w:r>
      <w:r w:rsidRPr="00253253">
        <w:rPr>
          <w:rFonts w:ascii="Times New Roman" w:eastAsia="Arial Unicode MS" w:hAnsi="Times New Roman" w:cs="Times New Roman"/>
          <w:color w:val="000000" w:themeColor="text1"/>
          <w:sz w:val="28"/>
          <w:szCs w:val="28"/>
          <w:lang w:eastAsia="ru-RU"/>
        </w:rPr>
        <w:t xml:space="preserve">Обработка древесины и производство изделий из дерева и пробки, кроме мебели, производство изделий из соломки и материалов </w:t>
      </w:r>
      <w:r w:rsidRPr="00253253">
        <w:rPr>
          <w:rFonts w:ascii="Times New Roman" w:eastAsia="Arial Unicode MS" w:hAnsi="Times New Roman" w:cs="Times New Roman"/>
          <w:color w:val="000000" w:themeColor="text1"/>
          <w:sz w:val="28"/>
          <w:szCs w:val="28"/>
          <w:lang w:eastAsia="ru-RU"/>
        </w:rPr>
        <w:br/>
        <w:t>для плетения</w:t>
      </w:r>
      <w:r>
        <w:rPr>
          <w:rFonts w:ascii="Times New Roman" w:eastAsia="Arial Unicode MS" w:hAnsi="Times New Roman" w:cs="Times New Roman"/>
          <w:color w:val="000000" w:themeColor="text1"/>
          <w:sz w:val="28"/>
          <w:szCs w:val="28"/>
          <w:lang w:eastAsia="ru-RU"/>
        </w:rPr>
        <w:t xml:space="preserve"> (ОКВЭД – 16)</w:t>
      </w:r>
      <w:r w:rsidRPr="00253253">
        <w:rPr>
          <w:rFonts w:ascii="Times New Roman" w:eastAsia="Arial Unicode MS" w:hAnsi="Times New Roman" w:cs="Times New Roman"/>
          <w:color w:val="000000" w:themeColor="text1"/>
          <w:sz w:val="28"/>
          <w:szCs w:val="28"/>
          <w:lang w:eastAsia="ru-RU"/>
        </w:rPr>
        <w:t>;</w:t>
      </w:r>
    </w:p>
    <w:p w:rsidR="00AF265A" w:rsidRPr="00062372" w:rsidRDefault="00AF265A" w:rsidP="00AF265A">
      <w:pPr>
        <w:widowControl w:val="0"/>
        <w:autoSpaceDE w:val="0"/>
        <w:autoSpaceDN w:val="0"/>
        <w:spacing w:after="0" w:line="240" w:lineRule="auto"/>
        <w:ind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color w:val="000000" w:themeColor="text1"/>
          <w:sz w:val="28"/>
          <w:szCs w:val="28"/>
          <w:lang w:eastAsia="ru-RU"/>
        </w:rPr>
        <w:t xml:space="preserve">8) </w:t>
      </w:r>
      <w:r w:rsidRPr="00062372">
        <w:rPr>
          <w:rFonts w:ascii="Times New Roman" w:hAnsi="Times New Roman" w:cs="Times New Roman"/>
          <w:bCs/>
          <w:sz w:val="28"/>
          <w:szCs w:val="28"/>
          <w:shd w:val="clear" w:color="auto" w:fill="FFFFFF"/>
        </w:rPr>
        <w:t>Производство прочей неметаллической минеральной продукции</w:t>
      </w:r>
      <w:r>
        <w:rPr>
          <w:rFonts w:ascii="Times New Roman" w:hAnsi="Times New Roman" w:cs="Times New Roman"/>
          <w:bCs/>
          <w:sz w:val="28"/>
          <w:szCs w:val="28"/>
          <w:shd w:val="clear" w:color="auto" w:fill="FFFFFF"/>
        </w:rPr>
        <w:t xml:space="preserve"> (ОКВЭД – 23):</w:t>
      </w:r>
    </w:p>
    <w:p w:rsidR="00AF265A" w:rsidRPr="00253253" w:rsidRDefault="00AF265A" w:rsidP="00AF265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П</w:t>
      </w:r>
      <w:r w:rsidRPr="00253253">
        <w:rPr>
          <w:rFonts w:ascii="Times New Roman" w:eastAsia="Arial Unicode MS" w:hAnsi="Times New Roman" w:cs="Times New Roman"/>
          <w:color w:val="000000" w:themeColor="text1"/>
          <w:sz w:val="28"/>
          <w:szCs w:val="28"/>
          <w:lang w:eastAsia="ru-RU"/>
        </w:rPr>
        <w:t>роизводство строительных керамических материалов</w:t>
      </w:r>
      <w:r>
        <w:rPr>
          <w:rFonts w:ascii="Times New Roman" w:eastAsia="Arial Unicode MS" w:hAnsi="Times New Roman" w:cs="Times New Roman"/>
          <w:color w:val="000000" w:themeColor="text1"/>
          <w:sz w:val="28"/>
          <w:szCs w:val="28"/>
          <w:lang w:eastAsia="ru-RU"/>
        </w:rPr>
        <w:t xml:space="preserve"> (ОКВЭД – 23.3)</w:t>
      </w:r>
      <w:r w:rsidRPr="00253253">
        <w:rPr>
          <w:rFonts w:ascii="Times New Roman" w:eastAsia="Arial Unicode MS"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sidRPr="00253253">
        <w:rPr>
          <w:rFonts w:ascii="Times New Roman" w:eastAsia="Arial Unicode MS" w:hAnsi="Times New Roman" w:cs="Times New Roman"/>
          <w:color w:val="000000" w:themeColor="text1"/>
          <w:sz w:val="28"/>
          <w:szCs w:val="28"/>
          <w:lang w:eastAsia="ru-RU"/>
        </w:rPr>
        <w:t>Резка, обработка и отделка камня</w:t>
      </w:r>
      <w:r>
        <w:rPr>
          <w:rFonts w:ascii="Times New Roman" w:eastAsia="Arial Unicode MS" w:hAnsi="Times New Roman" w:cs="Times New Roman"/>
          <w:color w:val="000000" w:themeColor="text1"/>
          <w:sz w:val="28"/>
          <w:szCs w:val="28"/>
          <w:lang w:eastAsia="ru-RU"/>
        </w:rPr>
        <w:t xml:space="preserve"> (ОКВЭД – 23.7)</w:t>
      </w:r>
      <w:r w:rsidRPr="00253253">
        <w:rPr>
          <w:rFonts w:ascii="Times New Roman" w:eastAsia="Arial Unicode MS" w:hAnsi="Times New Roman" w:cs="Times New Roman"/>
          <w:color w:val="000000" w:themeColor="text1"/>
          <w:sz w:val="28"/>
          <w:szCs w:val="28"/>
          <w:lang w:eastAsia="ru-RU"/>
        </w:rPr>
        <w:t>;</w:t>
      </w:r>
    </w:p>
    <w:p w:rsidR="00AF265A" w:rsidRPr="00062372" w:rsidRDefault="00AF265A" w:rsidP="00AF26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9) </w:t>
      </w:r>
      <w:r w:rsidRPr="00062372">
        <w:rPr>
          <w:rFonts w:ascii="Times New Roman" w:hAnsi="Times New Roman" w:cs="Times New Roman"/>
          <w:bCs/>
          <w:sz w:val="28"/>
          <w:szCs w:val="28"/>
          <w:shd w:val="clear" w:color="auto" w:fill="FFFFFF"/>
        </w:rPr>
        <w:t>Производство готовых металлических изделий, кроме машин и оборудования</w:t>
      </w:r>
      <w:r>
        <w:rPr>
          <w:rFonts w:ascii="Times New Roman" w:hAnsi="Times New Roman" w:cs="Times New Roman"/>
          <w:bCs/>
          <w:sz w:val="28"/>
          <w:szCs w:val="28"/>
          <w:shd w:val="clear" w:color="auto" w:fill="FFFFFF"/>
        </w:rPr>
        <w:t xml:space="preserve"> (ОКВЭД – 25):</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Производство строительных металлических конструкций </w:t>
      </w:r>
      <w:r w:rsidRPr="00253253">
        <w:rPr>
          <w:rFonts w:ascii="Times New Roman" w:eastAsia="Times New Roman" w:hAnsi="Times New Roman" w:cs="Times New Roman"/>
          <w:color w:val="000000" w:themeColor="text1"/>
          <w:sz w:val="28"/>
          <w:szCs w:val="28"/>
          <w:lang w:eastAsia="ru-RU"/>
        </w:rPr>
        <w:br/>
        <w:t>и изделий</w:t>
      </w:r>
      <w:r>
        <w:rPr>
          <w:rFonts w:ascii="Times New Roman" w:eastAsia="Times New Roman" w:hAnsi="Times New Roman" w:cs="Times New Roman"/>
          <w:color w:val="000000" w:themeColor="text1"/>
          <w:sz w:val="28"/>
          <w:szCs w:val="28"/>
          <w:lang w:eastAsia="ru-RU"/>
        </w:rPr>
        <w:t xml:space="preserve"> (ОКВЭД – 25.1)</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Ковка, прессование, штамповка и профилирование; изготовление изделий методом порошковой металлургии</w:t>
      </w:r>
      <w:r>
        <w:rPr>
          <w:rFonts w:ascii="Times New Roman" w:eastAsia="Times New Roman" w:hAnsi="Times New Roman" w:cs="Times New Roman"/>
          <w:color w:val="000000" w:themeColor="text1"/>
          <w:sz w:val="28"/>
          <w:szCs w:val="28"/>
          <w:lang w:eastAsia="ru-RU"/>
        </w:rPr>
        <w:t xml:space="preserve"> (ОКВЭД – 25.5)</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Обработка металлов и нанесение покрытий на металлы; механическая обработка металлов</w:t>
      </w:r>
      <w:r>
        <w:rPr>
          <w:rFonts w:ascii="Times New Roman" w:eastAsia="Times New Roman" w:hAnsi="Times New Roman" w:cs="Times New Roman"/>
          <w:color w:val="000000" w:themeColor="text1"/>
          <w:sz w:val="28"/>
          <w:szCs w:val="28"/>
          <w:lang w:eastAsia="ru-RU"/>
        </w:rPr>
        <w:t xml:space="preserve"> (ОКВЭД – 25.6)</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Производство замков и петель</w:t>
      </w:r>
      <w:r>
        <w:rPr>
          <w:rFonts w:ascii="Times New Roman" w:eastAsia="Times New Roman" w:hAnsi="Times New Roman" w:cs="Times New Roman"/>
          <w:color w:val="000000" w:themeColor="text1"/>
          <w:sz w:val="28"/>
          <w:szCs w:val="28"/>
          <w:lang w:eastAsia="ru-RU"/>
        </w:rPr>
        <w:t xml:space="preserve"> (ОКВЭД – 25.72)</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Изготовление готовых металлических изделий хозяйственного назначения по индивидуальному заказу населения</w:t>
      </w:r>
      <w:r>
        <w:rPr>
          <w:rFonts w:ascii="Times New Roman" w:eastAsia="Times New Roman" w:hAnsi="Times New Roman" w:cs="Times New Roman"/>
          <w:color w:val="000000" w:themeColor="text1"/>
          <w:sz w:val="28"/>
          <w:szCs w:val="28"/>
          <w:lang w:eastAsia="ru-RU"/>
        </w:rPr>
        <w:t xml:space="preserve"> (ОКВЭД – 25.99.3)</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10) </w:t>
      </w:r>
      <w:r w:rsidRPr="00253253">
        <w:rPr>
          <w:rFonts w:ascii="Times New Roman" w:eastAsia="Times New Roman" w:hAnsi="Times New Roman" w:cs="Times New Roman"/>
          <w:color w:val="000000" w:themeColor="text1"/>
          <w:sz w:val="28"/>
          <w:szCs w:val="28"/>
          <w:lang w:eastAsia="ru-RU"/>
        </w:rPr>
        <w:t xml:space="preserve"> Производство мебели</w:t>
      </w:r>
      <w:r>
        <w:rPr>
          <w:rFonts w:ascii="Times New Roman" w:eastAsia="Times New Roman" w:hAnsi="Times New Roman" w:cs="Times New Roman"/>
          <w:color w:val="000000" w:themeColor="text1"/>
          <w:sz w:val="28"/>
          <w:szCs w:val="28"/>
          <w:lang w:eastAsia="ru-RU"/>
        </w:rPr>
        <w:t xml:space="preserve"> (ОКВЭД – 31)</w:t>
      </w:r>
      <w:r w:rsidRPr="00253253">
        <w:rPr>
          <w:rFonts w:ascii="Times New Roman" w:eastAsia="Times New Roman" w:hAnsi="Times New Roman" w:cs="Times New Roman"/>
          <w:color w:val="000000" w:themeColor="text1"/>
          <w:sz w:val="28"/>
          <w:szCs w:val="28"/>
          <w:lang w:eastAsia="ru-RU"/>
        </w:rPr>
        <w:t>;</w:t>
      </w:r>
    </w:p>
    <w:p w:rsidR="00AF265A" w:rsidRPr="00C1278F" w:rsidRDefault="00AF265A" w:rsidP="00AF26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11) </w:t>
      </w:r>
      <w:r w:rsidRPr="00C1278F">
        <w:rPr>
          <w:rFonts w:ascii="Times New Roman" w:hAnsi="Times New Roman" w:cs="Times New Roman"/>
          <w:bCs/>
          <w:sz w:val="28"/>
          <w:szCs w:val="28"/>
          <w:shd w:val="clear" w:color="auto" w:fill="FFFFFF"/>
        </w:rPr>
        <w:t>Производство прочих готовых изделий (ОКВЭД – 32):</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Производство изделий народных художественных промыслов</w:t>
      </w:r>
      <w:r>
        <w:rPr>
          <w:rFonts w:ascii="Times New Roman" w:eastAsia="Times New Roman" w:hAnsi="Times New Roman" w:cs="Times New Roman"/>
          <w:color w:val="000000" w:themeColor="text1"/>
          <w:sz w:val="28"/>
          <w:szCs w:val="28"/>
          <w:lang w:eastAsia="ru-RU"/>
        </w:rPr>
        <w:t xml:space="preserve"> (ОКВЭД – 32.99.8)</w:t>
      </w:r>
      <w:r w:rsidRPr="00253253">
        <w:rPr>
          <w:rFonts w:ascii="Times New Roman" w:eastAsia="Times New Roman" w:hAnsi="Times New Roman" w:cs="Times New Roman"/>
          <w:color w:val="000000" w:themeColor="text1"/>
          <w:sz w:val="28"/>
          <w:szCs w:val="28"/>
          <w:lang w:eastAsia="ru-RU"/>
        </w:rPr>
        <w:t>;</w:t>
      </w:r>
    </w:p>
    <w:p w:rsidR="00AF265A" w:rsidRPr="00C1278F" w:rsidRDefault="00AF265A" w:rsidP="00AF26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Pr="00C1278F">
        <w:rPr>
          <w:rFonts w:ascii="Times New Roman" w:hAnsi="Times New Roman" w:cs="Times New Roman"/>
          <w:bCs/>
          <w:sz w:val="28"/>
          <w:szCs w:val="28"/>
          <w:shd w:val="clear" w:color="auto" w:fill="FFFFFF"/>
        </w:rPr>
        <w:t>Ремонт и монтаж машин и оборудования (ОКВЭД – 33):</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Ремонт машин и оборудования</w:t>
      </w:r>
      <w:r>
        <w:rPr>
          <w:rFonts w:ascii="Times New Roman" w:eastAsia="Times New Roman" w:hAnsi="Times New Roman" w:cs="Times New Roman"/>
          <w:color w:val="000000" w:themeColor="text1"/>
          <w:sz w:val="28"/>
          <w:szCs w:val="28"/>
          <w:lang w:eastAsia="ru-RU"/>
        </w:rPr>
        <w:t xml:space="preserve"> (ОКВЭД – 33.12)</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13) </w:t>
      </w:r>
      <w:r w:rsidRPr="00253253">
        <w:rPr>
          <w:rFonts w:ascii="Times New Roman" w:eastAsia="Times New Roman" w:hAnsi="Times New Roman" w:cs="Times New Roman"/>
          <w:color w:val="000000" w:themeColor="text1"/>
          <w:sz w:val="28"/>
          <w:szCs w:val="28"/>
          <w:lang w:eastAsia="ru-RU"/>
        </w:rPr>
        <w:t>Сбор, обработка и утилизация отходов; обработка вторичного сырья</w:t>
      </w:r>
      <w:r>
        <w:rPr>
          <w:rFonts w:ascii="Times New Roman" w:eastAsia="Times New Roman" w:hAnsi="Times New Roman" w:cs="Times New Roman"/>
          <w:color w:val="000000" w:themeColor="text1"/>
          <w:sz w:val="28"/>
          <w:szCs w:val="28"/>
          <w:lang w:eastAsia="ru-RU"/>
        </w:rPr>
        <w:t xml:space="preserve"> (ОКВЭД – 38);</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 Строительство зданий (ОКВЭД – 41):</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41.2 Строительство жилых и нежилых зданий;</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 Работы строительные специализированные (ОКВЭД – 43):</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Производство электромонтажных работ</w:t>
      </w:r>
      <w:r>
        <w:rPr>
          <w:rFonts w:ascii="Times New Roman" w:eastAsia="Times New Roman" w:hAnsi="Times New Roman" w:cs="Times New Roman"/>
          <w:color w:val="000000" w:themeColor="text1"/>
          <w:sz w:val="28"/>
          <w:szCs w:val="28"/>
          <w:lang w:eastAsia="ru-RU"/>
        </w:rPr>
        <w:t xml:space="preserve"> (ОКВЭД – 43.21)</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16) Торговля оптовая и розничная автотранспортными средствами и мотоциклами и их ремонт (ОКВЭД – 45): </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Техническое обслуживание и ремонт автотранспортных средств</w:t>
      </w:r>
      <w:r>
        <w:rPr>
          <w:rFonts w:ascii="Times New Roman" w:eastAsia="Times New Roman" w:hAnsi="Times New Roman" w:cs="Times New Roman"/>
          <w:color w:val="000000" w:themeColor="text1"/>
          <w:sz w:val="28"/>
          <w:szCs w:val="28"/>
          <w:lang w:eastAsia="ru-RU"/>
        </w:rPr>
        <w:t xml:space="preserve"> (ОКВЭД – 45.20)</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45.40.5 Техническое обслуживание и ремонт мотоциклов </w:t>
      </w:r>
      <w:r w:rsidRPr="00253253">
        <w:rPr>
          <w:rFonts w:ascii="Times New Roman" w:eastAsia="Times New Roman" w:hAnsi="Times New Roman" w:cs="Times New Roman"/>
          <w:color w:val="000000" w:themeColor="text1"/>
          <w:sz w:val="28"/>
          <w:szCs w:val="28"/>
          <w:lang w:eastAsia="ru-RU"/>
        </w:rPr>
        <w:br/>
        <w:t xml:space="preserve">и </w:t>
      </w:r>
      <w:proofErr w:type="spellStart"/>
      <w:r w:rsidRPr="00253253">
        <w:rPr>
          <w:rFonts w:ascii="Times New Roman" w:eastAsia="Times New Roman" w:hAnsi="Times New Roman" w:cs="Times New Roman"/>
          <w:color w:val="000000" w:themeColor="text1"/>
          <w:sz w:val="28"/>
          <w:szCs w:val="28"/>
          <w:lang w:eastAsia="ru-RU"/>
        </w:rPr>
        <w:t>мототранспортных</w:t>
      </w:r>
      <w:proofErr w:type="spellEnd"/>
      <w:r w:rsidRPr="00253253">
        <w:rPr>
          <w:rFonts w:ascii="Times New Roman" w:eastAsia="Times New Roman" w:hAnsi="Times New Roman" w:cs="Times New Roman"/>
          <w:color w:val="000000" w:themeColor="text1"/>
          <w:sz w:val="28"/>
          <w:szCs w:val="28"/>
          <w:lang w:eastAsia="ru-RU"/>
        </w:rPr>
        <w:t xml:space="preserve"> средств</w:t>
      </w:r>
      <w:r>
        <w:rPr>
          <w:rFonts w:ascii="Times New Roman" w:eastAsia="Times New Roman" w:hAnsi="Times New Roman" w:cs="Times New Roman"/>
          <w:color w:val="000000" w:themeColor="text1"/>
          <w:sz w:val="28"/>
          <w:szCs w:val="28"/>
          <w:lang w:eastAsia="ru-RU"/>
        </w:rPr>
        <w:t xml:space="preserve"> (ОКВЭД – 45.40.5)</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 Торговля розничная, кроме торговли автотранспортными средствами и мотоциклами (ОКВЭД – 47):</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Торговля розничная в неспециализированных магазинах (кроме торговли товарами подакцизной группы) </w:t>
      </w:r>
      <w:r>
        <w:rPr>
          <w:rFonts w:ascii="Times New Roman" w:eastAsia="Times New Roman" w:hAnsi="Times New Roman" w:cs="Times New Roman"/>
          <w:color w:val="000000" w:themeColor="text1"/>
          <w:sz w:val="28"/>
          <w:szCs w:val="28"/>
          <w:lang w:eastAsia="ru-RU"/>
        </w:rPr>
        <w:t xml:space="preserve">(ОКВЭД – 47.1), </w:t>
      </w:r>
      <w:r w:rsidRPr="00253253">
        <w:rPr>
          <w:rFonts w:ascii="Times New Roman" w:eastAsia="Times New Roman" w:hAnsi="Times New Roman" w:cs="Times New Roman"/>
          <w:color w:val="000000" w:themeColor="text1"/>
          <w:sz w:val="28"/>
          <w:szCs w:val="28"/>
          <w:lang w:eastAsia="ru-RU"/>
        </w:rPr>
        <w:t>распространяется на финансовую поддержку в форме субсидий, предоставляемую по следующим направлениям:</w:t>
      </w:r>
    </w:p>
    <w:p w:rsidR="00AF265A" w:rsidRPr="00253253" w:rsidRDefault="00AF265A" w:rsidP="00AF265A">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возмещение части затрат, связанных с доставкой продуктов питания </w:t>
      </w:r>
      <w:r w:rsidRPr="00253253">
        <w:rPr>
          <w:rFonts w:ascii="Times New Roman" w:eastAsia="Calibri" w:hAnsi="Times New Roman" w:cs="Times New Roman"/>
          <w:color w:val="000000" w:themeColor="text1"/>
          <w:sz w:val="28"/>
          <w:szCs w:val="28"/>
        </w:rPr>
        <w:br/>
        <w:t>в труднодоступные и отдаленные местности Ханты-Мансийского района;</w:t>
      </w:r>
    </w:p>
    <w:p w:rsidR="00AF265A" w:rsidRPr="00253253" w:rsidRDefault="00AF265A" w:rsidP="00AF265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возмещение части затрат, связанных со строительством, реконструкцией, проведением ремонтных работ объектов недвижимого имущества для целей осуществления предпринимательской деятельности </w:t>
      </w:r>
      <w:r w:rsidRPr="00253253">
        <w:rPr>
          <w:rFonts w:ascii="Times New Roman" w:hAnsi="Times New Roman" w:cs="Times New Roman"/>
          <w:color w:val="000000" w:themeColor="text1"/>
          <w:sz w:val="28"/>
          <w:szCs w:val="28"/>
        </w:rPr>
        <w:br/>
        <w:t xml:space="preserve">в сфере торговли (за исключением торговли товарами подакцизной группы), оказания бытовых услуг, услуг общественного питания, социальных услуг, для ведения производственной </w:t>
      </w:r>
      <w:r w:rsidRPr="00253253">
        <w:rPr>
          <w:rFonts w:ascii="Times New Roman" w:hAnsi="Times New Roman" w:cs="Times New Roman"/>
          <w:sz w:val="28"/>
          <w:szCs w:val="28"/>
        </w:rPr>
        <w:t>деятельности, сельского хозяйства;</w:t>
      </w:r>
    </w:p>
    <w:p w:rsidR="00AF265A" w:rsidRDefault="00AF265A" w:rsidP="00AF265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приобретение и (или) установка контрольно-кассовой техники и комплектующих к ней; </w:t>
      </w:r>
    </w:p>
    <w:p w:rsidR="00AF265A" w:rsidRPr="00253253" w:rsidRDefault="00AF265A" w:rsidP="00AF265A">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18) Деятельность сухопутного и трубопроводного транспорта (ОКВЭД – 49):</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49.31.21 Регулярные перевозки пассажиров автобусами в городском </w:t>
      </w:r>
      <w:r w:rsidRPr="00253253">
        <w:rPr>
          <w:rFonts w:ascii="Times New Roman" w:eastAsia="Times New Roman" w:hAnsi="Times New Roman" w:cs="Times New Roman"/>
          <w:color w:val="000000" w:themeColor="text1"/>
          <w:sz w:val="28"/>
          <w:szCs w:val="28"/>
          <w:lang w:eastAsia="ru-RU"/>
        </w:rPr>
        <w:br/>
        <w:t>и пригородном сообщении</w:t>
      </w:r>
      <w:r>
        <w:rPr>
          <w:rFonts w:ascii="Times New Roman" w:eastAsia="Times New Roman" w:hAnsi="Times New Roman" w:cs="Times New Roman"/>
          <w:color w:val="000000" w:themeColor="text1"/>
          <w:sz w:val="28"/>
          <w:szCs w:val="28"/>
          <w:lang w:eastAsia="ru-RU"/>
        </w:rPr>
        <w:t xml:space="preserve"> (ОКВЭД – 49.31.21)</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 Складское хозяйство и вспомогательная транспортная деятельность (ОКВЭД – 52);</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Деятельность стоянок для транспортных средств</w:t>
      </w:r>
      <w:r>
        <w:rPr>
          <w:rFonts w:ascii="Times New Roman" w:eastAsia="Times New Roman" w:hAnsi="Times New Roman" w:cs="Times New Roman"/>
          <w:color w:val="000000" w:themeColor="text1"/>
          <w:sz w:val="28"/>
          <w:szCs w:val="28"/>
          <w:lang w:eastAsia="ru-RU"/>
        </w:rPr>
        <w:t xml:space="preserve"> (ОКВЭД – 52.21.24)</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20) </w:t>
      </w:r>
      <w:r w:rsidRPr="00253253">
        <w:rPr>
          <w:rFonts w:ascii="Times New Roman" w:eastAsia="Times New Roman" w:hAnsi="Times New Roman" w:cs="Times New Roman"/>
          <w:color w:val="000000" w:themeColor="text1"/>
          <w:sz w:val="28"/>
          <w:szCs w:val="28"/>
          <w:lang w:eastAsia="ru-RU"/>
        </w:rPr>
        <w:t>Деятельность по предоставлению мест для временного проживания</w:t>
      </w:r>
      <w:r>
        <w:rPr>
          <w:rFonts w:ascii="Times New Roman" w:eastAsia="Times New Roman" w:hAnsi="Times New Roman" w:cs="Times New Roman"/>
          <w:color w:val="000000" w:themeColor="text1"/>
          <w:sz w:val="28"/>
          <w:szCs w:val="28"/>
          <w:lang w:eastAsia="ru-RU"/>
        </w:rPr>
        <w:t xml:space="preserve"> (ОКВЭД – 55)</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 Деятельность по предоставлению продуктов питания и напитков (ОКВЭД – 56):</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56.10 Деятельность ресторанов и услуги по доставке продуктов питания</w:t>
      </w:r>
      <w:r>
        <w:rPr>
          <w:rFonts w:ascii="Times New Roman" w:eastAsia="Times New Roman" w:hAnsi="Times New Roman" w:cs="Times New Roman"/>
          <w:color w:val="000000" w:themeColor="text1"/>
          <w:sz w:val="28"/>
          <w:szCs w:val="28"/>
          <w:lang w:eastAsia="ru-RU"/>
        </w:rPr>
        <w:t xml:space="preserve"> (ОКВЭД – 56.10);</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22) </w:t>
      </w:r>
      <w:r w:rsidRPr="00253253">
        <w:rPr>
          <w:rFonts w:ascii="Times New Roman" w:eastAsia="Times New Roman" w:hAnsi="Times New Roman" w:cs="Times New Roman"/>
          <w:color w:val="000000" w:themeColor="text1"/>
          <w:sz w:val="28"/>
          <w:szCs w:val="28"/>
          <w:lang w:eastAsia="ru-RU"/>
        </w:rPr>
        <w:t>Деятельность в области информационных технологий</w:t>
      </w:r>
      <w:r>
        <w:rPr>
          <w:rFonts w:ascii="Times New Roman" w:eastAsia="Times New Roman" w:hAnsi="Times New Roman" w:cs="Times New Roman"/>
          <w:color w:val="000000" w:themeColor="text1"/>
          <w:sz w:val="28"/>
          <w:szCs w:val="28"/>
          <w:lang w:eastAsia="ru-RU"/>
        </w:rPr>
        <w:t xml:space="preserve"> (ОКВЭД – 63)</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 Деятельность профессиональная научная и техническая прочая (ОКВЭД – 74):</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Деятельность в области фотографии</w:t>
      </w:r>
      <w:r>
        <w:rPr>
          <w:rFonts w:ascii="Times New Roman" w:eastAsia="Times New Roman" w:hAnsi="Times New Roman" w:cs="Times New Roman"/>
          <w:color w:val="000000" w:themeColor="text1"/>
          <w:sz w:val="28"/>
          <w:szCs w:val="28"/>
          <w:lang w:eastAsia="ru-RU"/>
        </w:rPr>
        <w:t xml:space="preserve"> (ОКВЭД – 74.20)</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24) </w:t>
      </w:r>
      <w:r w:rsidRPr="00253253">
        <w:rPr>
          <w:rFonts w:ascii="Times New Roman" w:eastAsia="Times New Roman" w:hAnsi="Times New Roman" w:cs="Times New Roman"/>
          <w:color w:val="000000" w:themeColor="text1"/>
          <w:sz w:val="28"/>
          <w:szCs w:val="28"/>
          <w:lang w:eastAsia="ru-RU"/>
        </w:rPr>
        <w:t>Деятельность ветеринарная</w:t>
      </w:r>
      <w:r>
        <w:rPr>
          <w:rFonts w:ascii="Times New Roman" w:eastAsia="Times New Roman" w:hAnsi="Times New Roman" w:cs="Times New Roman"/>
          <w:color w:val="000000" w:themeColor="text1"/>
          <w:sz w:val="28"/>
          <w:szCs w:val="28"/>
          <w:lang w:eastAsia="ru-RU"/>
        </w:rPr>
        <w:t xml:space="preserve"> (ОКВЭД – 75)</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 Аренда и лизинг (ОКВЭД – 77):</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Прокат и аренда товаров для отдыха и спортивных товаров</w:t>
      </w:r>
      <w:r>
        <w:rPr>
          <w:rFonts w:ascii="Times New Roman" w:eastAsia="Times New Roman" w:hAnsi="Times New Roman" w:cs="Times New Roman"/>
          <w:color w:val="000000" w:themeColor="text1"/>
          <w:sz w:val="28"/>
          <w:szCs w:val="28"/>
          <w:lang w:eastAsia="ru-RU"/>
        </w:rPr>
        <w:t xml:space="preserve"> (ОКВЭД – 77.21)</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26) </w:t>
      </w:r>
      <w:r w:rsidRPr="00253253">
        <w:rPr>
          <w:rFonts w:ascii="Times New Roman" w:eastAsia="Times New Roman" w:hAnsi="Times New Roman" w:cs="Times New Roman"/>
          <w:color w:val="000000" w:themeColor="text1"/>
          <w:sz w:val="28"/>
          <w:szCs w:val="28"/>
          <w:lang w:eastAsia="ru-RU"/>
        </w:rPr>
        <w:t>Деятельность по трудоустройству и подбору персонала</w:t>
      </w:r>
      <w:r>
        <w:rPr>
          <w:rFonts w:ascii="Times New Roman" w:eastAsia="Times New Roman" w:hAnsi="Times New Roman" w:cs="Times New Roman"/>
          <w:color w:val="000000" w:themeColor="text1"/>
          <w:sz w:val="28"/>
          <w:szCs w:val="28"/>
          <w:lang w:eastAsia="ru-RU"/>
        </w:rPr>
        <w:t xml:space="preserve"> (ОКВЭД – 78)</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27) Деятельность туристических агентств и прочих организаций, предоставляющих услуги в сфере туризма (ОКВЭД – 79): </w:t>
      </w:r>
    </w:p>
    <w:p w:rsidR="00AF265A" w:rsidRPr="00253253" w:rsidRDefault="00AF265A" w:rsidP="00AF265A">
      <w:pPr>
        <w:widowControl w:val="0"/>
        <w:tabs>
          <w:tab w:val="left" w:pos="709"/>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Деятельность по предоставлению экскурсионных туристических услуг</w:t>
      </w:r>
      <w:r>
        <w:rPr>
          <w:rFonts w:ascii="Times New Roman" w:eastAsia="Times New Roman" w:hAnsi="Times New Roman" w:cs="Times New Roman"/>
          <w:color w:val="000000" w:themeColor="text1"/>
          <w:sz w:val="28"/>
          <w:szCs w:val="28"/>
          <w:lang w:eastAsia="ru-RU"/>
        </w:rPr>
        <w:t xml:space="preserve"> (ОКВЭД – 79.90.2)</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28) </w:t>
      </w:r>
      <w:r w:rsidRPr="00253253">
        <w:rPr>
          <w:rFonts w:ascii="Times New Roman" w:eastAsia="Times New Roman" w:hAnsi="Times New Roman" w:cs="Times New Roman"/>
          <w:color w:val="000000" w:themeColor="text1"/>
          <w:sz w:val="28"/>
          <w:szCs w:val="28"/>
          <w:lang w:eastAsia="ru-RU"/>
        </w:rPr>
        <w:t>Деятельность по обслуживанию зданий и территорий</w:t>
      </w:r>
      <w:r>
        <w:rPr>
          <w:rFonts w:ascii="Times New Roman" w:eastAsia="Times New Roman" w:hAnsi="Times New Roman" w:cs="Times New Roman"/>
          <w:color w:val="000000" w:themeColor="text1"/>
          <w:sz w:val="28"/>
          <w:szCs w:val="28"/>
          <w:lang w:eastAsia="ru-RU"/>
        </w:rPr>
        <w:t xml:space="preserve"> 9ОКВЭД – 81)</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29) </w:t>
      </w:r>
      <w:r w:rsidRPr="00253253">
        <w:rPr>
          <w:rFonts w:ascii="Times New Roman" w:eastAsia="Times New Roman" w:hAnsi="Times New Roman" w:cs="Times New Roman"/>
          <w:color w:val="000000" w:themeColor="text1"/>
          <w:sz w:val="28"/>
          <w:szCs w:val="28"/>
          <w:lang w:eastAsia="ru-RU"/>
        </w:rPr>
        <w:t>Образование</w:t>
      </w:r>
      <w:r>
        <w:rPr>
          <w:rFonts w:ascii="Times New Roman" w:eastAsia="Times New Roman" w:hAnsi="Times New Roman" w:cs="Times New Roman"/>
          <w:color w:val="000000" w:themeColor="text1"/>
          <w:sz w:val="28"/>
          <w:szCs w:val="28"/>
          <w:lang w:eastAsia="ru-RU"/>
        </w:rPr>
        <w:t xml:space="preserve"> (ОКВЭД – 85)</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30) </w:t>
      </w:r>
      <w:r w:rsidRPr="00253253">
        <w:rPr>
          <w:rFonts w:ascii="Times New Roman" w:eastAsia="Times New Roman" w:hAnsi="Times New Roman" w:cs="Times New Roman"/>
          <w:color w:val="000000" w:themeColor="text1"/>
          <w:sz w:val="28"/>
          <w:szCs w:val="28"/>
          <w:lang w:eastAsia="ru-RU"/>
        </w:rPr>
        <w:t>Деятельность в области здравоохранения</w:t>
      </w:r>
      <w:r>
        <w:rPr>
          <w:rFonts w:ascii="Times New Roman" w:eastAsia="Times New Roman" w:hAnsi="Times New Roman" w:cs="Times New Roman"/>
          <w:color w:val="000000" w:themeColor="text1"/>
          <w:sz w:val="28"/>
          <w:szCs w:val="28"/>
          <w:lang w:eastAsia="ru-RU"/>
        </w:rPr>
        <w:t xml:space="preserve"> (ОКВЭД – 86)</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31)</w:t>
      </w:r>
      <w:r w:rsidRPr="00253253">
        <w:rPr>
          <w:rFonts w:ascii="Times New Roman" w:eastAsia="Times New Roman" w:hAnsi="Times New Roman" w:cs="Times New Roman"/>
          <w:color w:val="000000" w:themeColor="text1"/>
          <w:sz w:val="28"/>
          <w:szCs w:val="28"/>
          <w:lang w:eastAsia="ru-RU"/>
        </w:rPr>
        <w:t xml:space="preserve"> Деятельность по уходу с обеспечением проживания</w:t>
      </w:r>
      <w:r>
        <w:rPr>
          <w:rFonts w:ascii="Times New Roman" w:eastAsia="Times New Roman" w:hAnsi="Times New Roman" w:cs="Times New Roman"/>
          <w:color w:val="000000" w:themeColor="text1"/>
          <w:sz w:val="28"/>
          <w:szCs w:val="28"/>
          <w:lang w:eastAsia="ru-RU"/>
        </w:rPr>
        <w:t xml:space="preserve"> (ОКВЭД – 87)</w:t>
      </w:r>
      <w:r w:rsidRPr="00253253">
        <w:rPr>
          <w:rFonts w:ascii="Times New Roman" w:eastAsia="Times New Roman" w:hAnsi="Times New Roman" w:cs="Times New Roman"/>
          <w:color w:val="000000" w:themeColor="text1"/>
          <w:sz w:val="28"/>
          <w:szCs w:val="28"/>
          <w:lang w:eastAsia="ru-RU"/>
        </w:rPr>
        <w:t>;</w:t>
      </w:r>
    </w:p>
    <w:p w:rsidR="00AF265A"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32) </w:t>
      </w:r>
      <w:r w:rsidRPr="00FA6410">
        <w:rPr>
          <w:rFonts w:ascii="Times New Roman" w:eastAsia="Times New Roman" w:hAnsi="Times New Roman" w:cs="Times New Roman"/>
          <w:color w:val="000000" w:themeColor="text1"/>
          <w:sz w:val="28"/>
          <w:szCs w:val="28"/>
          <w:lang w:eastAsia="ru-RU"/>
        </w:rPr>
        <w:t>Предоставление социальных услуг без обеспечения проживания</w:t>
      </w:r>
      <w:r>
        <w:rPr>
          <w:rFonts w:ascii="Times New Roman" w:eastAsia="Times New Roman" w:hAnsi="Times New Roman" w:cs="Times New Roman"/>
          <w:color w:val="000000" w:themeColor="text1"/>
          <w:sz w:val="28"/>
          <w:szCs w:val="28"/>
          <w:lang w:eastAsia="ru-RU"/>
        </w:rPr>
        <w:t xml:space="preserve"> (ОКВЭД – 88)</w:t>
      </w:r>
      <w:r w:rsidRPr="00FA6410">
        <w:rPr>
          <w:rFonts w:ascii="Times New Roman" w:eastAsia="Times New Roman" w:hAnsi="Times New Roman" w:cs="Times New Roman"/>
          <w:color w:val="000000" w:themeColor="text1"/>
          <w:sz w:val="28"/>
          <w:szCs w:val="28"/>
          <w:lang w:eastAsia="ru-RU"/>
        </w:rPr>
        <w:t>;</w:t>
      </w:r>
    </w:p>
    <w:p w:rsidR="00AF265A" w:rsidRPr="00FA6410"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33) Деятельность творческая, деятельность в области искусства и организации развлечений (ОКВЭД – 90): </w:t>
      </w:r>
    </w:p>
    <w:p w:rsidR="00AF265A" w:rsidRPr="00FA6410"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A6410">
        <w:rPr>
          <w:rFonts w:ascii="Times New Roman" w:eastAsia="Times New Roman" w:hAnsi="Times New Roman" w:cs="Times New Roman"/>
          <w:color w:val="000000" w:themeColor="text1"/>
          <w:sz w:val="28"/>
          <w:szCs w:val="28"/>
          <w:lang w:eastAsia="ru-RU"/>
        </w:rPr>
        <w:t>Деятельность в области художественного творчества</w:t>
      </w:r>
      <w:r>
        <w:rPr>
          <w:rFonts w:ascii="Times New Roman" w:eastAsia="Times New Roman" w:hAnsi="Times New Roman" w:cs="Times New Roman"/>
          <w:color w:val="000000" w:themeColor="text1"/>
          <w:sz w:val="28"/>
          <w:szCs w:val="28"/>
          <w:lang w:eastAsia="ru-RU"/>
        </w:rPr>
        <w:t xml:space="preserve"> (ОКВЭД – 90.03)</w:t>
      </w:r>
      <w:r w:rsidRPr="00FA6410">
        <w:rPr>
          <w:rFonts w:ascii="Times New Roman" w:eastAsia="Times New Roman" w:hAnsi="Times New Roman" w:cs="Times New Roman"/>
          <w:color w:val="000000" w:themeColor="text1"/>
          <w:sz w:val="28"/>
          <w:szCs w:val="28"/>
          <w:lang w:eastAsia="ru-RU"/>
        </w:rPr>
        <w:t>;</w:t>
      </w:r>
    </w:p>
    <w:p w:rsidR="00AF265A" w:rsidRPr="00FA6410" w:rsidRDefault="00AF265A" w:rsidP="00AF265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34) </w:t>
      </w:r>
      <w:r w:rsidRPr="00FA6410">
        <w:rPr>
          <w:rFonts w:ascii="Times New Roman" w:eastAsia="Times New Roman" w:hAnsi="Times New Roman" w:cs="Times New Roman"/>
          <w:color w:val="000000" w:themeColor="text1"/>
          <w:sz w:val="28"/>
          <w:szCs w:val="28"/>
          <w:lang w:eastAsia="ru-RU"/>
        </w:rPr>
        <w:t>Деятельность в области спорта, отдыха и развлечений</w:t>
      </w:r>
      <w:r>
        <w:rPr>
          <w:rFonts w:ascii="Times New Roman" w:eastAsia="Times New Roman" w:hAnsi="Times New Roman" w:cs="Times New Roman"/>
          <w:color w:val="000000" w:themeColor="text1"/>
          <w:sz w:val="28"/>
          <w:szCs w:val="28"/>
          <w:lang w:eastAsia="ru-RU"/>
        </w:rPr>
        <w:t xml:space="preserve"> (ОКВЭД – 93)</w:t>
      </w:r>
      <w:r w:rsidRPr="00FA6410">
        <w:rPr>
          <w:rFonts w:ascii="Times New Roman" w:eastAsia="Times New Roman" w:hAnsi="Times New Roman" w:cs="Times New Roman"/>
          <w:color w:val="000000" w:themeColor="text1"/>
          <w:sz w:val="28"/>
          <w:szCs w:val="28"/>
          <w:lang w:eastAsia="ru-RU"/>
        </w:rPr>
        <w:t>;</w:t>
      </w:r>
    </w:p>
    <w:p w:rsidR="00AF265A" w:rsidRDefault="00AF265A" w:rsidP="00AF265A">
      <w:pPr>
        <w:widowControl w:val="0"/>
        <w:tabs>
          <w:tab w:val="left" w:pos="1134"/>
        </w:tabs>
        <w:autoSpaceDE w:val="0"/>
        <w:autoSpaceDN w:val="0"/>
        <w:spacing w:after="0" w:line="264"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35) Р</w:t>
      </w:r>
      <w:r w:rsidRPr="00FA6410">
        <w:rPr>
          <w:rFonts w:ascii="Times New Roman" w:eastAsia="Times New Roman" w:hAnsi="Times New Roman" w:cs="Times New Roman"/>
          <w:color w:val="000000" w:themeColor="text1"/>
          <w:sz w:val="28"/>
          <w:szCs w:val="28"/>
          <w:lang w:eastAsia="ru-RU"/>
        </w:rPr>
        <w:t xml:space="preserve">емонт компьютеров, предметов личного потребления </w:t>
      </w:r>
      <w:r w:rsidRPr="00FA6410">
        <w:rPr>
          <w:rFonts w:ascii="Times New Roman" w:eastAsia="Times New Roman" w:hAnsi="Times New Roman" w:cs="Times New Roman"/>
          <w:color w:val="000000" w:themeColor="text1"/>
          <w:sz w:val="28"/>
          <w:szCs w:val="28"/>
          <w:lang w:eastAsia="ru-RU"/>
        </w:rPr>
        <w:br/>
        <w:t>и хозяйственно-бытового назначения</w:t>
      </w:r>
      <w:r>
        <w:rPr>
          <w:rFonts w:ascii="Times New Roman" w:eastAsia="Times New Roman" w:hAnsi="Times New Roman" w:cs="Times New Roman"/>
          <w:color w:val="000000" w:themeColor="text1"/>
          <w:sz w:val="28"/>
          <w:szCs w:val="28"/>
          <w:lang w:eastAsia="ru-RU"/>
        </w:rPr>
        <w:t xml:space="preserve"> (ОКВЭД – 95)</w:t>
      </w:r>
      <w:r w:rsidRPr="00FA6410">
        <w:rPr>
          <w:rFonts w:ascii="Times New Roman" w:eastAsia="Times New Roman" w:hAnsi="Times New Roman" w:cs="Times New Roman"/>
          <w:color w:val="000000" w:themeColor="text1"/>
          <w:sz w:val="28"/>
          <w:szCs w:val="28"/>
          <w:lang w:eastAsia="ru-RU"/>
        </w:rPr>
        <w:t>;</w:t>
      </w:r>
    </w:p>
    <w:p w:rsidR="00AF265A" w:rsidRPr="00FA6410" w:rsidRDefault="00AF265A" w:rsidP="00AF265A">
      <w:pPr>
        <w:widowControl w:val="0"/>
        <w:tabs>
          <w:tab w:val="left" w:pos="1134"/>
        </w:tabs>
        <w:autoSpaceDE w:val="0"/>
        <w:autoSpaceDN w:val="0"/>
        <w:spacing w:after="0" w:line="264"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36) Деятельность по предоставлению прочих персональных услуг (ОКВЭД – 96):</w:t>
      </w:r>
    </w:p>
    <w:p w:rsidR="00AF265A" w:rsidRPr="00FA6410" w:rsidRDefault="00AF265A" w:rsidP="00AF265A">
      <w:pPr>
        <w:widowControl w:val="0"/>
        <w:autoSpaceDE w:val="0"/>
        <w:autoSpaceDN w:val="0"/>
        <w:spacing w:after="0" w:line="264" w:lineRule="auto"/>
        <w:ind w:firstLine="709"/>
        <w:jc w:val="both"/>
        <w:rPr>
          <w:rFonts w:ascii="Times New Roman" w:eastAsia="Times New Roman" w:hAnsi="Times New Roman" w:cs="Times New Roman"/>
          <w:color w:val="000000" w:themeColor="text1"/>
          <w:sz w:val="28"/>
          <w:szCs w:val="28"/>
          <w:lang w:eastAsia="ru-RU"/>
        </w:rPr>
      </w:pPr>
      <w:r w:rsidRPr="00FA6410">
        <w:rPr>
          <w:rFonts w:ascii="Times New Roman" w:eastAsia="Times New Roman" w:hAnsi="Times New Roman" w:cs="Times New Roman"/>
          <w:color w:val="000000" w:themeColor="text1"/>
          <w:sz w:val="28"/>
          <w:szCs w:val="28"/>
          <w:lang w:eastAsia="ru-RU"/>
        </w:rPr>
        <w:t>Предоставление услуг</w:t>
      </w:r>
      <w:r>
        <w:rPr>
          <w:rFonts w:ascii="Times New Roman" w:eastAsia="Times New Roman" w:hAnsi="Times New Roman" w:cs="Times New Roman"/>
          <w:color w:val="000000" w:themeColor="text1"/>
          <w:sz w:val="28"/>
          <w:szCs w:val="28"/>
          <w:lang w:eastAsia="ru-RU"/>
        </w:rPr>
        <w:t xml:space="preserve"> парикмахерскими и салонами красоты (ОКВЭД–96.02)</w:t>
      </w:r>
      <w:r w:rsidRPr="00FA6410">
        <w:rPr>
          <w:rFonts w:ascii="Times New Roman" w:eastAsia="Times New Roman" w:hAnsi="Times New Roman" w:cs="Times New Roman"/>
          <w:color w:val="000000" w:themeColor="text1"/>
          <w:sz w:val="28"/>
          <w:szCs w:val="28"/>
          <w:lang w:eastAsia="ru-RU"/>
        </w:rPr>
        <w:t>;</w:t>
      </w:r>
    </w:p>
    <w:p w:rsidR="00AF265A" w:rsidRPr="00253253" w:rsidRDefault="00AF265A" w:rsidP="00AF265A">
      <w:pPr>
        <w:tabs>
          <w:tab w:val="left" w:pos="17294"/>
          <w:tab w:val="left" w:pos="19845"/>
        </w:tabs>
        <w:spacing w:after="0" w:line="264" w:lineRule="auto"/>
        <w:ind w:firstLine="709"/>
        <w:jc w:val="both"/>
        <w:rPr>
          <w:rFonts w:ascii="Times New Roman" w:eastAsia="Calibri" w:hAnsi="Times New Roman" w:cs="Times New Roman"/>
          <w:color w:val="000000" w:themeColor="text1"/>
          <w:sz w:val="28"/>
          <w:szCs w:val="28"/>
        </w:rPr>
      </w:pPr>
      <w:r w:rsidRPr="00FA6410">
        <w:rPr>
          <w:rFonts w:ascii="Times New Roman" w:eastAsia="Calibri" w:hAnsi="Times New Roman" w:cs="Times New Roman"/>
          <w:color w:val="000000" w:themeColor="text1"/>
          <w:sz w:val="28"/>
          <w:szCs w:val="28"/>
        </w:rPr>
        <w:t>Организация похорон и предоставление связанных с ними услуг</w:t>
      </w:r>
      <w:r>
        <w:rPr>
          <w:rFonts w:ascii="Times New Roman" w:eastAsia="Calibri" w:hAnsi="Times New Roman" w:cs="Times New Roman"/>
          <w:color w:val="000000" w:themeColor="text1"/>
          <w:sz w:val="28"/>
          <w:szCs w:val="28"/>
        </w:rPr>
        <w:t xml:space="preserve"> (ОКВЭД – 96.03)</w:t>
      </w:r>
      <w:r w:rsidRPr="00FA6410">
        <w:rPr>
          <w:rFonts w:ascii="Times New Roman" w:eastAsia="Calibri" w:hAnsi="Times New Roman" w:cs="Times New Roman"/>
          <w:color w:val="000000" w:themeColor="text1"/>
          <w:sz w:val="28"/>
          <w:szCs w:val="28"/>
        </w:rPr>
        <w:t>.</w:t>
      </w:r>
    </w:p>
    <w:p w:rsidR="00AF265A" w:rsidRDefault="00AF265A" w:rsidP="00AF265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BB457B" w:rsidRDefault="00BB457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BB457B" w:rsidRDefault="00BB457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BB457B" w:rsidRDefault="00BB457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BB457B" w:rsidRDefault="00BB457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795DE4" w:rsidRDefault="00795DE4"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795DE4" w:rsidRDefault="00795DE4"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5711EF" w:rsidRDefault="005711EF"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5711EF" w:rsidRDefault="005711EF"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5711EF" w:rsidRDefault="005711EF"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5A9F" w:rsidRDefault="00AF5A9F"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5A9F" w:rsidRDefault="00AF5A9F"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5A9F" w:rsidRDefault="00AF5A9F"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9A0DBB" w:rsidRDefault="009A0DBB"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30FC" w:rsidRPr="00253253" w:rsidRDefault="000D30FC"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lastRenderedPageBreak/>
        <w:t xml:space="preserve">Приложение </w:t>
      </w:r>
      <w:r w:rsidR="00AF265A">
        <w:rPr>
          <w:rFonts w:ascii="Times New Roman" w:eastAsia="Times New Roman" w:hAnsi="Times New Roman" w:cs="Times New Roman"/>
          <w:sz w:val="28"/>
          <w:szCs w:val="28"/>
        </w:rPr>
        <w:t>2</w:t>
      </w:r>
    </w:p>
    <w:p w:rsidR="000D30FC" w:rsidRPr="00253253" w:rsidRDefault="000D30FC"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0D30FC" w:rsidRPr="00253253" w:rsidRDefault="000D30FC"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0D30FC" w:rsidRPr="00253253" w:rsidRDefault="000D30FC" w:rsidP="000D30FC">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0D30FC" w:rsidRPr="00253253" w:rsidRDefault="00836FDE" w:rsidP="000D30FC">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000D30FC"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000D30FC"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0D30FC" w:rsidRPr="00253253" w:rsidRDefault="000D30FC" w:rsidP="000D30FC">
      <w:pPr>
        <w:autoSpaceDE w:val="0"/>
        <w:autoSpaceDN w:val="0"/>
        <w:adjustRightInd w:val="0"/>
        <w:spacing w:after="0" w:line="240" w:lineRule="auto"/>
        <w:ind w:firstLine="720"/>
        <w:jc w:val="right"/>
        <w:rPr>
          <w:rFonts w:ascii="Times New Roman" w:hAnsi="Times New Roman" w:cs="Times New Roman"/>
          <w:sz w:val="28"/>
          <w:szCs w:val="28"/>
        </w:rPr>
      </w:pPr>
    </w:p>
    <w:p w:rsidR="000D30FC" w:rsidRPr="00253253" w:rsidRDefault="000D30FC" w:rsidP="000D30FC">
      <w:pPr>
        <w:spacing w:after="0" w:line="240" w:lineRule="auto"/>
        <w:ind w:firstLine="709"/>
        <w:contextualSpacing/>
        <w:jc w:val="right"/>
        <w:rPr>
          <w:rFonts w:ascii="Times New Roman" w:hAnsi="Times New Roman" w:cs="Times New Roman"/>
          <w:sz w:val="28"/>
          <w:szCs w:val="28"/>
        </w:rPr>
      </w:pPr>
      <w:bookmarkStart w:id="7" w:name="P336"/>
      <w:bookmarkEnd w:id="7"/>
    </w:p>
    <w:p w:rsidR="000D30FC" w:rsidRPr="00253253" w:rsidRDefault="000D30FC" w:rsidP="000D30FC">
      <w:pPr>
        <w:spacing w:after="0" w:line="240" w:lineRule="auto"/>
        <w:ind w:firstLine="709"/>
        <w:contextualSpacing/>
        <w:jc w:val="right"/>
        <w:rPr>
          <w:rFonts w:ascii="Times New Roman" w:hAnsi="Times New Roman" w:cs="Times New Roman"/>
          <w:sz w:val="28"/>
          <w:szCs w:val="28"/>
        </w:rPr>
      </w:pPr>
      <w:r w:rsidRPr="00253253">
        <w:rPr>
          <w:rFonts w:ascii="Times New Roman" w:hAnsi="Times New Roman" w:cs="Times New Roman"/>
          <w:sz w:val="28"/>
          <w:szCs w:val="28"/>
        </w:rPr>
        <w:t xml:space="preserve">Рекомендуемая форма </w:t>
      </w:r>
    </w:p>
    <w:p w:rsidR="000D30FC" w:rsidRPr="00253253" w:rsidRDefault="000D30FC" w:rsidP="000D30FC">
      <w:pPr>
        <w:pStyle w:val="ConsPlusNormal"/>
        <w:ind w:firstLine="709"/>
        <w:jc w:val="right"/>
        <w:rPr>
          <w:rFonts w:ascii="Times New Roman" w:hAnsi="Times New Roman" w:cs="Times New Roman"/>
          <w:sz w:val="28"/>
          <w:szCs w:val="28"/>
        </w:rPr>
      </w:pP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b/>
          <w:sz w:val="32"/>
          <w:szCs w:val="28"/>
          <w:lang w:eastAsia="ru-RU"/>
        </w:rPr>
      </w:pPr>
      <w:r w:rsidRPr="00253253">
        <w:rPr>
          <w:rFonts w:ascii="Times New Roman" w:hAnsi="Times New Roman" w:cs="Times New Roman"/>
          <w:b/>
          <w:sz w:val="32"/>
          <w:szCs w:val="28"/>
          <w:lang w:eastAsia="ru-RU"/>
        </w:rPr>
        <w:t>_______________________________________</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 (в </w:t>
      </w:r>
      <w:r w:rsidR="00C21749">
        <w:rPr>
          <w:rFonts w:ascii="Times New Roman" w:hAnsi="Times New Roman" w:cs="Times New Roman"/>
          <w:sz w:val="28"/>
          <w:szCs w:val="28"/>
          <w:lang w:eastAsia="ru-RU"/>
        </w:rPr>
        <w:t>А</w:t>
      </w:r>
      <w:r w:rsidRPr="00253253">
        <w:rPr>
          <w:rFonts w:ascii="Times New Roman" w:hAnsi="Times New Roman" w:cs="Times New Roman"/>
          <w:sz w:val="28"/>
          <w:szCs w:val="28"/>
          <w:lang w:eastAsia="ru-RU"/>
        </w:rPr>
        <w:t>дминистрацию Ханты-Мансийского района</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или в комитет экономической политики </w:t>
      </w:r>
    </w:p>
    <w:p w:rsidR="000D30FC" w:rsidRPr="00253253" w:rsidRDefault="00C21749"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А</w:t>
      </w:r>
      <w:r w:rsidR="000D30FC" w:rsidRPr="00253253">
        <w:rPr>
          <w:rFonts w:ascii="Times New Roman" w:hAnsi="Times New Roman" w:cs="Times New Roman"/>
          <w:sz w:val="28"/>
          <w:szCs w:val="28"/>
          <w:lang w:eastAsia="ru-RU"/>
        </w:rPr>
        <w:t>дминистрации Ханты-Мансийского района)</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b/>
          <w:sz w:val="32"/>
          <w:szCs w:val="28"/>
          <w:lang w:eastAsia="ru-RU"/>
        </w:rPr>
      </w:pPr>
      <w:r w:rsidRPr="00253253">
        <w:rPr>
          <w:rFonts w:ascii="Times New Roman" w:hAnsi="Times New Roman" w:cs="Times New Roman"/>
          <w:b/>
          <w:sz w:val="32"/>
          <w:szCs w:val="28"/>
          <w:lang w:eastAsia="ru-RU"/>
        </w:rPr>
        <w:t>_______________________________________</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(полное наименование субъекта малого и среднего предпринимательства,</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контактный телефон, </w:t>
      </w:r>
      <w:r w:rsidRPr="00253253">
        <w:rPr>
          <w:rFonts w:ascii="Times New Roman" w:hAnsi="Times New Roman" w:cs="Times New Roman"/>
          <w:sz w:val="28"/>
          <w:szCs w:val="28"/>
          <w:lang w:val="en-US" w:eastAsia="ru-RU"/>
        </w:rPr>
        <w:t>e</w:t>
      </w:r>
      <w:r w:rsidRPr="00253253">
        <w:rPr>
          <w:rFonts w:ascii="Times New Roman" w:hAnsi="Times New Roman" w:cs="Times New Roman"/>
          <w:sz w:val="28"/>
          <w:szCs w:val="28"/>
          <w:lang w:eastAsia="ru-RU"/>
        </w:rPr>
        <w:t>-</w:t>
      </w:r>
      <w:r w:rsidRPr="00253253">
        <w:rPr>
          <w:rFonts w:ascii="Times New Roman" w:hAnsi="Times New Roman" w:cs="Times New Roman"/>
          <w:sz w:val="28"/>
          <w:szCs w:val="28"/>
          <w:lang w:val="en-US" w:eastAsia="ru-RU"/>
        </w:rPr>
        <w:t>mail</w:t>
      </w:r>
      <w:r w:rsidRPr="00253253">
        <w:rPr>
          <w:rFonts w:ascii="Times New Roman" w:hAnsi="Times New Roman" w:cs="Times New Roman"/>
          <w:sz w:val="28"/>
          <w:szCs w:val="28"/>
          <w:lang w:eastAsia="ru-RU"/>
        </w:rPr>
        <w:t>)</w:t>
      </w:r>
    </w:p>
    <w:p w:rsidR="000D30FC" w:rsidRPr="00253253" w:rsidRDefault="000D30FC" w:rsidP="000D30FC">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BF46B1" w:rsidRDefault="00343199" w:rsidP="000D30FC">
      <w:pPr>
        <w:autoSpaceDE w:val="0"/>
        <w:autoSpaceDN w:val="0"/>
        <w:adjustRightInd w:val="0"/>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Предложение</w:t>
      </w:r>
      <w:r w:rsidR="00A31BA1">
        <w:rPr>
          <w:rFonts w:ascii="Times New Roman" w:hAnsi="Times New Roman" w:cs="Times New Roman"/>
          <w:sz w:val="28"/>
          <w:szCs w:val="28"/>
          <w:lang w:eastAsia="ru-RU"/>
        </w:rPr>
        <w:t xml:space="preserve"> (заявка)</w:t>
      </w:r>
      <w:r w:rsidR="000D30FC" w:rsidRPr="00253253">
        <w:rPr>
          <w:rFonts w:ascii="Times New Roman" w:hAnsi="Times New Roman" w:cs="Times New Roman"/>
          <w:sz w:val="28"/>
          <w:szCs w:val="28"/>
          <w:lang w:eastAsia="ru-RU"/>
        </w:rPr>
        <w:t xml:space="preserve"> </w:t>
      </w:r>
    </w:p>
    <w:p w:rsidR="00BF46B1" w:rsidRDefault="000D30FC" w:rsidP="000D30FC">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на участие в отборе на получение </w:t>
      </w:r>
      <w:r w:rsidR="00BF46B1">
        <w:rPr>
          <w:rFonts w:ascii="Times New Roman" w:hAnsi="Times New Roman" w:cs="Times New Roman"/>
          <w:sz w:val="28"/>
          <w:szCs w:val="28"/>
          <w:lang w:eastAsia="ru-RU"/>
        </w:rPr>
        <w:t xml:space="preserve">финансовой поддержки </w:t>
      </w:r>
    </w:p>
    <w:p w:rsidR="000D30FC" w:rsidRPr="00253253" w:rsidRDefault="00BF46B1" w:rsidP="000D30FC">
      <w:pPr>
        <w:autoSpaceDE w:val="0"/>
        <w:autoSpaceDN w:val="0"/>
        <w:adjustRightInd w:val="0"/>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форме </w:t>
      </w:r>
      <w:r w:rsidR="000D30FC" w:rsidRPr="00253253">
        <w:rPr>
          <w:rFonts w:ascii="Times New Roman" w:hAnsi="Times New Roman" w:cs="Times New Roman"/>
          <w:sz w:val="28"/>
          <w:szCs w:val="28"/>
          <w:lang w:eastAsia="ru-RU"/>
        </w:rPr>
        <w:t>субсидии</w:t>
      </w:r>
    </w:p>
    <w:p w:rsidR="00BF46B1" w:rsidRDefault="00BF46B1" w:rsidP="00BF46B1">
      <w:pPr>
        <w:pStyle w:val="ConsPlusNonformat"/>
        <w:jc w:val="both"/>
      </w:pPr>
    </w:p>
    <w:p w:rsidR="00BF46B1" w:rsidRPr="00BF46B1" w:rsidRDefault="00BF46B1" w:rsidP="00BF46B1">
      <w:pPr>
        <w:pStyle w:val="ConsPlusNonformat"/>
        <w:jc w:val="both"/>
        <w:rPr>
          <w:rFonts w:ascii="Times New Roman" w:hAnsi="Times New Roman" w:cs="Times New Roman"/>
          <w:sz w:val="28"/>
          <w:szCs w:val="28"/>
        </w:rPr>
      </w:pPr>
      <w:r w:rsidRPr="00BF46B1">
        <w:rPr>
          <w:rFonts w:ascii="Times New Roman" w:hAnsi="Times New Roman" w:cs="Times New Roman"/>
          <w:sz w:val="28"/>
          <w:szCs w:val="28"/>
        </w:rPr>
        <w:t xml:space="preserve">    Прошу предоставить финансовую поддержку в форме субсидии в соответствии</w:t>
      </w:r>
      <w:r>
        <w:rPr>
          <w:rFonts w:ascii="Times New Roman" w:hAnsi="Times New Roman" w:cs="Times New Roman"/>
          <w:sz w:val="28"/>
          <w:szCs w:val="28"/>
        </w:rPr>
        <w:t xml:space="preserve"> </w:t>
      </w:r>
      <w:r w:rsidR="00BB457B">
        <w:rPr>
          <w:rFonts w:ascii="Times New Roman" w:hAnsi="Times New Roman" w:cs="Times New Roman"/>
          <w:sz w:val="28"/>
          <w:szCs w:val="28"/>
        </w:rPr>
        <w:t xml:space="preserve">с </w:t>
      </w:r>
      <w:hyperlink w:anchor="P183">
        <w:r w:rsidRPr="00BB457B">
          <w:rPr>
            <w:rFonts w:ascii="Times New Roman" w:hAnsi="Times New Roman" w:cs="Times New Roman"/>
            <w:sz w:val="28"/>
            <w:szCs w:val="28"/>
          </w:rPr>
          <w:t>Порядком</w:t>
        </w:r>
      </w:hyperlink>
      <w:r w:rsidR="00BB457B">
        <w:rPr>
          <w:rFonts w:ascii="Times New Roman" w:hAnsi="Times New Roman" w:cs="Times New Roman"/>
          <w:sz w:val="28"/>
          <w:szCs w:val="28"/>
        </w:rPr>
        <w:t xml:space="preserve"> </w:t>
      </w:r>
      <w:r w:rsidRPr="00BB457B">
        <w:rPr>
          <w:rFonts w:ascii="Times New Roman" w:hAnsi="Times New Roman" w:cs="Times New Roman"/>
          <w:sz w:val="28"/>
          <w:szCs w:val="28"/>
        </w:rPr>
        <w:t xml:space="preserve">предоставления </w:t>
      </w:r>
      <w:r w:rsidRPr="00BF46B1">
        <w:rPr>
          <w:rFonts w:ascii="Times New Roman" w:hAnsi="Times New Roman" w:cs="Times New Roman"/>
          <w:sz w:val="28"/>
          <w:szCs w:val="28"/>
        </w:rPr>
        <w:t>финансовой поддержки в форме субсидий субъектам</w:t>
      </w:r>
      <w:r>
        <w:rPr>
          <w:rFonts w:ascii="Times New Roman" w:hAnsi="Times New Roman" w:cs="Times New Roman"/>
          <w:sz w:val="28"/>
          <w:szCs w:val="28"/>
        </w:rPr>
        <w:t xml:space="preserve"> </w:t>
      </w:r>
      <w:proofErr w:type="gramStart"/>
      <w:r w:rsidRPr="00BF46B1">
        <w:rPr>
          <w:rFonts w:ascii="Times New Roman" w:hAnsi="Times New Roman" w:cs="Times New Roman"/>
          <w:sz w:val="28"/>
          <w:szCs w:val="28"/>
        </w:rPr>
        <w:t>малого  и</w:t>
      </w:r>
      <w:proofErr w:type="gramEnd"/>
      <w:r w:rsidRPr="00BF46B1">
        <w:rPr>
          <w:rFonts w:ascii="Times New Roman" w:hAnsi="Times New Roman" w:cs="Times New Roman"/>
          <w:sz w:val="28"/>
          <w:szCs w:val="28"/>
        </w:rPr>
        <w:t xml:space="preserve">  среднего  предпринимательства  в рамках реализации регионального</w:t>
      </w:r>
      <w:r>
        <w:rPr>
          <w:rFonts w:ascii="Times New Roman" w:hAnsi="Times New Roman" w:cs="Times New Roman"/>
          <w:sz w:val="28"/>
          <w:szCs w:val="28"/>
        </w:rPr>
        <w:t xml:space="preserve"> </w:t>
      </w:r>
      <w:r w:rsidR="007E6D0A">
        <w:rPr>
          <w:rFonts w:ascii="Times New Roman" w:hAnsi="Times New Roman" w:cs="Times New Roman"/>
          <w:sz w:val="28"/>
          <w:szCs w:val="28"/>
        </w:rPr>
        <w:t>проекта  «</w:t>
      </w:r>
      <w:r w:rsidRPr="00BF46B1">
        <w:rPr>
          <w:rFonts w:ascii="Times New Roman" w:hAnsi="Times New Roman" w:cs="Times New Roman"/>
          <w:sz w:val="28"/>
          <w:szCs w:val="28"/>
        </w:rPr>
        <w:t>Малое  и  среднее  предпринимательство и поддержка индивидуальной</w:t>
      </w:r>
      <w:r>
        <w:rPr>
          <w:rFonts w:ascii="Times New Roman" w:hAnsi="Times New Roman" w:cs="Times New Roman"/>
          <w:sz w:val="28"/>
          <w:szCs w:val="28"/>
        </w:rPr>
        <w:t xml:space="preserve"> </w:t>
      </w:r>
      <w:r w:rsidR="007E6D0A">
        <w:rPr>
          <w:rFonts w:ascii="Times New Roman" w:hAnsi="Times New Roman" w:cs="Times New Roman"/>
          <w:sz w:val="28"/>
          <w:szCs w:val="28"/>
        </w:rPr>
        <w:t>предпринимательской  инициативы»</w:t>
      </w:r>
      <w:r w:rsidRPr="00BF46B1">
        <w:rPr>
          <w:rFonts w:ascii="Times New Roman" w:hAnsi="Times New Roman" w:cs="Times New Roman"/>
          <w:sz w:val="28"/>
          <w:szCs w:val="28"/>
        </w:rPr>
        <w:t>, утвержденным постановлением Администрации</w:t>
      </w:r>
      <w:r>
        <w:rPr>
          <w:rFonts w:ascii="Times New Roman" w:hAnsi="Times New Roman" w:cs="Times New Roman"/>
          <w:sz w:val="28"/>
          <w:szCs w:val="28"/>
        </w:rPr>
        <w:t xml:space="preserve"> </w:t>
      </w:r>
      <w:r w:rsidRPr="00BF46B1">
        <w:rPr>
          <w:rFonts w:ascii="Times New Roman" w:hAnsi="Times New Roman" w:cs="Times New Roman"/>
          <w:sz w:val="28"/>
          <w:szCs w:val="28"/>
        </w:rPr>
        <w:t>Ханты-Мансийск</w:t>
      </w:r>
      <w:r>
        <w:rPr>
          <w:rFonts w:ascii="Times New Roman" w:hAnsi="Times New Roman" w:cs="Times New Roman"/>
          <w:sz w:val="28"/>
          <w:szCs w:val="28"/>
        </w:rPr>
        <w:t>ого района</w:t>
      </w:r>
      <w:r w:rsidRPr="00BF46B1">
        <w:rPr>
          <w:rFonts w:ascii="Times New Roman" w:hAnsi="Times New Roman" w:cs="Times New Roman"/>
          <w:sz w:val="28"/>
          <w:szCs w:val="28"/>
        </w:rPr>
        <w:t xml:space="preserve"> (далее </w:t>
      </w:r>
      <w:r>
        <w:rPr>
          <w:rFonts w:ascii="Times New Roman" w:hAnsi="Times New Roman" w:cs="Times New Roman"/>
          <w:sz w:val="28"/>
          <w:szCs w:val="28"/>
        </w:rPr>
        <w:t>–</w:t>
      </w:r>
      <w:r w:rsidRPr="00BF46B1">
        <w:rPr>
          <w:rFonts w:ascii="Times New Roman" w:hAnsi="Times New Roman" w:cs="Times New Roman"/>
          <w:sz w:val="28"/>
          <w:szCs w:val="28"/>
        </w:rPr>
        <w:t xml:space="preserve"> Порядок), по на</w:t>
      </w:r>
      <w:r>
        <w:rPr>
          <w:rFonts w:ascii="Times New Roman" w:hAnsi="Times New Roman" w:cs="Times New Roman"/>
          <w:sz w:val="28"/>
          <w:szCs w:val="28"/>
        </w:rPr>
        <w:t>правлению(ям): ________</w:t>
      </w:r>
      <w:r w:rsidRPr="00BF46B1">
        <w:rPr>
          <w:rFonts w:ascii="Times New Roman" w:hAnsi="Times New Roman" w:cs="Times New Roman"/>
          <w:sz w:val="28"/>
          <w:szCs w:val="28"/>
        </w:rPr>
        <w:t>___</w:t>
      </w:r>
    </w:p>
    <w:p w:rsidR="00BF46B1" w:rsidRPr="00BF46B1" w:rsidRDefault="00BF46B1" w:rsidP="00BF46B1">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BF46B1">
        <w:rPr>
          <w:rFonts w:ascii="Times New Roman" w:hAnsi="Times New Roman" w:cs="Times New Roman"/>
          <w:sz w:val="28"/>
          <w:szCs w:val="28"/>
        </w:rPr>
        <w:t>_______________________________________________________________</w:t>
      </w:r>
    </w:p>
    <w:p w:rsidR="00BF46B1" w:rsidRPr="00BF46B1" w:rsidRDefault="00BF46B1" w:rsidP="00BF46B1">
      <w:pPr>
        <w:pStyle w:val="ConsPlusNonformat"/>
        <w:jc w:val="both"/>
        <w:rPr>
          <w:rFonts w:ascii="Times New Roman" w:hAnsi="Times New Roman" w:cs="Times New Roman"/>
          <w:sz w:val="28"/>
          <w:szCs w:val="28"/>
        </w:rPr>
      </w:pPr>
      <w:r w:rsidRPr="00BF46B1">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r w:rsidRPr="00BF46B1">
        <w:rPr>
          <w:rFonts w:ascii="Times New Roman" w:hAnsi="Times New Roman" w:cs="Times New Roman"/>
          <w:sz w:val="28"/>
          <w:szCs w:val="28"/>
        </w:rPr>
        <w:t>_.</w:t>
      </w:r>
    </w:p>
    <w:p w:rsidR="00BF46B1" w:rsidRPr="00BF46B1" w:rsidRDefault="00BF46B1" w:rsidP="00BF46B1">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1. Сведения о Субъекте:</w:t>
            </w:r>
          </w:p>
        </w:tc>
      </w:tr>
      <w:tr w:rsidR="00BF46B1" w:rsidTr="00654F27">
        <w:tc>
          <w:tcPr>
            <w:tcW w:w="9071" w:type="dxa"/>
            <w:gridSpan w:val="2"/>
          </w:tcPr>
          <w:p w:rsidR="00BF46B1" w:rsidRPr="00BF46B1" w:rsidRDefault="00BF46B1" w:rsidP="00654F27">
            <w:pPr>
              <w:pStyle w:val="ConsPlusNormal"/>
              <w:jc w:val="both"/>
              <w:rPr>
                <w:rFonts w:ascii="Times New Roman" w:hAnsi="Times New Roman" w:cs="Times New Roman"/>
              </w:rPr>
            </w:pPr>
            <w:r w:rsidRPr="00BF46B1">
              <w:rPr>
                <w:rFonts w:ascii="Times New Roman" w:hAnsi="Times New Roman" w:cs="Times New Roman"/>
              </w:rPr>
              <w:t>1.1. Полное наименование организации в соответствии с учредительными документами/ фамилия, имя, отчество (последнее - при наличии) индивидуального предпринимателя:</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1.2. Идентификационный номер налогоплательщика (ИНН):</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1.3. Код причины постановки на учет (КПП):</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1.4. Дата государственной регистрации: "_____" ____________ 20____ года</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2. Адрес Субъекта:</w:t>
            </w:r>
          </w:p>
        </w:tc>
      </w:tr>
      <w:tr w:rsidR="00BF46B1" w:rsidTr="00654F27">
        <w:tc>
          <w:tcPr>
            <w:tcW w:w="9071" w:type="dxa"/>
            <w:gridSpan w:val="2"/>
          </w:tcPr>
          <w:p w:rsidR="00BF46B1" w:rsidRPr="00BF46B1" w:rsidRDefault="00BF46B1" w:rsidP="00654F27">
            <w:pPr>
              <w:pStyle w:val="ConsPlusNormal"/>
              <w:jc w:val="both"/>
              <w:rPr>
                <w:rFonts w:ascii="Times New Roman" w:hAnsi="Times New Roman" w:cs="Times New Roman"/>
              </w:rPr>
            </w:pPr>
            <w:r w:rsidRPr="00BF46B1">
              <w:rPr>
                <w:rFonts w:ascii="Times New Roman" w:hAnsi="Times New Roman" w:cs="Times New Roman"/>
              </w:rPr>
              <w:t>2.1. Адрес постоянного места жительства физического лица (для физических лиц, зарегистрированных в установленном порядке и осуществляющих предпринимательскую деятельность без образования юридического лица):</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lastRenderedPageBreak/>
              <w:t>населенный пункт</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улица</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номер дома номер квартиры</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2.2. Фактический и юридический адрес организации:</w:t>
            </w:r>
          </w:p>
        </w:tc>
      </w:tr>
      <w:tr w:rsidR="00BF46B1" w:rsidTr="00654F27">
        <w:tc>
          <w:tcPr>
            <w:tcW w:w="4252"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2.2.1. Юридический:</w:t>
            </w:r>
          </w:p>
        </w:tc>
        <w:tc>
          <w:tcPr>
            <w:tcW w:w="4819"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2.2.2. Фактический:</w:t>
            </w:r>
          </w:p>
        </w:tc>
      </w:tr>
      <w:tr w:rsidR="00BF46B1" w:rsidTr="00654F27">
        <w:tc>
          <w:tcPr>
            <w:tcW w:w="4252"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населенный пункт</w:t>
            </w:r>
          </w:p>
        </w:tc>
        <w:tc>
          <w:tcPr>
            <w:tcW w:w="4819"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населенный пункт</w:t>
            </w:r>
          </w:p>
        </w:tc>
      </w:tr>
      <w:tr w:rsidR="00BF46B1" w:rsidTr="00654F27">
        <w:tc>
          <w:tcPr>
            <w:tcW w:w="4252"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улица</w:t>
            </w:r>
          </w:p>
        </w:tc>
        <w:tc>
          <w:tcPr>
            <w:tcW w:w="4819"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улица</w:t>
            </w:r>
          </w:p>
        </w:tc>
      </w:tr>
      <w:tr w:rsidR="00BF46B1" w:rsidTr="00654F27">
        <w:tc>
          <w:tcPr>
            <w:tcW w:w="4252"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номер дома _______________________</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номер квартиры (офиса, помещения)</w:t>
            </w:r>
          </w:p>
        </w:tc>
        <w:tc>
          <w:tcPr>
            <w:tcW w:w="4819"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номер дома ____________________________</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номер квартиры (офиса, помещения)</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3. Банковские реквизиты:</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р/с (л/с) в банке</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к/с БИК</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4. Дата начала деятельности Субъекта:</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 xml:space="preserve">5. Основной вид экономической деятельности (в </w:t>
            </w:r>
            <w:r w:rsidRPr="00B9408E">
              <w:rPr>
                <w:rFonts w:ascii="Times New Roman" w:hAnsi="Times New Roman" w:cs="Times New Roman"/>
              </w:rPr>
              <w:t xml:space="preserve">соответствии с </w:t>
            </w:r>
            <w:hyperlink r:id="rId16">
              <w:r w:rsidRPr="00B9408E">
                <w:rPr>
                  <w:rFonts w:ascii="Times New Roman" w:hAnsi="Times New Roman" w:cs="Times New Roman"/>
                </w:rPr>
                <w:t>ОКВЭД</w:t>
              </w:r>
            </w:hyperlink>
            <w:r w:rsidRPr="00B9408E">
              <w:rPr>
                <w:rFonts w:ascii="Times New Roman" w:hAnsi="Times New Roman" w:cs="Times New Roman"/>
              </w:rPr>
              <w:t>):</w:t>
            </w:r>
          </w:p>
        </w:tc>
      </w:tr>
      <w:tr w:rsidR="00BF46B1" w:rsidTr="00654F27">
        <w:tc>
          <w:tcPr>
            <w:tcW w:w="9071" w:type="dxa"/>
            <w:gridSpan w:val="2"/>
          </w:tcPr>
          <w:p w:rsidR="00BF46B1" w:rsidRPr="00BF46B1" w:rsidRDefault="00BF46B1" w:rsidP="00654F27">
            <w:pPr>
              <w:pStyle w:val="ConsPlusNormal"/>
              <w:jc w:val="both"/>
              <w:rPr>
                <w:rFonts w:ascii="Times New Roman" w:hAnsi="Times New Roman" w:cs="Times New Roman"/>
              </w:rPr>
            </w:pPr>
            <w:r w:rsidRPr="00BF46B1">
              <w:rPr>
                <w:rFonts w:ascii="Times New Roman" w:hAnsi="Times New Roman" w:cs="Times New Roman"/>
              </w:rPr>
              <w:t xml:space="preserve">6. Сумма уплаченных налоговых платежей за последние два календарных года (руб.) по основному виду деятельности (в </w:t>
            </w:r>
            <w:r w:rsidRPr="00B9408E">
              <w:rPr>
                <w:rFonts w:ascii="Times New Roman" w:hAnsi="Times New Roman" w:cs="Times New Roman"/>
              </w:rPr>
              <w:t xml:space="preserve">соответствии с </w:t>
            </w:r>
            <w:hyperlink r:id="rId17">
              <w:r w:rsidRPr="00B9408E">
                <w:rPr>
                  <w:rFonts w:ascii="Times New Roman" w:hAnsi="Times New Roman" w:cs="Times New Roman"/>
                </w:rPr>
                <w:t>ОКВЭД</w:t>
              </w:r>
            </w:hyperlink>
            <w:r w:rsidRPr="00B9408E">
              <w:rPr>
                <w:rFonts w:ascii="Times New Roman" w:hAnsi="Times New Roman" w:cs="Times New Roman"/>
              </w:rPr>
              <w:t>):</w:t>
            </w:r>
          </w:p>
        </w:tc>
      </w:tr>
      <w:tr w:rsidR="00BF46B1" w:rsidTr="00654F27">
        <w:tc>
          <w:tcPr>
            <w:tcW w:w="4252"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20___ год ______________ рублей,</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в том числе:</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УСН _____________ руб.;</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НДФЛ ___________ руб.;</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ЕСН _____________ руб.</w:t>
            </w:r>
          </w:p>
        </w:tc>
        <w:tc>
          <w:tcPr>
            <w:tcW w:w="4819" w:type="dxa"/>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20___ год ______________ рублей,</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в том числе:</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УСН _____________ руб.;</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НДФЛ ___________ руб.;</w:t>
            </w:r>
          </w:p>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ЕСН _____________ руб.</w:t>
            </w:r>
          </w:p>
        </w:tc>
      </w:tr>
      <w:tr w:rsidR="00BF46B1" w:rsidTr="00654F27">
        <w:tc>
          <w:tcPr>
            <w:tcW w:w="9071" w:type="dxa"/>
            <w:gridSpan w:val="2"/>
          </w:tcPr>
          <w:p w:rsidR="00BF46B1" w:rsidRPr="00BF46B1" w:rsidRDefault="00BF46B1" w:rsidP="00654F27">
            <w:pPr>
              <w:pStyle w:val="ConsPlusNormal"/>
              <w:jc w:val="both"/>
              <w:rPr>
                <w:rFonts w:ascii="Times New Roman" w:hAnsi="Times New Roman" w:cs="Times New Roman"/>
              </w:rPr>
            </w:pPr>
            <w:r w:rsidRPr="00BF46B1">
              <w:rPr>
                <w:rFonts w:ascii="Times New Roman" w:hAnsi="Times New Roman" w:cs="Times New Roman"/>
              </w:rPr>
              <w:t>7. Цель приобретения нового оборудования (в случае подачи заявки на компенсацию затрат, связанных с приобретением оборудования): _____________________________</w:t>
            </w:r>
          </w:p>
          <w:p w:rsidR="00BF46B1" w:rsidRPr="00BF46B1" w:rsidRDefault="00BF46B1" w:rsidP="00654F27">
            <w:pPr>
              <w:pStyle w:val="ConsPlusNormal"/>
              <w:jc w:val="both"/>
              <w:rPr>
                <w:rFonts w:ascii="Times New Roman" w:hAnsi="Times New Roman" w:cs="Times New Roman"/>
              </w:rPr>
            </w:pPr>
            <w:r w:rsidRPr="00BF46B1">
              <w:rPr>
                <w:rFonts w:ascii="Times New Roman" w:hAnsi="Times New Roman" w:cs="Times New Roman"/>
              </w:rPr>
              <w:t>_________________________________________________________________________</w:t>
            </w:r>
          </w:p>
          <w:p w:rsidR="00BF46B1" w:rsidRPr="00BF46B1" w:rsidRDefault="00BF46B1" w:rsidP="004A55C8">
            <w:pPr>
              <w:pStyle w:val="ConsPlusNormal"/>
              <w:jc w:val="both"/>
              <w:rPr>
                <w:rFonts w:ascii="Times New Roman" w:hAnsi="Times New Roman" w:cs="Times New Roman"/>
              </w:rPr>
            </w:pPr>
            <w:r w:rsidRPr="00BF46B1">
              <w:rPr>
                <w:rFonts w:ascii="Times New Roman" w:hAnsi="Times New Roman" w:cs="Times New Roman"/>
              </w:rPr>
              <w:t>указывается цель: расширение ассортимента производимой продукции, оказанных услуг, увеличение объема произведенной продукции, оказанных услуг, модернизация (замена устаревшего оборудования на новое) в целях улучшения качества продукции, сокращения себестоимости продукции</w:t>
            </w:r>
          </w:p>
        </w:tc>
      </w:tr>
      <w:tr w:rsidR="00BF46B1" w:rsidTr="00654F27">
        <w:tc>
          <w:tcPr>
            <w:tcW w:w="9071" w:type="dxa"/>
            <w:gridSpan w:val="2"/>
          </w:tcPr>
          <w:p w:rsidR="00BF46B1" w:rsidRPr="00BF46B1" w:rsidRDefault="00BF46B1" w:rsidP="004A55C8">
            <w:pPr>
              <w:pStyle w:val="ConsPlusNormal"/>
              <w:jc w:val="both"/>
              <w:rPr>
                <w:rFonts w:ascii="Times New Roman" w:hAnsi="Times New Roman" w:cs="Times New Roman"/>
              </w:rPr>
            </w:pPr>
            <w:r w:rsidRPr="00BF46B1">
              <w:rPr>
                <w:rFonts w:ascii="Times New Roman" w:hAnsi="Times New Roman" w:cs="Times New Roman"/>
              </w:rPr>
              <w:t>8. Описание производимой и реализуемой продукции (услуг), планир</w:t>
            </w:r>
            <w:r w:rsidR="004A55C8">
              <w:rPr>
                <w:rFonts w:ascii="Times New Roman" w:hAnsi="Times New Roman" w:cs="Times New Roman"/>
              </w:rPr>
              <w:t xml:space="preserve">уемой к производству продукции </w:t>
            </w:r>
            <w:r w:rsidRPr="00BF46B1">
              <w:rPr>
                <w:rFonts w:ascii="Times New Roman" w:hAnsi="Times New Roman" w:cs="Times New Roman"/>
              </w:rPr>
              <w:t>_____________</w:t>
            </w:r>
            <w:r w:rsidR="004A55C8">
              <w:rPr>
                <w:rFonts w:ascii="Times New Roman" w:hAnsi="Times New Roman" w:cs="Times New Roman"/>
              </w:rPr>
              <w:t>__________________________________________________</w:t>
            </w:r>
            <w:r w:rsidRPr="00BF46B1">
              <w:rPr>
                <w:rFonts w:ascii="Times New Roman" w:hAnsi="Times New Roman" w:cs="Times New Roman"/>
              </w:rPr>
              <w:t>___</w:t>
            </w:r>
          </w:p>
        </w:tc>
      </w:tr>
      <w:tr w:rsidR="00BF46B1" w:rsidTr="00654F27">
        <w:tc>
          <w:tcPr>
            <w:tcW w:w="9071" w:type="dxa"/>
            <w:gridSpan w:val="2"/>
          </w:tcPr>
          <w:p w:rsidR="00BF46B1" w:rsidRPr="00BF46B1" w:rsidRDefault="00BF46B1" w:rsidP="00654F27">
            <w:pPr>
              <w:pStyle w:val="ConsPlusNormal"/>
              <w:rPr>
                <w:rFonts w:ascii="Times New Roman" w:hAnsi="Times New Roman" w:cs="Times New Roman"/>
              </w:rPr>
            </w:pPr>
            <w:r w:rsidRPr="00BF46B1">
              <w:rPr>
                <w:rFonts w:ascii="Times New Roman" w:hAnsi="Times New Roman" w:cs="Times New Roman"/>
              </w:rPr>
              <w:t>9. Количество рабочих мест на дату подачи заявки: ед.</w:t>
            </w:r>
          </w:p>
        </w:tc>
      </w:tr>
      <w:tr w:rsidR="00BF46B1" w:rsidTr="00654F27">
        <w:tc>
          <w:tcPr>
            <w:tcW w:w="9071" w:type="dxa"/>
            <w:gridSpan w:val="2"/>
          </w:tcPr>
          <w:p w:rsidR="00BF46B1" w:rsidRPr="00BF46B1" w:rsidRDefault="00BF46B1" w:rsidP="00654F27">
            <w:pPr>
              <w:pStyle w:val="ConsPlusNormal"/>
              <w:jc w:val="both"/>
              <w:rPr>
                <w:rFonts w:ascii="Times New Roman" w:hAnsi="Times New Roman" w:cs="Times New Roman"/>
              </w:rPr>
            </w:pPr>
            <w:r w:rsidRPr="00BF46B1">
              <w:rPr>
                <w:rFonts w:ascii="Times New Roman" w:hAnsi="Times New Roman" w:cs="Times New Roman"/>
              </w:rPr>
              <w:t>10. Планируемое сохранение рабочих мест в течение 12 месяцев после получения финансовой поддержки: ед.</w:t>
            </w:r>
          </w:p>
        </w:tc>
      </w:tr>
      <w:tr w:rsidR="00BF46B1" w:rsidTr="00654F27">
        <w:tc>
          <w:tcPr>
            <w:tcW w:w="9071" w:type="dxa"/>
            <w:gridSpan w:val="2"/>
          </w:tcPr>
          <w:p w:rsidR="00BF46B1" w:rsidRPr="00BF46B1" w:rsidRDefault="00BF46B1" w:rsidP="00654F27">
            <w:pPr>
              <w:pStyle w:val="ConsPlusNormal"/>
              <w:jc w:val="both"/>
              <w:rPr>
                <w:rFonts w:ascii="Times New Roman" w:hAnsi="Times New Roman" w:cs="Times New Roman"/>
              </w:rPr>
            </w:pPr>
            <w:r w:rsidRPr="00BF46B1">
              <w:rPr>
                <w:rFonts w:ascii="Times New Roman" w:hAnsi="Times New Roman" w:cs="Times New Roman"/>
              </w:rPr>
              <w:t>11. Планируемое количество вновь созданных рабочих мест в течение 12 месяцев после получения финансовой поддержки: ед.</w:t>
            </w:r>
          </w:p>
        </w:tc>
      </w:tr>
    </w:tbl>
    <w:p w:rsidR="000D30FC" w:rsidRPr="003B0AEF" w:rsidRDefault="000D30FC" w:rsidP="000D30FC">
      <w:pPr>
        <w:widowControl w:val="0"/>
        <w:autoSpaceDE w:val="0"/>
        <w:autoSpaceDN w:val="0"/>
        <w:spacing w:after="0" w:line="240" w:lineRule="auto"/>
        <w:ind w:firstLine="709"/>
        <w:jc w:val="both"/>
        <w:rPr>
          <w:rFonts w:ascii="Times New Roman" w:hAnsi="Times New Roman" w:cs="Times New Roman"/>
          <w:sz w:val="24"/>
          <w:szCs w:val="24"/>
          <w:lang w:eastAsia="ru-RU"/>
        </w:rPr>
      </w:pP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w:t>
      </w:r>
      <w:r w:rsidR="003B0AEF" w:rsidRPr="003B0AEF">
        <w:rPr>
          <w:rFonts w:ascii="Times New Roman" w:eastAsia="Times New Roman" w:hAnsi="Times New Roman" w:cs="Times New Roman"/>
          <w:sz w:val="24"/>
          <w:szCs w:val="24"/>
          <w:lang w:eastAsia="ru-RU"/>
        </w:rPr>
        <w:t>__________________</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465F89" w:rsidRPr="003B0AEF" w:rsidRDefault="003B0AEF"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w:t>
      </w:r>
      <w:r w:rsidR="00465F89" w:rsidRPr="003B0AEF">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________________</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lastRenderedPageBreak/>
        <w:t>или фамилия, имя, отчество (последнее - при наличии) руководителя</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даю согласие на размещение на порталах (сайтах), информационных системах,</w:t>
      </w:r>
      <w:r w:rsidR="003B0AEF" w:rsidRP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используемых для проведения отбора в сети Интернет информации об участии в</w:t>
      </w:r>
      <w:r w:rsidR="003B0AEF" w:rsidRP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отборе организации (индивидуального предпринимателя), результатах отбора и</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иной информации, касающейся участия в отборе.</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w:t>
      </w:r>
      <w:r w:rsidR="003B0AEF">
        <w:rPr>
          <w:rFonts w:ascii="Times New Roman" w:eastAsia="Times New Roman" w:hAnsi="Times New Roman" w:cs="Times New Roman"/>
          <w:sz w:val="24"/>
          <w:szCs w:val="24"/>
          <w:lang w:eastAsia="ru-RU"/>
        </w:rPr>
        <w:t>___</w:t>
      </w:r>
      <w:r w:rsidRPr="003B0AEF">
        <w:rPr>
          <w:rFonts w:ascii="Times New Roman" w:eastAsia="Times New Roman" w:hAnsi="Times New Roman" w:cs="Times New Roman"/>
          <w:sz w:val="24"/>
          <w:szCs w:val="24"/>
          <w:lang w:eastAsia="ru-RU"/>
        </w:rPr>
        <w:t>___</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с условиями предоставления субсидии ознакомлен(а) и согласен(на).</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3B0AEF">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 xml:space="preserve"> ____________________________________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ab/>
      </w:r>
      <w:r w:rsidR="003B0AEF">
        <w:rPr>
          <w:rFonts w:ascii="Times New Roman" w:eastAsia="Times New Roman" w:hAnsi="Times New Roman" w:cs="Times New Roman"/>
          <w:sz w:val="24"/>
          <w:szCs w:val="24"/>
          <w:lang w:eastAsia="ru-RU"/>
        </w:rPr>
        <w:tab/>
        <w:t xml:space="preserve">             </w:t>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(наименование Субъекта, Организации)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не находится в процессе реорганизации, ликвидации, в отношении Субъекта не</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введена процедура банкротства деятельность Субъекта не приостановлена в</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порядке, </w:t>
      </w:r>
      <w:r w:rsidR="003B0AEF">
        <w:rPr>
          <w:rFonts w:ascii="Times New Roman" w:eastAsia="Times New Roman" w:hAnsi="Times New Roman" w:cs="Times New Roman"/>
          <w:sz w:val="24"/>
          <w:szCs w:val="24"/>
          <w:lang w:eastAsia="ru-RU"/>
        </w:rPr>
        <w:t>п</w:t>
      </w:r>
      <w:r w:rsidRPr="003B0AEF">
        <w:rPr>
          <w:rFonts w:ascii="Times New Roman" w:eastAsia="Times New Roman" w:hAnsi="Times New Roman" w:cs="Times New Roman"/>
          <w:sz w:val="24"/>
          <w:szCs w:val="24"/>
          <w:lang w:eastAsia="ru-RU"/>
        </w:rPr>
        <w:t>редусмотренном   законодательством   Российской Федерации; не</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прекращена </w:t>
      </w:r>
      <w:r w:rsidR="003B0AEF">
        <w:rPr>
          <w:rFonts w:ascii="Times New Roman" w:eastAsia="Times New Roman" w:hAnsi="Times New Roman" w:cs="Times New Roman"/>
          <w:sz w:val="24"/>
          <w:szCs w:val="24"/>
          <w:lang w:eastAsia="ru-RU"/>
        </w:rPr>
        <w:t>д</w:t>
      </w:r>
      <w:r w:rsidRPr="003B0AEF">
        <w:rPr>
          <w:rFonts w:ascii="Times New Roman" w:eastAsia="Times New Roman" w:hAnsi="Times New Roman" w:cs="Times New Roman"/>
          <w:sz w:val="24"/>
          <w:szCs w:val="24"/>
          <w:lang w:eastAsia="ru-RU"/>
        </w:rPr>
        <w:t>еятельность в качестве индивидуального предпринимателя.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3B0AEF">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ab/>
      </w:r>
      <w:r w:rsidR="003B0AEF">
        <w:rPr>
          <w:rFonts w:ascii="Times New Roman" w:eastAsia="Times New Roman" w:hAnsi="Times New Roman" w:cs="Times New Roman"/>
          <w:sz w:val="24"/>
          <w:szCs w:val="24"/>
          <w:lang w:eastAsia="ru-RU"/>
        </w:rPr>
        <w:tab/>
      </w:r>
      <w:r w:rsidR="003B0AEF">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____________________________________________________________________</w:t>
      </w:r>
      <w:r w:rsidR="003B0AEF">
        <w:rPr>
          <w:rFonts w:ascii="Times New Roman" w:eastAsia="Times New Roman" w:hAnsi="Times New Roman" w:cs="Times New Roman"/>
          <w:sz w:val="24"/>
          <w:szCs w:val="24"/>
          <w:lang w:eastAsia="ru-RU"/>
        </w:rPr>
        <w:t>___</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465F89" w:rsidRPr="003B0AEF" w:rsidRDefault="00465F89" w:rsidP="003B0AE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уведомлен(а), </w:t>
      </w:r>
      <w:r w:rsidR="003B0AEF">
        <w:rPr>
          <w:rFonts w:ascii="Times New Roman" w:eastAsia="Times New Roman" w:hAnsi="Times New Roman" w:cs="Times New Roman"/>
          <w:sz w:val="24"/>
          <w:szCs w:val="24"/>
          <w:lang w:eastAsia="ru-RU"/>
        </w:rPr>
        <w:t xml:space="preserve">что </w:t>
      </w:r>
      <w:r w:rsidRPr="003B0AEF">
        <w:rPr>
          <w:rFonts w:ascii="Times New Roman" w:eastAsia="Times New Roman" w:hAnsi="Times New Roman" w:cs="Times New Roman"/>
          <w:sz w:val="24"/>
          <w:szCs w:val="24"/>
          <w:lang w:eastAsia="ru-RU"/>
        </w:rPr>
        <w:t>информация о получении субсидии будет занесена в реестр</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субъектов малого и среднего предпринимательства - получателей поддержки в</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соответствии </w:t>
      </w:r>
      <w:r w:rsidR="00A560A7">
        <w:rPr>
          <w:rFonts w:ascii="Times New Roman" w:eastAsia="Times New Roman" w:hAnsi="Times New Roman" w:cs="Times New Roman"/>
          <w:sz w:val="24"/>
          <w:szCs w:val="24"/>
          <w:lang w:eastAsia="ru-RU"/>
        </w:rPr>
        <w:t xml:space="preserve">с </w:t>
      </w:r>
      <w:r w:rsidR="00A560A7" w:rsidRPr="00B9408E">
        <w:rPr>
          <w:rFonts w:ascii="Times New Roman" w:eastAsia="Times New Roman" w:hAnsi="Times New Roman" w:cs="Times New Roman"/>
          <w:sz w:val="24"/>
          <w:szCs w:val="24"/>
          <w:lang w:eastAsia="ru-RU"/>
        </w:rPr>
        <w:t xml:space="preserve">Федеральным </w:t>
      </w:r>
      <w:hyperlink r:id="rId18">
        <w:proofErr w:type="gramStart"/>
        <w:r w:rsidRPr="00B9408E">
          <w:rPr>
            <w:rFonts w:ascii="Times New Roman" w:eastAsia="Times New Roman" w:hAnsi="Times New Roman" w:cs="Times New Roman"/>
            <w:sz w:val="24"/>
            <w:szCs w:val="24"/>
            <w:lang w:eastAsia="ru-RU"/>
          </w:rPr>
          <w:t>законом</w:t>
        </w:r>
      </w:hyperlink>
      <w:r w:rsidR="003B0AEF" w:rsidRPr="00B9408E">
        <w:rPr>
          <w:rFonts w:ascii="Times New Roman" w:eastAsia="Times New Roman" w:hAnsi="Times New Roman" w:cs="Times New Roman"/>
          <w:sz w:val="24"/>
          <w:szCs w:val="24"/>
          <w:lang w:eastAsia="ru-RU"/>
        </w:rPr>
        <w:t xml:space="preserve">  от</w:t>
      </w:r>
      <w:proofErr w:type="gramEnd"/>
      <w:r w:rsidR="003B0AEF" w:rsidRPr="00B9408E">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24.0</w:t>
      </w:r>
      <w:r w:rsidR="00A560A7">
        <w:rPr>
          <w:rFonts w:ascii="Times New Roman" w:eastAsia="Times New Roman" w:hAnsi="Times New Roman" w:cs="Times New Roman"/>
          <w:sz w:val="24"/>
          <w:szCs w:val="24"/>
          <w:lang w:eastAsia="ru-RU"/>
        </w:rPr>
        <w:t>7.2007  №</w:t>
      </w:r>
      <w:r w:rsidR="003B0AEF">
        <w:rPr>
          <w:rFonts w:ascii="Times New Roman" w:eastAsia="Times New Roman" w:hAnsi="Times New Roman" w:cs="Times New Roman"/>
          <w:sz w:val="24"/>
          <w:szCs w:val="24"/>
          <w:lang w:eastAsia="ru-RU"/>
        </w:rPr>
        <w:t xml:space="preserve"> 209-ФЗ «</w:t>
      </w:r>
      <w:r w:rsidRPr="003B0AEF">
        <w:rPr>
          <w:rFonts w:ascii="Times New Roman" w:eastAsia="Times New Roman" w:hAnsi="Times New Roman" w:cs="Times New Roman"/>
          <w:sz w:val="24"/>
          <w:szCs w:val="24"/>
          <w:lang w:eastAsia="ru-RU"/>
        </w:rPr>
        <w:t>О развитии</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малого и среднего предпринимательства в Российско</w:t>
      </w:r>
      <w:r w:rsidR="003B0AEF">
        <w:rPr>
          <w:rFonts w:ascii="Times New Roman" w:eastAsia="Times New Roman" w:hAnsi="Times New Roman" w:cs="Times New Roman"/>
          <w:sz w:val="24"/>
          <w:szCs w:val="24"/>
          <w:lang w:eastAsia="ru-RU"/>
        </w:rPr>
        <w:t>й Федерации»</w:t>
      </w:r>
      <w:r w:rsidRPr="003B0AEF">
        <w:rPr>
          <w:rFonts w:ascii="Times New Roman" w:eastAsia="Times New Roman" w:hAnsi="Times New Roman" w:cs="Times New Roman"/>
          <w:sz w:val="24"/>
          <w:szCs w:val="24"/>
          <w:lang w:eastAsia="ru-RU"/>
        </w:rPr>
        <w:t>.</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3B0AE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Я, _________________________________________________________________</w:t>
      </w:r>
      <w:r w:rsidR="00A560A7">
        <w:rPr>
          <w:rFonts w:ascii="Times New Roman" w:eastAsia="Times New Roman" w:hAnsi="Times New Roman" w:cs="Times New Roman"/>
          <w:sz w:val="24"/>
          <w:szCs w:val="24"/>
          <w:lang w:eastAsia="ru-RU"/>
        </w:rPr>
        <w:t>__</w:t>
      </w:r>
    </w:p>
    <w:p w:rsidR="00465F89" w:rsidRPr="003B0AEF" w:rsidRDefault="00465F89" w:rsidP="00A560A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(наименование Субъекта, Организации)</w:t>
      </w:r>
    </w:p>
    <w:p w:rsidR="00465F89" w:rsidRPr="003B0AEF" w:rsidRDefault="00A560A7"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подтверждаю </w:t>
      </w:r>
      <w:proofErr w:type="gramStart"/>
      <w:r w:rsidR="00465F89" w:rsidRPr="00B9408E">
        <w:rPr>
          <w:rFonts w:ascii="Times New Roman" w:eastAsia="Times New Roman" w:hAnsi="Times New Roman" w:cs="Times New Roman"/>
          <w:sz w:val="24"/>
          <w:szCs w:val="24"/>
          <w:lang w:eastAsia="ru-RU"/>
        </w:rPr>
        <w:t>неполучение  средств</w:t>
      </w:r>
      <w:proofErr w:type="gramEnd"/>
      <w:r w:rsidR="00465F89" w:rsidRPr="00B9408E">
        <w:rPr>
          <w:rFonts w:ascii="Times New Roman" w:eastAsia="Times New Roman" w:hAnsi="Times New Roman" w:cs="Times New Roman"/>
          <w:sz w:val="24"/>
          <w:szCs w:val="24"/>
          <w:lang w:eastAsia="ru-RU"/>
        </w:rPr>
        <w:t xml:space="preserve">  из  бюджета  Ханты-Мансийского района  в</w:t>
      </w:r>
      <w:r w:rsidRPr="00B9408E">
        <w:rPr>
          <w:rFonts w:ascii="Times New Roman" w:eastAsia="Times New Roman" w:hAnsi="Times New Roman" w:cs="Times New Roman"/>
          <w:sz w:val="24"/>
          <w:szCs w:val="24"/>
          <w:lang w:eastAsia="ru-RU"/>
        </w:rPr>
        <w:t xml:space="preserve"> </w:t>
      </w:r>
      <w:r w:rsidR="00465F89" w:rsidRPr="00B9408E">
        <w:rPr>
          <w:rFonts w:ascii="Times New Roman" w:eastAsia="Times New Roman" w:hAnsi="Times New Roman" w:cs="Times New Roman"/>
          <w:sz w:val="24"/>
          <w:szCs w:val="24"/>
          <w:lang w:eastAsia="ru-RU"/>
        </w:rPr>
        <w:t xml:space="preserve">соответствии  с  настоящим  </w:t>
      </w:r>
      <w:hyperlink w:anchor="P834">
        <w:r w:rsidR="00465F89" w:rsidRPr="00B9408E">
          <w:rPr>
            <w:rFonts w:ascii="Times New Roman" w:eastAsia="Times New Roman" w:hAnsi="Times New Roman" w:cs="Times New Roman"/>
            <w:sz w:val="24"/>
            <w:szCs w:val="24"/>
            <w:lang w:eastAsia="ru-RU"/>
          </w:rPr>
          <w:t>Порядком</w:t>
        </w:r>
      </w:hyperlink>
      <w:r w:rsidR="00465F89" w:rsidRPr="00B9408E">
        <w:rPr>
          <w:rFonts w:ascii="Times New Roman" w:eastAsia="Times New Roman" w:hAnsi="Times New Roman" w:cs="Times New Roman"/>
          <w:sz w:val="24"/>
          <w:szCs w:val="24"/>
          <w:lang w:eastAsia="ru-RU"/>
        </w:rPr>
        <w:t>,  на  основании иных правовых актов на</w:t>
      </w:r>
      <w:r w:rsidRPr="00B9408E">
        <w:rPr>
          <w:rFonts w:ascii="Times New Roman" w:eastAsia="Times New Roman" w:hAnsi="Times New Roman" w:cs="Times New Roman"/>
          <w:sz w:val="24"/>
          <w:szCs w:val="24"/>
          <w:lang w:eastAsia="ru-RU"/>
        </w:rPr>
        <w:t xml:space="preserve"> </w:t>
      </w:r>
      <w:r w:rsidR="00465F89" w:rsidRPr="00B9408E">
        <w:rPr>
          <w:rFonts w:ascii="Times New Roman" w:eastAsia="Times New Roman" w:hAnsi="Times New Roman" w:cs="Times New Roman"/>
          <w:sz w:val="24"/>
          <w:szCs w:val="24"/>
          <w:lang w:eastAsia="ru-RU"/>
        </w:rPr>
        <w:t xml:space="preserve">цели, установленные настоящим </w:t>
      </w:r>
      <w:hyperlink w:anchor="P834">
        <w:r w:rsidR="00465F89" w:rsidRPr="00B9408E">
          <w:rPr>
            <w:rFonts w:ascii="Times New Roman" w:eastAsia="Times New Roman" w:hAnsi="Times New Roman" w:cs="Times New Roman"/>
            <w:sz w:val="24"/>
            <w:szCs w:val="24"/>
            <w:lang w:eastAsia="ru-RU"/>
          </w:rPr>
          <w:t>Порядком</w:t>
        </w:r>
      </w:hyperlink>
      <w:r w:rsidR="00465F89" w:rsidRPr="00B9408E">
        <w:rPr>
          <w:rFonts w:ascii="Times New Roman" w:eastAsia="Times New Roman" w:hAnsi="Times New Roman" w:cs="Times New Roman"/>
          <w:sz w:val="24"/>
          <w:szCs w:val="24"/>
          <w:lang w:eastAsia="ru-RU"/>
        </w:rPr>
        <w:t xml:space="preserve">, </w:t>
      </w:r>
      <w:r w:rsidR="00465F89" w:rsidRPr="003B0AEF">
        <w:rPr>
          <w:rFonts w:ascii="Times New Roman" w:eastAsia="Times New Roman" w:hAnsi="Times New Roman" w:cs="Times New Roman"/>
          <w:sz w:val="24"/>
          <w:szCs w:val="24"/>
          <w:lang w:eastAsia="ru-RU"/>
        </w:rPr>
        <w:t>и по тем же основаниям.</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Мне, __________________________________________________________________</w:t>
      </w:r>
    </w:p>
    <w:p w:rsidR="00465F89" w:rsidRPr="003B0AEF" w:rsidRDefault="00465F89" w:rsidP="00A560A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A560A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465F89" w:rsidRPr="003B0AEF" w:rsidRDefault="00465F89" w:rsidP="00A560A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465F89" w:rsidRPr="003B0AEF" w:rsidRDefault="00465F89" w:rsidP="00A560A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разъяснены и понятны все условия предоставления субсидии.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lastRenderedPageBreak/>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Настоящим подтверждаю, что все представленные мной сведения и документы</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являются достоверными.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w:t>
      </w:r>
      <w:r w:rsidR="00A560A7">
        <w:rPr>
          <w:rFonts w:ascii="Times New Roman" w:eastAsia="Times New Roman" w:hAnsi="Times New Roman" w:cs="Times New Roman"/>
          <w:sz w:val="24"/>
          <w:szCs w:val="24"/>
          <w:lang w:eastAsia="ru-RU"/>
        </w:rPr>
        <w:t>__</w:t>
      </w:r>
      <w:r w:rsidRPr="003B0AEF">
        <w:rPr>
          <w:rFonts w:ascii="Times New Roman" w:eastAsia="Times New Roman" w:hAnsi="Times New Roman" w:cs="Times New Roman"/>
          <w:sz w:val="24"/>
          <w:szCs w:val="24"/>
          <w:lang w:eastAsia="ru-RU"/>
        </w:rPr>
        <w:t>___,</w:t>
      </w:r>
    </w:p>
    <w:p w:rsidR="00465F89" w:rsidRPr="003B0AEF" w:rsidRDefault="00465F89" w:rsidP="00A560A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A560A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паспортные данные: ________________________________________________________</w:t>
      </w:r>
    </w:p>
    <w:p w:rsidR="00465F89" w:rsidRPr="003B0AEF" w:rsidRDefault="00465F89" w:rsidP="00A560A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(серия, номер, кем выдан, когда, код подразделения)</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адрес фактического проживания: _______________________________________</w:t>
      </w:r>
      <w:r w:rsidR="00A560A7">
        <w:rPr>
          <w:rFonts w:ascii="Times New Roman" w:eastAsia="Times New Roman" w:hAnsi="Times New Roman" w:cs="Times New Roman"/>
          <w:sz w:val="24"/>
          <w:szCs w:val="24"/>
          <w:lang w:eastAsia="ru-RU"/>
        </w:rPr>
        <w:t>__</w:t>
      </w:r>
      <w:r w:rsidRPr="003B0AEF">
        <w:rPr>
          <w:rFonts w:ascii="Times New Roman" w:eastAsia="Times New Roman" w:hAnsi="Times New Roman" w:cs="Times New Roman"/>
          <w:sz w:val="24"/>
          <w:szCs w:val="24"/>
          <w:lang w:eastAsia="ru-RU"/>
        </w:rPr>
        <w:t>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даю  согласие</w:t>
      </w:r>
      <w:proofErr w:type="gramEnd"/>
      <w:r w:rsidRPr="003B0AEF">
        <w:rPr>
          <w:rFonts w:ascii="Times New Roman" w:eastAsia="Times New Roman" w:hAnsi="Times New Roman" w:cs="Times New Roman"/>
          <w:sz w:val="24"/>
          <w:szCs w:val="24"/>
          <w:lang w:eastAsia="ru-RU"/>
        </w:rPr>
        <w:t xml:space="preserve">  Администрации Ханты-Мансийского района, юридический и почтовый</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адрес:  город</w:t>
      </w:r>
      <w:proofErr w:type="gramEnd"/>
      <w:r w:rsidRPr="003B0AEF">
        <w:rPr>
          <w:rFonts w:ascii="Times New Roman" w:eastAsia="Times New Roman" w:hAnsi="Times New Roman" w:cs="Times New Roman"/>
          <w:sz w:val="24"/>
          <w:szCs w:val="24"/>
          <w:lang w:eastAsia="ru-RU"/>
        </w:rPr>
        <w:t xml:space="preserve">  Ханты-Мансийск,  улица  Гагарина,  дом  214,  на обработку</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самостоятельно  или</w:t>
      </w:r>
      <w:proofErr w:type="gramEnd"/>
      <w:r w:rsidRPr="003B0AEF">
        <w:rPr>
          <w:rFonts w:ascii="Times New Roman" w:eastAsia="Times New Roman" w:hAnsi="Times New Roman" w:cs="Times New Roman"/>
          <w:sz w:val="24"/>
          <w:szCs w:val="24"/>
          <w:lang w:eastAsia="ru-RU"/>
        </w:rPr>
        <w:t xml:space="preserve">  с  привлечением третьих лиц моих персональных данных в</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соответствии  с</w:t>
      </w:r>
      <w:proofErr w:type="gramEnd"/>
      <w:r w:rsidRPr="003B0AEF">
        <w:rPr>
          <w:rFonts w:ascii="Times New Roman" w:eastAsia="Times New Roman" w:hAnsi="Times New Roman" w:cs="Times New Roman"/>
          <w:sz w:val="24"/>
          <w:szCs w:val="24"/>
          <w:lang w:eastAsia="ru-RU"/>
        </w:rPr>
        <w:t xml:space="preserve">  </w:t>
      </w:r>
      <w:r w:rsidRPr="00B9408E">
        <w:rPr>
          <w:rFonts w:ascii="Times New Roman" w:eastAsia="Times New Roman" w:hAnsi="Times New Roman" w:cs="Times New Roman"/>
          <w:sz w:val="24"/>
          <w:szCs w:val="24"/>
          <w:lang w:eastAsia="ru-RU"/>
        </w:rPr>
        <w:t xml:space="preserve">Федеральным </w:t>
      </w:r>
      <w:hyperlink r:id="rId19">
        <w:r w:rsidRPr="00B9408E">
          <w:rPr>
            <w:rFonts w:ascii="Times New Roman" w:eastAsia="Times New Roman" w:hAnsi="Times New Roman" w:cs="Times New Roman"/>
            <w:sz w:val="24"/>
            <w:szCs w:val="24"/>
            <w:lang w:eastAsia="ru-RU"/>
          </w:rPr>
          <w:t>законом</w:t>
        </w:r>
      </w:hyperlink>
      <w:r w:rsidRPr="00B9408E">
        <w:rPr>
          <w:rFonts w:ascii="Times New Roman" w:eastAsia="Times New Roman" w:hAnsi="Times New Roman" w:cs="Times New Roman"/>
          <w:sz w:val="24"/>
          <w:szCs w:val="24"/>
          <w:lang w:eastAsia="ru-RU"/>
        </w:rPr>
        <w:t xml:space="preserve"> от </w:t>
      </w:r>
      <w:r w:rsidRPr="003B0AEF">
        <w:rPr>
          <w:rFonts w:ascii="Times New Roman" w:eastAsia="Times New Roman" w:hAnsi="Times New Roman" w:cs="Times New Roman"/>
          <w:sz w:val="24"/>
          <w:szCs w:val="24"/>
          <w:lang w:eastAsia="ru-RU"/>
        </w:rPr>
        <w:t>27.07.2006 N 152-ФЗ "О персональных</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данных" (для индивидуальных предпринимателей).</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 ___________ 20__ года</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 xml:space="preserve"> ___________________________________</w:t>
      </w:r>
    </w:p>
    <w:p w:rsidR="00465F89" w:rsidRPr="003B0AEF" w:rsidRDefault="00465F89" w:rsidP="003B0A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(расшифровка подписи)</w:t>
      </w:r>
    </w:p>
    <w:p w:rsidR="000D30FC" w:rsidRPr="003B0AEF" w:rsidRDefault="000D30FC" w:rsidP="003B0AEF">
      <w:pPr>
        <w:pStyle w:val="ConsPlusNormal"/>
        <w:ind w:firstLine="709"/>
        <w:jc w:val="both"/>
        <w:rPr>
          <w:rFonts w:ascii="Times New Roman" w:hAnsi="Times New Roman" w:cs="Times New Roman"/>
          <w:sz w:val="24"/>
          <w:szCs w:val="24"/>
        </w:rPr>
      </w:pPr>
    </w:p>
    <w:p w:rsidR="000D30FC" w:rsidRPr="00253253" w:rsidRDefault="000D30FC" w:rsidP="000D30FC">
      <w:pPr>
        <w:pStyle w:val="ConsPlusNormal"/>
        <w:rPr>
          <w:rFonts w:ascii="Times New Roman" w:hAnsi="Times New Roman" w:cs="Times New Roman"/>
          <w:sz w:val="28"/>
          <w:szCs w:val="28"/>
        </w:rPr>
      </w:pPr>
    </w:p>
    <w:p w:rsidR="000D30FC" w:rsidRPr="00253253" w:rsidRDefault="000D30FC" w:rsidP="000D30FC">
      <w:pPr>
        <w:pStyle w:val="ConsPlusNormal"/>
        <w:rPr>
          <w:rFonts w:ascii="Times New Roman" w:hAnsi="Times New Roman" w:cs="Times New Roman"/>
          <w:sz w:val="28"/>
          <w:szCs w:val="28"/>
        </w:rPr>
      </w:pPr>
    </w:p>
    <w:p w:rsidR="0099182A" w:rsidRDefault="0099182A" w:rsidP="00195BC6">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686A0E" w:rsidRDefault="00686A0E"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Pr="00253253"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3</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AF265A" w:rsidRPr="00253253" w:rsidRDefault="00AF265A" w:rsidP="00AF265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F265A" w:rsidRDefault="00AF265A" w:rsidP="00AF265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Default="00AF265A" w:rsidP="00AF265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Pr="002D6C09" w:rsidRDefault="00AF265A" w:rsidP="00AF265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ПОЛОЖЕНИЕ</w:t>
      </w:r>
    </w:p>
    <w:p w:rsidR="00AF265A" w:rsidRPr="002D6C09" w:rsidRDefault="00AF265A" w:rsidP="00AF265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о комиссии по предоставлению финансовой поддержки в форме субсидии субъектам малого и среднего предпринимательства (далее – Комиссия)</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 Общие положения</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1. Настоящее Положение определяет порядок организации и деятельности Комиссии по предоставлению финансовой поддержки в форме субсидии субъектам малого и среднего предпринимательства (далее – Комиссия), созданной </w:t>
      </w:r>
      <w:r>
        <w:rPr>
          <w:rFonts w:ascii="Times New Roman" w:hAnsi="Times New Roman" w:cs="Times New Roman"/>
          <w:sz w:val="28"/>
          <w:szCs w:val="28"/>
        </w:rPr>
        <w:t>Администрацией Ханты-Мансийского района</w:t>
      </w:r>
      <w:r w:rsidRPr="002D6C09">
        <w:rPr>
          <w:rFonts w:ascii="Times New Roman" w:hAnsi="Times New Roman" w:cs="Times New Roman"/>
          <w:sz w:val="28"/>
          <w:szCs w:val="28"/>
        </w:rPr>
        <w:t>.</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2. Комиссия является коллегиальным органом, осуществляющим </w:t>
      </w:r>
      <w:r w:rsidR="009A0DBB">
        <w:rPr>
          <w:rFonts w:ascii="Times New Roman" w:hAnsi="Times New Roman" w:cs="Times New Roman"/>
          <w:sz w:val="28"/>
          <w:szCs w:val="28"/>
        </w:rPr>
        <w:t>проверку</w:t>
      </w:r>
      <w:r w:rsidRPr="002D6C09">
        <w:rPr>
          <w:rFonts w:ascii="Times New Roman" w:hAnsi="Times New Roman" w:cs="Times New Roman"/>
          <w:sz w:val="28"/>
          <w:szCs w:val="28"/>
        </w:rPr>
        <w:t xml:space="preserve"> заявок на предоставление субсидий и принимающим решения о предоставлении финансовой поддержки субъектам малого и среднего предпринимательства (далее – СМСП) в рамках </w:t>
      </w:r>
      <w:r w:rsidRPr="00416757">
        <w:rPr>
          <w:rFonts w:ascii="Times New Roman" w:hAnsi="Times New Roman" w:cs="Times New Roman"/>
          <w:sz w:val="28"/>
          <w:szCs w:val="28"/>
        </w:rPr>
        <w:t>муниципальной программы «Развитие малого и среднего предпринимательства на территории Ханты-Мансийского района», утвержденной постановлением Администрации Ханты-Мансийского района от 28.12.2024 № 1176 (далее – муниципальная программа)</w:t>
      </w:r>
      <w:r w:rsidRPr="002D6C09">
        <w:rPr>
          <w:rFonts w:ascii="Times New Roman" w:hAnsi="Times New Roman" w:cs="Times New Roman"/>
          <w:sz w:val="28"/>
          <w:szCs w:val="28"/>
        </w:rPr>
        <w:t>.</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3. Деятельность Комиссии регулируется настоящим Положением и </w:t>
      </w:r>
      <w:r>
        <w:rPr>
          <w:rFonts w:ascii="Times New Roman" w:hAnsi="Times New Roman" w:cs="Times New Roman"/>
          <w:sz w:val="28"/>
          <w:szCs w:val="28"/>
        </w:rPr>
        <w:t>постановлением Администрации Ханты-Мансийского района № ___ от _______</w:t>
      </w:r>
      <w:r w:rsidRPr="002D6C0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2D6C09">
        <w:rPr>
          <w:rFonts w:ascii="Times New Roman" w:hAnsi="Times New Roman" w:cs="Times New Roman"/>
          <w:sz w:val="28"/>
          <w:szCs w:val="28"/>
        </w:rPr>
        <w:t>Об утверждении Порядков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Pr>
          <w:rFonts w:ascii="Times New Roman" w:hAnsi="Times New Roman" w:cs="Times New Roman"/>
          <w:sz w:val="28"/>
          <w:szCs w:val="28"/>
        </w:rPr>
        <w:t>» (далее – Порядок).</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II. Персональный состав и порядок работы Комиссии</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D6C09">
        <w:rPr>
          <w:rFonts w:ascii="Times New Roman" w:hAnsi="Times New Roman" w:cs="Times New Roman"/>
          <w:sz w:val="28"/>
          <w:szCs w:val="28"/>
        </w:rPr>
        <w:t xml:space="preserve">. Комиссия является коллегиальным органом Администрации Ханты-Мансийского района, основанным на постоянной основе, </w:t>
      </w:r>
      <w:r w:rsidRPr="002D6C09">
        <w:rPr>
          <w:rFonts w:ascii="Times New Roman" w:hAnsi="Times New Roman" w:cs="Times New Roman"/>
          <w:sz w:val="28"/>
          <w:szCs w:val="28"/>
        </w:rPr>
        <w:br/>
        <w:t>в следующем должностном составе ее членов:</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заместитель Главы Ханты-Мансийского района, курирующий деятельность комитета экономической политики, председатель;</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председатель комитета экономической политики Администрации Ханты-Мансийского района, заместитель председателя;</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lastRenderedPageBreak/>
        <w:t>специалист-эксперт отдела труда, предпринимательства и потребительского рынка комитета экономической политики Администрации Ханты-Мансийского района</w:t>
      </w:r>
      <w:r>
        <w:rPr>
          <w:rFonts w:ascii="Times New Roman" w:hAnsi="Times New Roman" w:cs="Times New Roman"/>
          <w:sz w:val="28"/>
          <w:szCs w:val="28"/>
        </w:rPr>
        <w:t xml:space="preserve"> (без права голоса)</w:t>
      </w:r>
      <w:r w:rsidRPr="002D6C09">
        <w:rPr>
          <w:rFonts w:ascii="Times New Roman" w:hAnsi="Times New Roman" w:cs="Times New Roman"/>
          <w:sz w:val="28"/>
          <w:szCs w:val="28"/>
        </w:rPr>
        <w:t>, секретарь;</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управления по учету и отчетности Администрации </w:t>
      </w:r>
      <w:r w:rsidRPr="002D6C09">
        <w:rPr>
          <w:rFonts w:ascii="Times New Roman" w:hAnsi="Times New Roman" w:cs="Times New Roman"/>
          <w:sz w:val="28"/>
          <w:szCs w:val="28"/>
        </w:rPr>
        <w:br/>
        <w:t>Ханты-Мансийского района;</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начальник управления юридической, кадровой работы и муниципальной службы Администрации Ханты-Мансийского района;</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начальник контрольно-ревизионного отдела Администрации Ханты-Мансийского района;</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отдела труда, предпринимательства и потребительского рынка комитета экономической политики Администрации </w:t>
      </w:r>
      <w:r w:rsidRPr="002D6C09">
        <w:rPr>
          <w:rFonts w:ascii="Times New Roman" w:hAnsi="Times New Roman" w:cs="Times New Roman"/>
          <w:sz w:val="28"/>
          <w:szCs w:val="28"/>
        </w:rPr>
        <w:br/>
        <w:t>Ханты-Мансийского района;</w:t>
      </w:r>
    </w:p>
    <w:p w:rsidR="00AF265A" w:rsidRPr="002D6C09"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начальник отдела сельского хозяйства комитета экономической политики Администрации Ханты-Мансийского района;</w:t>
      </w:r>
    </w:p>
    <w:p w:rsidR="00AF265A"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директор муниципального автономного учреждения </w:t>
      </w:r>
      <w:r w:rsidRPr="002D6C09">
        <w:rPr>
          <w:rFonts w:ascii="Times New Roman" w:hAnsi="Times New Roman" w:cs="Times New Roman"/>
          <w:sz w:val="28"/>
          <w:szCs w:val="28"/>
        </w:rPr>
        <w:br/>
        <w:t>«Организационно-методический центр» (по согласованию).</w:t>
      </w:r>
    </w:p>
    <w:p w:rsidR="00AF265A"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2D6C09">
        <w:rPr>
          <w:rFonts w:ascii="Times New Roman" w:hAnsi="Times New Roman" w:cs="Times New Roman"/>
          <w:sz w:val="28"/>
          <w:szCs w:val="28"/>
        </w:rPr>
        <w:t>. Заседания Комиссии п</w:t>
      </w:r>
      <w:r>
        <w:rPr>
          <w:rFonts w:ascii="Times New Roman" w:hAnsi="Times New Roman" w:cs="Times New Roman"/>
          <w:sz w:val="28"/>
          <w:szCs w:val="28"/>
        </w:rPr>
        <w:t>роводятся по мере необходимости.</w:t>
      </w: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2D6C09">
        <w:rPr>
          <w:rFonts w:ascii="Times New Roman" w:hAnsi="Times New Roman" w:cs="Times New Roman"/>
          <w:sz w:val="28"/>
          <w:szCs w:val="28"/>
        </w:rPr>
        <w:t>. Решения Комиссии принимаются большинством голосов присутствующих членов Комиссии. При равенстве голосов голос Председателя является решающим.</w:t>
      </w: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D6C09">
        <w:rPr>
          <w:rFonts w:ascii="Times New Roman" w:hAnsi="Times New Roman" w:cs="Times New Roman"/>
          <w:sz w:val="28"/>
          <w:szCs w:val="28"/>
        </w:rPr>
        <w:t>.  Для обеспечения работы Комиссии назначается секретарь, ответственный за ведение протоколов и организационные вопросы.</w:t>
      </w: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2D6C09">
        <w:rPr>
          <w:rFonts w:ascii="Times New Roman" w:hAnsi="Times New Roman" w:cs="Times New Roman"/>
          <w:sz w:val="28"/>
          <w:szCs w:val="28"/>
        </w:rPr>
        <w:t xml:space="preserve">.  Заседания Комиссии могут проводиться в очной или заочной форме, в соответствии с решением Председателя Комиссии. Решение о проведении заседания в заочной форме принимается не позднее, чем за </w:t>
      </w:r>
      <w:r>
        <w:rPr>
          <w:rFonts w:ascii="Times New Roman" w:hAnsi="Times New Roman" w:cs="Times New Roman"/>
          <w:sz w:val="28"/>
          <w:szCs w:val="28"/>
        </w:rPr>
        <w:t>3 рабочих</w:t>
      </w:r>
      <w:r w:rsidRPr="002D6C09">
        <w:rPr>
          <w:rFonts w:ascii="Times New Roman" w:hAnsi="Times New Roman" w:cs="Times New Roman"/>
          <w:sz w:val="28"/>
          <w:szCs w:val="28"/>
        </w:rPr>
        <w:t xml:space="preserve"> дн</w:t>
      </w:r>
      <w:r>
        <w:rPr>
          <w:rFonts w:ascii="Times New Roman" w:hAnsi="Times New Roman" w:cs="Times New Roman"/>
          <w:sz w:val="28"/>
          <w:szCs w:val="28"/>
        </w:rPr>
        <w:t>я</w:t>
      </w:r>
      <w:r w:rsidRPr="002D6C09">
        <w:rPr>
          <w:rFonts w:ascii="Times New Roman" w:hAnsi="Times New Roman" w:cs="Times New Roman"/>
          <w:sz w:val="28"/>
          <w:szCs w:val="28"/>
        </w:rPr>
        <w:t xml:space="preserve"> до даты проведения заседания и доводится до сведения всех членов Комиссии.</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III. Полномочия Комиссии</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2D6C09">
        <w:rPr>
          <w:rFonts w:ascii="Times New Roman" w:hAnsi="Times New Roman" w:cs="Times New Roman"/>
          <w:sz w:val="28"/>
          <w:szCs w:val="28"/>
        </w:rPr>
        <w:t>Комиссия обладает следующими полномочиями:</w:t>
      </w: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w:t>
      </w:r>
      <w:r w:rsidRPr="002D6C09">
        <w:rPr>
          <w:rFonts w:ascii="Times New Roman" w:hAnsi="Times New Roman" w:cs="Times New Roman"/>
          <w:sz w:val="28"/>
          <w:szCs w:val="28"/>
        </w:rPr>
        <w:t xml:space="preserve"> Рассмотрение и оценка заявок участников отбора получателей субсидий (включая рассмотрение единственной заявки участника отбора). Принятие решения о признании отбора получателей субсидий несостоявшимся в случае отсутствия соответствия требованиям, указанным </w:t>
      </w:r>
      <w:r>
        <w:rPr>
          <w:rFonts w:ascii="Times New Roman" w:hAnsi="Times New Roman" w:cs="Times New Roman"/>
          <w:sz w:val="28"/>
          <w:szCs w:val="28"/>
        </w:rPr>
        <w:t>Порядке</w:t>
      </w:r>
      <w:r w:rsidRPr="002D6C09">
        <w:rPr>
          <w:rFonts w:ascii="Times New Roman" w:hAnsi="Times New Roman" w:cs="Times New Roman"/>
          <w:sz w:val="28"/>
          <w:szCs w:val="28"/>
        </w:rPr>
        <w:t>, где указаны требования.</w:t>
      </w: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2. Подписание протоколов, формируемых в процессе проведения отбора получателей субсидий, содержащих информацию о принятых Комиссией решениях.  Протоколы подписываются всеми членами Комиссии, принявшими участие в заседании, либо единолично Председателем Комиссии в случаях, предусмотренных настоящим Положением.</w:t>
      </w: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9.3</w:t>
      </w:r>
      <w:r w:rsidRPr="002D6C09">
        <w:rPr>
          <w:rFonts w:ascii="Times New Roman" w:hAnsi="Times New Roman" w:cs="Times New Roman"/>
          <w:sz w:val="28"/>
          <w:szCs w:val="28"/>
        </w:rPr>
        <w:t xml:space="preserve">. Осуществление запроса у участника отбора получателей субсидий разъяснения в отношении представленных им документов и информации </w:t>
      </w:r>
      <w:r w:rsidRPr="002D6C09">
        <w:rPr>
          <w:rFonts w:ascii="Times New Roman" w:hAnsi="Times New Roman" w:cs="Times New Roman"/>
          <w:sz w:val="28"/>
          <w:szCs w:val="28"/>
        </w:rPr>
        <w:lastRenderedPageBreak/>
        <w:t>(при необходимости).</w:t>
      </w:r>
      <w:r>
        <w:rPr>
          <w:rFonts w:ascii="Times New Roman" w:hAnsi="Times New Roman" w:cs="Times New Roman"/>
          <w:sz w:val="28"/>
          <w:szCs w:val="28"/>
        </w:rPr>
        <w:t xml:space="preserve"> </w:t>
      </w:r>
      <w:r w:rsidRPr="002D6C09">
        <w:rPr>
          <w:rFonts w:ascii="Times New Roman" w:hAnsi="Times New Roman" w:cs="Times New Roman"/>
          <w:sz w:val="28"/>
          <w:szCs w:val="28"/>
        </w:rPr>
        <w:t>Запросы направляются в письменной форме и регистрируются секретарем Комиссии.</w:t>
      </w:r>
    </w:p>
    <w:p w:rsidR="00AF265A"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 xml:space="preserve">4. Единоличное подписание Председателем Комиссии протоколов, формируемых в процессе проведения отбора получателей субсидий, при необходимости, в </w:t>
      </w:r>
      <w:r>
        <w:rPr>
          <w:rFonts w:ascii="Times New Roman" w:hAnsi="Times New Roman" w:cs="Times New Roman"/>
          <w:sz w:val="28"/>
          <w:szCs w:val="28"/>
        </w:rPr>
        <w:t xml:space="preserve">следующих </w:t>
      </w:r>
      <w:r w:rsidRPr="002D6C09">
        <w:rPr>
          <w:rFonts w:ascii="Times New Roman" w:hAnsi="Times New Roman" w:cs="Times New Roman"/>
          <w:sz w:val="28"/>
          <w:szCs w:val="28"/>
        </w:rPr>
        <w:t>случаях</w:t>
      </w:r>
      <w:r>
        <w:rPr>
          <w:rFonts w:ascii="Times New Roman" w:hAnsi="Times New Roman" w:cs="Times New Roman"/>
          <w:sz w:val="28"/>
          <w:szCs w:val="28"/>
        </w:rPr>
        <w:t>:</w:t>
      </w:r>
    </w:p>
    <w:p w:rsidR="00AF265A" w:rsidRDefault="00AF265A" w:rsidP="00AF265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при р</w:t>
      </w:r>
      <w:r>
        <w:rPr>
          <w:rFonts w:ascii="Times New Roman" w:hAnsi="Times New Roman" w:cs="Times New Roman"/>
          <w:sz w:val="28"/>
          <w:szCs w:val="28"/>
        </w:rPr>
        <w:t>ассмотрении единственной заявки;</w:t>
      </w: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отсутствии кворума.</w:t>
      </w: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 xml:space="preserve">5. Иные полномочия, не противоречащие законодательству Российской Федерации, необходимые для обеспечения эффективной работы по отбору и предоставлению субсидий СМСП в рамках </w:t>
      </w:r>
      <w:r>
        <w:rPr>
          <w:rFonts w:ascii="Times New Roman" w:hAnsi="Times New Roman" w:cs="Times New Roman"/>
          <w:sz w:val="28"/>
          <w:szCs w:val="28"/>
        </w:rPr>
        <w:t xml:space="preserve">муниципальной </w:t>
      </w:r>
      <w:r w:rsidRPr="002D6C09">
        <w:rPr>
          <w:rFonts w:ascii="Times New Roman" w:hAnsi="Times New Roman" w:cs="Times New Roman"/>
          <w:sz w:val="28"/>
          <w:szCs w:val="28"/>
        </w:rPr>
        <w:t>программы.</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IV. Ответственность членов Комиссии</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2D6C09">
        <w:rPr>
          <w:rFonts w:ascii="Times New Roman" w:hAnsi="Times New Roman" w:cs="Times New Roman"/>
          <w:sz w:val="28"/>
          <w:szCs w:val="28"/>
        </w:rPr>
        <w:t>Члены Комиссии несут персональную ответственность за принятые решения в соответствии с законодательством Российской Федерации и настоящим Положением.</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V. Заключительные положения</w:t>
      </w:r>
    </w:p>
    <w:p w:rsidR="00AF265A" w:rsidRPr="002D6C09" w:rsidRDefault="00AF265A" w:rsidP="00AF265A">
      <w:pPr>
        <w:spacing w:after="0" w:line="240" w:lineRule="auto"/>
        <w:jc w:val="both"/>
        <w:rPr>
          <w:rFonts w:ascii="Times New Roman" w:hAnsi="Times New Roman" w:cs="Times New Roman"/>
          <w:sz w:val="28"/>
          <w:szCs w:val="28"/>
        </w:rPr>
      </w:pPr>
    </w:p>
    <w:p w:rsidR="00AF265A" w:rsidRPr="002D6C09" w:rsidRDefault="00AF265A" w:rsidP="00AF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551961">
        <w:rPr>
          <w:rFonts w:ascii="Times New Roman" w:hAnsi="Times New Roman" w:cs="Times New Roman"/>
          <w:sz w:val="28"/>
          <w:szCs w:val="28"/>
        </w:rPr>
        <w:t xml:space="preserve">Вопросы, не урегулированные настоящим Положением, решаются в соответствии с действующим законодательством Российской Федерации и внутренними документами </w:t>
      </w:r>
      <w:r>
        <w:rPr>
          <w:rFonts w:ascii="Times New Roman" w:hAnsi="Times New Roman" w:cs="Times New Roman"/>
          <w:sz w:val="28"/>
          <w:szCs w:val="28"/>
        </w:rPr>
        <w:t>Администрации Ханты-Мансийского района.</w:t>
      </w:r>
    </w:p>
    <w:p w:rsidR="00AF265A" w:rsidRDefault="00AF265A" w:rsidP="00AF265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Default="00AF265A" w:rsidP="00AF265A">
      <w:pPr>
        <w:autoSpaceDE w:val="0"/>
        <w:autoSpaceDN w:val="0"/>
        <w:adjustRightInd w:val="0"/>
        <w:spacing w:after="0" w:line="240" w:lineRule="auto"/>
        <w:rPr>
          <w:rFonts w:ascii="Times New Roman" w:eastAsia="Times New Roman" w:hAnsi="Times New Roman" w:cs="Times New Roman"/>
          <w:sz w:val="28"/>
          <w:szCs w:val="28"/>
          <w:lang w:eastAsia="ru-RU"/>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Pr="005E451E" w:rsidRDefault="00AF265A" w:rsidP="00AF265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Приложение </w:t>
      </w:r>
      <w:r>
        <w:rPr>
          <w:rFonts w:ascii="Times New Roman" w:eastAsia="Calibri" w:hAnsi="Times New Roman" w:cs="Times New Roman"/>
          <w:color w:val="000000" w:themeColor="text1"/>
          <w:sz w:val="28"/>
          <w:szCs w:val="28"/>
        </w:rPr>
        <w:t>4</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AF265A" w:rsidRPr="00253253" w:rsidRDefault="00AF265A" w:rsidP="00AF265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AF265A" w:rsidRPr="00253253" w:rsidRDefault="00AF265A" w:rsidP="00AF265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F265A" w:rsidRDefault="00AF265A" w:rsidP="00AF265A">
      <w:pPr>
        <w:autoSpaceDE w:val="0"/>
        <w:autoSpaceDN w:val="0"/>
        <w:adjustRightInd w:val="0"/>
        <w:spacing w:after="0" w:line="240" w:lineRule="auto"/>
        <w:rPr>
          <w:rFonts w:ascii="Times New Roman" w:eastAsia="Times New Roman" w:hAnsi="Times New Roman" w:cs="Times New Roman"/>
          <w:b/>
          <w:sz w:val="28"/>
          <w:szCs w:val="28"/>
          <w:lang w:eastAsia="ru-RU"/>
        </w:rPr>
      </w:pPr>
    </w:p>
    <w:p w:rsidR="00AF265A" w:rsidRDefault="00AF265A" w:rsidP="00AF265A">
      <w:pPr>
        <w:autoSpaceDE w:val="0"/>
        <w:autoSpaceDN w:val="0"/>
        <w:adjustRightInd w:val="0"/>
        <w:spacing w:after="0" w:line="240" w:lineRule="auto"/>
        <w:rPr>
          <w:rFonts w:ascii="Times New Roman" w:eastAsia="Times New Roman" w:hAnsi="Times New Roman" w:cs="Times New Roman"/>
          <w:b/>
          <w:sz w:val="28"/>
          <w:szCs w:val="28"/>
          <w:lang w:eastAsia="ru-RU"/>
        </w:rPr>
      </w:pPr>
    </w:p>
    <w:p w:rsidR="00AF265A" w:rsidRPr="00AF265A" w:rsidRDefault="00AF265A" w:rsidP="00AF265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65A">
        <w:rPr>
          <w:rFonts w:ascii="Times New Roman" w:eastAsia="Times New Roman" w:hAnsi="Times New Roman" w:cs="Times New Roman"/>
          <w:sz w:val="28"/>
          <w:szCs w:val="28"/>
          <w:lang w:eastAsia="ru-RU"/>
        </w:rPr>
        <w:t>Перечень</w:t>
      </w:r>
    </w:p>
    <w:p w:rsidR="00AF265A" w:rsidRPr="00AF265A" w:rsidRDefault="00AF265A" w:rsidP="00AF265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65A">
        <w:rPr>
          <w:rFonts w:ascii="Times New Roman" w:eastAsia="Times New Roman" w:hAnsi="Times New Roman" w:cs="Times New Roman"/>
          <w:sz w:val="28"/>
          <w:szCs w:val="28"/>
          <w:lang w:eastAsia="ru-RU"/>
        </w:rPr>
        <w:t>полномочий в системе «Электронный бюджет», используемых для проведения отборов получателей субсидий, с использованием портала предоставления мер финансовой государственной поддержки</w:t>
      </w:r>
    </w:p>
    <w:p w:rsidR="00AF265A" w:rsidRPr="00332959" w:rsidRDefault="00AF265A" w:rsidP="00AF265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211"/>
        <w:gridCol w:w="1701"/>
        <w:gridCol w:w="2041"/>
      </w:tblGrid>
      <w:tr w:rsidR="00AF265A" w:rsidRPr="00332959" w:rsidTr="002D04F8">
        <w:tc>
          <w:tcPr>
            <w:tcW w:w="9071" w:type="dxa"/>
            <w:gridSpan w:val="4"/>
          </w:tcPr>
          <w:p w:rsidR="00AF265A" w:rsidRPr="00654F27" w:rsidRDefault="00AF265A"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Организация отбора получателей субсидий</w:t>
            </w:r>
          </w:p>
        </w:tc>
      </w:tr>
      <w:tr w:rsidR="00AF265A" w:rsidRPr="00332959" w:rsidTr="002D04F8">
        <w:tc>
          <w:tcPr>
            <w:tcW w:w="3118" w:type="dxa"/>
          </w:tcPr>
          <w:p w:rsidR="00AF265A" w:rsidRPr="00654F27" w:rsidRDefault="00AF265A"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AF265A" w:rsidRPr="00654F27" w:rsidRDefault="00AF265A"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AF265A" w:rsidRPr="00654F27" w:rsidRDefault="00AF265A"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AF265A" w:rsidRPr="00D447BF" w:rsidRDefault="00AF265A"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47BF">
              <w:rPr>
                <w:rFonts w:ascii="Times New Roman" w:eastAsia="Times New Roman" w:hAnsi="Times New Roman" w:cs="Times New Roman"/>
                <w:sz w:val="24"/>
                <w:szCs w:val="24"/>
                <w:lang w:eastAsia="ru-RU"/>
              </w:rPr>
              <w:t>Утверждение</w:t>
            </w:r>
          </w:p>
        </w:tc>
      </w:tr>
      <w:tr w:rsidR="00AF265A" w:rsidRPr="00332959" w:rsidTr="002D04F8">
        <w:tc>
          <w:tcPr>
            <w:tcW w:w="3118"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 xml:space="preserve">специалист-эксперт отдела труда, предпринимательства и потребительского </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рынка комитета экономической политики</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Администрации Ханты-Мансийск</w:t>
            </w:r>
            <w:r>
              <w:rPr>
                <w:rFonts w:ascii="Times New Roman" w:eastAsia="Times New Roman" w:hAnsi="Times New Roman" w:cs="Times New Roman"/>
                <w:sz w:val="24"/>
                <w:szCs w:val="24"/>
                <w:lang w:eastAsia="ru-RU"/>
              </w:rPr>
              <w:t>ого района</w:t>
            </w:r>
            <w:r w:rsidRPr="00654F27">
              <w:rPr>
                <w:rFonts w:ascii="Times New Roman" w:eastAsia="Times New Roman" w:hAnsi="Times New Roman" w:cs="Times New Roman"/>
                <w:sz w:val="24"/>
                <w:szCs w:val="24"/>
                <w:lang w:eastAsia="ru-RU"/>
              </w:rPr>
              <w:t xml:space="preserve"> (далее - специалист-эксперт Уполномоченного органа);</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 xml:space="preserve">начальник отдела труда, предпринимательства и потребительского </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рынка комитета экономической политики</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Администрации Ханты-Мансийск</w:t>
            </w:r>
            <w:r>
              <w:rPr>
                <w:rFonts w:ascii="Times New Roman" w:eastAsia="Times New Roman" w:hAnsi="Times New Roman" w:cs="Times New Roman"/>
                <w:sz w:val="24"/>
                <w:szCs w:val="24"/>
                <w:lang w:eastAsia="ru-RU"/>
              </w:rPr>
              <w:t>ого района</w:t>
            </w:r>
            <w:r w:rsidRPr="00654F27">
              <w:rPr>
                <w:rFonts w:ascii="Times New Roman" w:eastAsia="Times New Roman" w:hAnsi="Times New Roman" w:cs="Times New Roman"/>
                <w:sz w:val="24"/>
                <w:szCs w:val="24"/>
                <w:lang w:eastAsia="ru-RU"/>
              </w:rPr>
              <w:t xml:space="preserve"> (далее - начальник отдела Уполномоченно</w:t>
            </w:r>
            <w:r w:rsidR="00AF24DD">
              <w:rPr>
                <w:rFonts w:ascii="Times New Roman" w:eastAsia="Times New Roman" w:hAnsi="Times New Roman" w:cs="Times New Roman"/>
                <w:sz w:val="24"/>
                <w:szCs w:val="24"/>
                <w:lang w:eastAsia="ru-RU"/>
              </w:rPr>
              <w:t>го органа)</w:t>
            </w:r>
          </w:p>
        </w:tc>
        <w:tc>
          <w:tcPr>
            <w:tcW w:w="221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 отдела Уполномоченного органа</w:t>
            </w:r>
          </w:p>
        </w:tc>
        <w:tc>
          <w:tcPr>
            <w:tcW w:w="170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председатель Комиссии;</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председателя Комиссии;</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 секретарь Комиссии</w:t>
            </w:r>
          </w:p>
        </w:tc>
        <w:tc>
          <w:tcPr>
            <w:tcW w:w="204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руководитель Уполномоченного органа;</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руководителя Уполномоченного органа</w:t>
            </w:r>
          </w:p>
        </w:tc>
      </w:tr>
      <w:tr w:rsidR="00AF265A" w:rsidRPr="00332959" w:rsidTr="002D04F8">
        <w:tc>
          <w:tcPr>
            <w:tcW w:w="9071" w:type="dxa"/>
            <w:gridSpan w:val="4"/>
          </w:tcPr>
          <w:p w:rsidR="00AF265A" w:rsidRPr="00654F27" w:rsidRDefault="00AF265A"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Рассмотрение заявок участников отбора на получение субсидий</w:t>
            </w:r>
          </w:p>
        </w:tc>
      </w:tr>
      <w:tr w:rsidR="00AF265A" w:rsidRPr="00332959" w:rsidTr="002D04F8">
        <w:tc>
          <w:tcPr>
            <w:tcW w:w="3118"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170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204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r>
      <w:tr w:rsidR="00AF265A" w:rsidRPr="00332959" w:rsidTr="002D04F8">
        <w:tc>
          <w:tcPr>
            <w:tcW w:w="3118"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секретарь Комиссии</w:t>
            </w:r>
          </w:p>
        </w:tc>
        <w:tc>
          <w:tcPr>
            <w:tcW w:w="221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170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204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r>
      <w:tr w:rsidR="00AF265A" w:rsidRPr="00332959" w:rsidTr="002D04F8">
        <w:tc>
          <w:tcPr>
            <w:tcW w:w="9071" w:type="dxa"/>
            <w:gridSpan w:val="4"/>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 протоколов, формируемых в процедурах отбора получателей субсидий</w:t>
            </w:r>
          </w:p>
        </w:tc>
      </w:tr>
      <w:tr w:rsidR="00AF265A" w:rsidRPr="00332959" w:rsidTr="002D04F8">
        <w:tc>
          <w:tcPr>
            <w:tcW w:w="3118"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w:t>
            </w:r>
          </w:p>
        </w:tc>
      </w:tr>
      <w:tr w:rsidR="00AF265A" w:rsidRPr="00332959" w:rsidTr="002D04F8">
        <w:tc>
          <w:tcPr>
            <w:tcW w:w="3118"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начальник отдела Уполномоченного органа</w:t>
            </w:r>
          </w:p>
        </w:tc>
        <w:tc>
          <w:tcPr>
            <w:tcW w:w="221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председатель Комиссии;</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заместитель председателя Комиссии</w:t>
            </w:r>
          </w:p>
        </w:tc>
        <w:tc>
          <w:tcPr>
            <w:tcW w:w="170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 xml:space="preserve">члены Комиссии; </w:t>
            </w:r>
            <w:r w:rsidRPr="00654F27">
              <w:rPr>
                <w:rFonts w:ascii="Times New Roman" w:eastAsia="Times New Roman" w:hAnsi="Times New Roman" w:cs="Times New Roman"/>
                <w:sz w:val="24"/>
                <w:szCs w:val="24"/>
                <w:lang w:eastAsia="ru-RU"/>
              </w:rPr>
              <w:lastRenderedPageBreak/>
              <w:t>секретарь Комиссии</w:t>
            </w:r>
          </w:p>
        </w:tc>
        <w:tc>
          <w:tcPr>
            <w:tcW w:w="204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председатель Комиссии;</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заместитель председателя Комиссии</w:t>
            </w:r>
          </w:p>
        </w:tc>
      </w:tr>
      <w:tr w:rsidR="00AF265A" w:rsidRPr="00332959" w:rsidTr="002D04F8">
        <w:tc>
          <w:tcPr>
            <w:tcW w:w="9071" w:type="dxa"/>
            <w:gridSpan w:val="4"/>
          </w:tcPr>
          <w:p w:rsidR="00AF265A" w:rsidRPr="00654F27" w:rsidRDefault="00AF265A"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Формирование сведений о предоставлении субсидий</w:t>
            </w:r>
          </w:p>
        </w:tc>
      </w:tr>
      <w:tr w:rsidR="00AF265A" w:rsidRPr="00332959" w:rsidTr="002D04F8">
        <w:tc>
          <w:tcPr>
            <w:tcW w:w="3118"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w:t>
            </w:r>
          </w:p>
        </w:tc>
      </w:tr>
      <w:tr w:rsidR="00AF265A" w:rsidRPr="00332959" w:rsidTr="002D04F8">
        <w:tc>
          <w:tcPr>
            <w:tcW w:w="3118"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w:t>
            </w:r>
            <w:r>
              <w:rPr>
                <w:rFonts w:ascii="Times New Roman" w:eastAsia="Times New Roman" w:hAnsi="Times New Roman" w:cs="Times New Roman"/>
                <w:sz w:val="24"/>
                <w:szCs w:val="24"/>
                <w:lang w:eastAsia="ru-RU"/>
              </w:rPr>
              <w:t xml:space="preserve"> отдела Уполномоченного органа</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руководитель Уполномоченного органа;</w:t>
            </w:r>
          </w:p>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руководителя Уполномоченного органа</w:t>
            </w:r>
          </w:p>
        </w:tc>
        <w:tc>
          <w:tcPr>
            <w:tcW w:w="1701" w:type="dxa"/>
          </w:tcPr>
          <w:p w:rsidR="00AF265A" w:rsidRPr="00654F27"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 секретарь Комиссии</w:t>
            </w:r>
          </w:p>
        </w:tc>
        <w:tc>
          <w:tcPr>
            <w:tcW w:w="2041" w:type="dxa"/>
          </w:tcPr>
          <w:p w:rsidR="00AF265A" w:rsidRPr="00D447BF" w:rsidRDefault="00AF265A"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D447BF">
              <w:rPr>
                <w:rFonts w:ascii="Times New Roman" w:eastAsia="Times New Roman" w:hAnsi="Times New Roman" w:cs="Times New Roman"/>
                <w:sz w:val="24"/>
                <w:szCs w:val="24"/>
                <w:lang w:eastAsia="ru-RU"/>
              </w:rPr>
              <w:t>-</w:t>
            </w:r>
          </w:p>
        </w:tc>
      </w:tr>
    </w:tbl>
    <w:p w:rsidR="00AF265A" w:rsidRPr="00332959" w:rsidRDefault="00AF265A" w:rsidP="00AF265A">
      <w:pPr>
        <w:autoSpaceDE w:val="0"/>
        <w:autoSpaceDN w:val="0"/>
        <w:adjustRightInd w:val="0"/>
        <w:spacing w:after="0" w:line="240" w:lineRule="auto"/>
        <w:rPr>
          <w:rFonts w:ascii="Times New Roman" w:eastAsia="Times New Roman" w:hAnsi="Times New Roman" w:cs="Times New Roman"/>
          <w:sz w:val="28"/>
          <w:szCs w:val="28"/>
          <w:lang w:eastAsia="ru-RU"/>
        </w:rPr>
      </w:pPr>
    </w:p>
    <w:p w:rsidR="00AF265A" w:rsidRPr="00332959" w:rsidRDefault="00AF265A" w:rsidP="00AF265A">
      <w:pPr>
        <w:autoSpaceDE w:val="0"/>
        <w:autoSpaceDN w:val="0"/>
        <w:adjustRightInd w:val="0"/>
        <w:spacing w:after="0" w:line="240" w:lineRule="auto"/>
        <w:rPr>
          <w:rFonts w:ascii="Times New Roman" w:eastAsia="Times New Roman" w:hAnsi="Times New Roman" w:cs="Times New Roman"/>
          <w:sz w:val="28"/>
          <w:szCs w:val="28"/>
          <w:lang w:eastAsia="ru-RU"/>
        </w:rPr>
      </w:pPr>
    </w:p>
    <w:p w:rsidR="00AF265A" w:rsidRPr="00654F27" w:rsidRDefault="00AF265A" w:rsidP="00AF265A">
      <w:pPr>
        <w:autoSpaceDE w:val="0"/>
        <w:autoSpaceDN w:val="0"/>
        <w:adjustRightInd w:val="0"/>
        <w:spacing w:after="0" w:line="240" w:lineRule="auto"/>
        <w:rPr>
          <w:rFonts w:ascii="Times New Roman" w:eastAsia="Times New Roman" w:hAnsi="Times New Roman" w:cs="Times New Roman"/>
          <w:sz w:val="28"/>
          <w:szCs w:val="28"/>
          <w:lang w:val="en-US" w:eastAsia="ru-RU"/>
        </w:rPr>
      </w:pPr>
    </w:p>
    <w:p w:rsidR="00AF265A" w:rsidRDefault="00AF265A" w:rsidP="00AF265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25E2B" w:rsidRDefault="00E25E2B"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25E2B" w:rsidRDefault="00E25E2B"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30FC" w:rsidRPr="00253253" w:rsidRDefault="000D30FC" w:rsidP="00686A0E">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r w:rsidRPr="00253253">
        <w:rPr>
          <w:rFonts w:ascii="Times New Roman" w:hAnsi="Times New Roman" w:cs="Times New Roman"/>
          <w:sz w:val="28"/>
          <w:szCs w:val="28"/>
        </w:rPr>
        <w:lastRenderedPageBreak/>
        <w:t xml:space="preserve">Приложение </w:t>
      </w:r>
      <w:r w:rsidR="00E25E2B">
        <w:rPr>
          <w:rFonts w:ascii="Times New Roman" w:hAnsi="Times New Roman" w:cs="Times New Roman"/>
          <w:sz w:val="28"/>
          <w:szCs w:val="28"/>
        </w:rPr>
        <w:t>5</w:t>
      </w:r>
      <w:r w:rsidRPr="00253253">
        <w:rPr>
          <w:rFonts w:ascii="Times New Roman" w:hAnsi="Times New Roman" w:cs="Times New Roman"/>
          <w:sz w:val="28"/>
          <w:szCs w:val="28"/>
        </w:rPr>
        <w:t xml:space="preserve"> </w:t>
      </w:r>
    </w:p>
    <w:p w:rsidR="000D30FC" w:rsidRPr="00253253" w:rsidRDefault="000D30FC" w:rsidP="000D30FC">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0D30FC" w:rsidRPr="00253253" w:rsidRDefault="000D30FC" w:rsidP="000D30FC">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0D30FC" w:rsidRPr="00253253" w:rsidRDefault="000D30FC" w:rsidP="000D30FC">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0D30FC" w:rsidRPr="00253253" w:rsidRDefault="000D30FC" w:rsidP="000D30FC">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sidR="00AB6402">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sidR="00AB6402">
        <w:rPr>
          <w:rFonts w:ascii="Times New Roman" w:hAnsi="Times New Roman" w:cs="Times New Roman"/>
          <w:sz w:val="28"/>
          <w:szCs w:val="28"/>
        </w:rPr>
        <w:t>е</w:t>
      </w:r>
    </w:p>
    <w:p w:rsidR="000D30FC" w:rsidRPr="00253253" w:rsidRDefault="000D30FC" w:rsidP="000D30FC">
      <w:pPr>
        <w:spacing w:after="0" w:line="240" w:lineRule="auto"/>
        <w:ind w:firstLine="709"/>
        <w:contextualSpacing/>
        <w:jc w:val="right"/>
        <w:rPr>
          <w:rFonts w:ascii="Times New Roman" w:hAnsi="Times New Roman" w:cs="Times New Roman"/>
          <w:sz w:val="28"/>
          <w:szCs w:val="28"/>
        </w:rPr>
      </w:pPr>
    </w:p>
    <w:p w:rsidR="000D30FC" w:rsidRPr="00253253" w:rsidRDefault="000D30FC" w:rsidP="000D30FC">
      <w:pPr>
        <w:spacing w:after="0" w:line="240" w:lineRule="auto"/>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t xml:space="preserve">     Типовая форма</w:t>
      </w:r>
    </w:p>
    <w:p w:rsidR="000D30FC" w:rsidRPr="00253253" w:rsidRDefault="000D30FC" w:rsidP="000D30FC">
      <w:pPr>
        <w:spacing w:after="0" w:line="240" w:lineRule="auto"/>
        <w:ind w:firstLine="709"/>
        <w:jc w:val="center"/>
        <w:rPr>
          <w:rFonts w:ascii="Times New Roman" w:eastAsia="Calibri" w:hAnsi="Times New Roman" w:cs="Times New Roman"/>
          <w:sz w:val="28"/>
          <w:szCs w:val="28"/>
        </w:rPr>
      </w:pPr>
      <w:r w:rsidRPr="00253253">
        <w:rPr>
          <w:rFonts w:ascii="Times New Roman" w:eastAsia="Calibri" w:hAnsi="Times New Roman" w:cs="Times New Roman"/>
          <w:sz w:val="28"/>
          <w:szCs w:val="28"/>
        </w:rPr>
        <w:t>Акт осмотра</w:t>
      </w:r>
    </w:p>
    <w:p w:rsidR="000D30FC" w:rsidRPr="00253253" w:rsidRDefault="000D30FC" w:rsidP="000D30FC">
      <w:pPr>
        <w:spacing w:after="0" w:line="240" w:lineRule="auto"/>
        <w:ind w:firstLine="142"/>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 (далее – Объект)</w:t>
      </w:r>
    </w:p>
    <w:p w:rsidR="000D30FC" w:rsidRPr="00253253" w:rsidRDefault="000D30FC" w:rsidP="000D30FC">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(арендуемого помещения, объекта недвижимого имущества, приобретенного оборудования,</w:t>
      </w:r>
      <w:r w:rsidR="00061E33">
        <w:rPr>
          <w:rFonts w:ascii="Times New Roman" w:eastAsia="Calibri" w:hAnsi="Times New Roman" w:cs="Times New Roman"/>
          <w:szCs w:val="28"/>
        </w:rPr>
        <w:t xml:space="preserve"> транспортного средства</w:t>
      </w:r>
      <w:r w:rsidRPr="00253253">
        <w:rPr>
          <w:rFonts w:ascii="Times New Roman" w:eastAsia="Calibri" w:hAnsi="Times New Roman" w:cs="Times New Roman"/>
          <w:szCs w:val="28"/>
        </w:rPr>
        <w:t>)</w:t>
      </w:r>
    </w:p>
    <w:p w:rsidR="000D30FC" w:rsidRPr="00253253" w:rsidRDefault="000D30FC" w:rsidP="000D30FC">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________________________                                                       «__» ___20 __ г. </w:t>
      </w:r>
    </w:p>
    <w:p w:rsidR="000D30FC" w:rsidRPr="00253253" w:rsidRDefault="000D30FC" w:rsidP="000D30FC">
      <w:pPr>
        <w:spacing w:after="0" w:line="240" w:lineRule="auto"/>
        <w:rPr>
          <w:rFonts w:ascii="Times New Roman" w:eastAsia="Calibri" w:hAnsi="Times New Roman" w:cs="Times New Roman"/>
          <w:szCs w:val="28"/>
        </w:rPr>
      </w:pPr>
      <w:r w:rsidRPr="00253253">
        <w:rPr>
          <w:rFonts w:ascii="Times New Roman" w:eastAsia="Calibri" w:hAnsi="Times New Roman" w:cs="Times New Roman"/>
          <w:szCs w:val="28"/>
        </w:rPr>
        <w:t xml:space="preserve">(место проведения </w:t>
      </w:r>
      <w:proofErr w:type="gramStart"/>
      <w:r w:rsidRPr="00253253">
        <w:rPr>
          <w:rFonts w:ascii="Times New Roman" w:eastAsia="Calibri" w:hAnsi="Times New Roman" w:cs="Times New Roman"/>
          <w:szCs w:val="28"/>
        </w:rPr>
        <w:t xml:space="preserve">осмотра)   </w:t>
      </w:r>
      <w:proofErr w:type="gramEnd"/>
      <w:r w:rsidRPr="00253253">
        <w:rPr>
          <w:rFonts w:ascii="Times New Roman" w:eastAsia="Calibri" w:hAnsi="Times New Roman" w:cs="Times New Roman"/>
          <w:szCs w:val="28"/>
        </w:rPr>
        <w:t xml:space="preserve">                                                                                                      (дата)</w:t>
      </w:r>
    </w:p>
    <w:p w:rsidR="000D30FC" w:rsidRPr="00253253" w:rsidRDefault="000D30FC" w:rsidP="000D30FC">
      <w:pPr>
        <w:spacing w:after="0" w:line="240" w:lineRule="auto"/>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с ___</w:t>
      </w:r>
      <w:proofErr w:type="spellStart"/>
      <w:r w:rsidRPr="00253253">
        <w:rPr>
          <w:rFonts w:ascii="Times New Roman" w:eastAsia="Calibri" w:hAnsi="Times New Roman" w:cs="Times New Roman"/>
          <w:sz w:val="28"/>
          <w:szCs w:val="28"/>
        </w:rPr>
        <w:t>ч___мин</w:t>
      </w:r>
      <w:proofErr w:type="spellEnd"/>
      <w:r w:rsidRPr="00253253">
        <w:rPr>
          <w:rFonts w:ascii="Times New Roman" w:eastAsia="Calibri" w:hAnsi="Times New Roman" w:cs="Times New Roman"/>
          <w:sz w:val="28"/>
          <w:szCs w:val="28"/>
        </w:rPr>
        <w:t>. До ___ч. __ мин.</w:t>
      </w:r>
    </w:p>
    <w:p w:rsidR="000D30FC" w:rsidRPr="00253253" w:rsidRDefault="000D30FC" w:rsidP="000D30FC">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 xml:space="preserve">                                                                                                             (время)</w:t>
      </w:r>
    </w:p>
    <w:p w:rsidR="000D30FC" w:rsidRPr="00253253" w:rsidRDefault="000D30FC" w:rsidP="000D30FC">
      <w:pPr>
        <w:spacing w:after="0" w:line="240" w:lineRule="auto"/>
        <w:ind w:firstLine="709"/>
        <w:jc w:val="both"/>
        <w:rPr>
          <w:rFonts w:ascii="Times New Roman" w:eastAsia="Calibri" w:hAnsi="Times New Roman" w:cs="Times New Roman"/>
          <w:sz w:val="14"/>
          <w:szCs w:val="28"/>
        </w:rPr>
      </w:pP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Уполномоченный представитель </w:t>
      </w:r>
      <w:r w:rsidR="00487ABE">
        <w:rPr>
          <w:rFonts w:ascii="Times New Roman" w:eastAsia="Calibri" w:hAnsi="Times New Roman" w:cs="Times New Roman"/>
          <w:sz w:val="28"/>
          <w:szCs w:val="28"/>
        </w:rPr>
        <w:t>А</w:t>
      </w:r>
      <w:r w:rsidRPr="00253253">
        <w:rPr>
          <w:rFonts w:ascii="Times New Roman" w:eastAsia="Calibri" w:hAnsi="Times New Roman" w:cs="Times New Roman"/>
          <w:sz w:val="28"/>
          <w:szCs w:val="28"/>
        </w:rPr>
        <w:t xml:space="preserve">дминистрации Ханты-Мансийского района _________ (указать инициалы, фамилию, должность), действующий на основании ___________ (указать реквизиты распоряжения (приказа) </w:t>
      </w:r>
      <w:r w:rsidR="00487ABE">
        <w:rPr>
          <w:rFonts w:ascii="Times New Roman" w:eastAsia="Calibri" w:hAnsi="Times New Roman" w:cs="Times New Roman"/>
          <w:sz w:val="28"/>
          <w:szCs w:val="28"/>
        </w:rPr>
        <w:t>А</w:t>
      </w:r>
      <w:r w:rsidRPr="00253253">
        <w:rPr>
          <w:rFonts w:ascii="Times New Roman" w:eastAsia="Calibri" w:hAnsi="Times New Roman" w:cs="Times New Roman"/>
          <w:sz w:val="28"/>
          <w:szCs w:val="28"/>
        </w:rPr>
        <w:t>дминистрации Ханты-Мансийского района о наделении полномочиями, о направлении работника в командировку, служебного удостоверения).</w:t>
      </w:r>
    </w:p>
    <w:p w:rsidR="000D30FC" w:rsidRPr="00253253" w:rsidRDefault="000D30FC" w:rsidP="000D30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В присутствии ____________________ (указать нужное – руководитель или иной представитель юридического лица, индивидуальный предприниматель или его уполномоченный представитель, их инициалы и документы, подтверждающие полномочия) </w:t>
      </w: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Произвел осмотр Объекта, по месту его нахождения ________________________________________________________________</w:t>
      </w:r>
    </w:p>
    <w:p w:rsidR="000D30FC" w:rsidRPr="00253253" w:rsidRDefault="000D30FC" w:rsidP="000D30FC">
      <w:pPr>
        <w:spacing w:after="0" w:line="240" w:lineRule="auto"/>
        <w:ind w:firstLine="709"/>
        <w:jc w:val="both"/>
        <w:rPr>
          <w:rFonts w:ascii="Times New Roman" w:eastAsia="Calibri" w:hAnsi="Times New Roman" w:cs="Times New Roman"/>
          <w:i/>
          <w:szCs w:val="28"/>
        </w:rPr>
      </w:pPr>
      <w:r w:rsidRPr="00253253">
        <w:rPr>
          <w:rFonts w:ascii="Times New Roman" w:eastAsia="Calibri" w:hAnsi="Times New Roman" w:cs="Times New Roman"/>
          <w:szCs w:val="28"/>
        </w:rPr>
        <w:t>(указать адрес местонахождения)</w:t>
      </w: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арендуемого (приобретенного</w:t>
      </w:r>
      <w:r w:rsidR="00792B55">
        <w:rPr>
          <w:rFonts w:ascii="Times New Roman" w:eastAsia="Calibri" w:hAnsi="Times New Roman" w:cs="Times New Roman"/>
          <w:sz w:val="28"/>
          <w:szCs w:val="28"/>
        </w:rPr>
        <w:t>)</w:t>
      </w:r>
      <w:r w:rsidRPr="00253253">
        <w:rPr>
          <w:rFonts w:ascii="Times New Roman" w:eastAsia="Calibri" w:hAnsi="Times New Roman" w:cs="Times New Roman"/>
          <w:sz w:val="28"/>
          <w:szCs w:val="28"/>
        </w:rPr>
        <w:t xml:space="preserve"> _________________________</w:t>
      </w: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 (далее – Субъект)</w:t>
      </w:r>
    </w:p>
    <w:p w:rsidR="000D30FC" w:rsidRPr="00253253" w:rsidRDefault="000D30FC" w:rsidP="000D30FC">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 xml:space="preserve">              (наименование субъекта предпринимательства)</w:t>
      </w: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на основании документов ___________________________________________.</w:t>
      </w:r>
    </w:p>
    <w:p w:rsidR="000D30FC" w:rsidRPr="00253253" w:rsidRDefault="000D30FC" w:rsidP="000D30FC">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 xml:space="preserve">   (указываются документы, подтверждающие аренду помещения, объекта недвижимого имущества, приобретение оборудования, и т.д.)</w:t>
      </w: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В результате визуального осмотра Объекта и обследования </w:t>
      </w:r>
      <w:r w:rsidRPr="00253253">
        <w:rPr>
          <w:rFonts w:ascii="Times New Roman" w:eastAsia="Calibri" w:hAnsi="Times New Roman" w:cs="Times New Roman"/>
          <w:sz w:val="28"/>
          <w:szCs w:val="28"/>
        </w:rPr>
        <w:br/>
        <w:t>на основании документов, представленных Субъектом, достоверно ________________________________________________________________</w:t>
      </w:r>
    </w:p>
    <w:p w:rsidR="000D30FC" w:rsidRPr="00253253" w:rsidRDefault="000D30FC" w:rsidP="000D30FC">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(нужное указать – подтверждено/не подтверждено):</w:t>
      </w:r>
    </w:p>
    <w:p w:rsidR="000D30FC" w:rsidRPr="00253253" w:rsidRDefault="000D30FC" w:rsidP="000D30FC">
      <w:pPr>
        <w:spacing w:after="0" w:line="240" w:lineRule="auto"/>
        <w:ind w:firstLine="709"/>
        <w:contextualSpacing/>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1. Наличие/Отсутствие __________________________</w:t>
      </w:r>
      <w:proofErr w:type="gramStart"/>
      <w:r w:rsidRPr="00253253">
        <w:rPr>
          <w:rFonts w:ascii="Times New Roman" w:eastAsia="Times New Roman" w:hAnsi="Times New Roman" w:cs="Times New Roman"/>
          <w:sz w:val="28"/>
          <w:szCs w:val="28"/>
          <w:lang w:eastAsia="ru-RU"/>
        </w:rPr>
        <w:t>_(</w:t>
      </w:r>
      <w:proofErr w:type="gramEnd"/>
      <w:r w:rsidRPr="00253253">
        <w:rPr>
          <w:rFonts w:ascii="Times New Roman" w:eastAsia="Times New Roman" w:hAnsi="Times New Roman" w:cs="Times New Roman"/>
          <w:sz w:val="28"/>
          <w:szCs w:val="28"/>
          <w:lang w:eastAsia="ru-RU"/>
        </w:rPr>
        <w:t>арендуемого помещения, объекта недвижимого имущест</w:t>
      </w:r>
      <w:r w:rsidR="00AB6402">
        <w:rPr>
          <w:rFonts w:ascii="Times New Roman" w:eastAsia="Times New Roman" w:hAnsi="Times New Roman" w:cs="Times New Roman"/>
          <w:sz w:val="28"/>
          <w:szCs w:val="28"/>
          <w:lang w:eastAsia="ru-RU"/>
        </w:rPr>
        <w:t>ва, приобретенного оборудования</w:t>
      </w:r>
      <w:r w:rsidRPr="00253253">
        <w:rPr>
          <w:rFonts w:ascii="Times New Roman" w:eastAsia="Times New Roman" w:hAnsi="Times New Roman" w:cs="Times New Roman"/>
          <w:sz w:val="28"/>
          <w:szCs w:val="28"/>
          <w:lang w:eastAsia="ru-RU"/>
        </w:rPr>
        <w:t>), по заявленным документам Субъекта, ________________________________________ расположенного ________________________________________________________________.</w:t>
      </w:r>
    </w:p>
    <w:p w:rsidR="000D30FC" w:rsidRPr="00253253" w:rsidRDefault="000D30FC" w:rsidP="000D30FC">
      <w:pPr>
        <w:spacing w:after="0" w:line="240" w:lineRule="auto"/>
        <w:ind w:firstLine="709"/>
        <w:contextualSpacing/>
        <w:jc w:val="both"/>
        <w:rPr>
          <w:rFonts w:ascii="Times New Roman" w:eastAsia="Times New Roman" w:hAnsi="Times New Roman" w:cs="Times New Roman"/>
          <w:szCs w:val="28"/>
          <w:lang w:eastAsia="ru-RU"/>
        </w:rPr>
      </w:pPr>
      <w:r w:rsidRPr="00253253">
        <w:rPr>
          <w:rFonts w:ascii="Times New Roman" w:eastAsia="Times New Roman" w:hAnsi="Times New Roman" w:cs="Times New Roman"/>
          <w:szCs w:val="28"/>
          <w:lang w:eastAsia="ru-RU"/>
        </w:rPr>
        <w:t xml:space="preserve">                                   (указать адрес местонахождения)</w:t>
      </w: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lastRenderedPageBreak/>
        <w:t>Перечень_____ (указать нужное–оборудования, транспортных средств, техники): ________________________________________________</w:t>
      </w: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___________________________________________________________.</w:t>
      </w:r>
    </w:p>
    <w:p w:rsidR="000D30FC" w:rsidRPr="00253253" w:rsidRDefault="000D30FC" w:rsidP="000D30FC">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(указывается наименование, заводской номер (либо идентификационный номер)</w:t>
      </w:r>
    </w:p>
    <w:p w:rsidR="000D30FC" w:rsidRPr="00253253" w:rsidRDefault="000D30FC" w:rsidP="000D30FC">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2. В помещении размещено/не размещено *______________________</w:t>
      </w:r>
    </w:p>
    <w:p w:rsidR="000D30FC" w:rsidRPr="00253253" w:rsidRDefault="000D30FC" w:rsidP="000D30FC">
      <w:pPr>
        <w:spacing w:after="0" w:line="240" w:lineRule="auto"/>
        <w:ind w:firstLine="709"/>
        <w:jc w:val="both"/>
        <w:rPr>
          <w:rFonts w:ascii="Times New Roman" w:eastAsia="Calibri" w:hAnsi="Times New Roman" w:cs="Times New Roman"/>
          <w:i/>
          <w:sz w:val="28"/>
          <w:szCs w:val="28"/>
        </w:rPr>
      </w:pPr>
      <w:r w:rsidRPr="00253253">
        <w:rPr>
          <w:rFonts w:ascii="Times New Roman" w:eastAsia="Calibri" w:hAnsi="Times New Roman" w:cs="Times New Roman"/>
          <w:sz w:val="28"/>
          <w:szCs w:val="28"/>
        </w:rPr>
        <w:t>___________________________________________________________.</w:t>
      </w:r>
    </w:p>
    <w:p w:rsidR="000D30FC" w:rsidRPr="00253253" w:rsidRDefault="000D30FC" w:rsidP="000D30FC">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(*применяется в случае аренды помещения для перечисления оборудования, их наименований, заводских номеров (либо идентификационных номеров)</w:t>
      </w:r>
    </w:p>
    <w:p w:rsidR="000D30FC" w:rsidRPr="00253253" w:rsidRDefault="000D30FC" w:rsidP="000D30FC">
      <w:pPr>
        <w:tabs>
          <w:tab w:val="left" w:pos="17294"/>
          <w:tab w:val="left" w:pos="19845"/>
        </w:tabs>
        <w:spacing w:after="0" w:line="240" w:lineRule="auto"/>
        <w:ind w:firstLine="709"/>
        <w:contextualSpacing/>
        <w:jc w:val="both"/>
        <w:rPr>
          <w:rFonts w:ascii="Times New Roman" w:eastAsia="Calibri" w:hAnsi="Times New Roman" w:cs="Times New Roman"/>
          <w:sz w:val="28"/>
          <w:szCs w:val="28"/>
        </w:rPr>
      </w:pPr>
    </w:p>
    <w:p w:rsidR="000D30FC" w:rsidRPr="00253253" w:rsidRDefault="000D30FC" w:rsidP="000D30FC">
      <w:pPr>
        <w:tabs>
          <w:tab w:val="left" w:pos="17294"/>
          <w:tab w:val="left" w:pos="19845"/>
        </w:tabs>
        <w:spacing w:after="0" w:line="240" w:lineRule="auto"/>
        <w:ind w:firstLine="709"/>
        <w:contextualSpacing/>
        <w:jc w:val="both"/>
        <w:rPr>
          <w:rFonts w:ascii="Times New Roman" w:hAnsi="Times New Roman" w:cs="Times New Roman"/>
          <w:sz w:val="28"/>
          <w:szCs w:val="28"/>
        </w:rPr>
      </w:pPr>
      <w:r w:rsidRPr="00253253">
        <w:rPr>
          <w:rFonts w:ascii="Times New Roman" w:eastAsia="Calibri" w:hAnsi="Times New Roman" w:cs="Times New Roman"/>
          <w:sz w:val="28"/>
          <w:szCs w:val="28"/>
        </w:rPr>
        <w:t xml:space="preserve">3. Субъект осуществляет предпринимательскую деятельность в сфере ________________________________________________________________, что соответствует/не соответствует социально значимому </w:t>
      </w:r>
      <w:r w:rsidR="00AB6402">
        <w:rPr>
          <w:rFonts w:ascii="Times New Roman" w:eastAsia="Calibri" w:hAnsi="Times New Roman" w:cs="Times New Roman"/>
          <w:sz w:val="28"/>
          <w:szCs w:val="28"/>
        </w:rPr>
        <w:t xml:space="preserve">(приоритетному) </w:t>
      </w:r>
      <w:r w:rsidRPr="00253253">
        <w:rPr>
          <w:rFonts w:ascii="Times New Roman" w:eastAsia="Calibri" w:hAnsi="Times New Roman" w:cs="Times New Roman"/>
          <w:sz w:val="28"/>
          <w:szCs w:val="28"/>
        </w:rPr>
        <w:t xml:space="preserve">виду экономической деятельности, определенному постановлением </w:t>
      </w:r>
      <w:r w:rsidR="00C21749">
        <w:rPr>
          <w:rFonts w:ascii="Times New Roman" w:eastAsia="Calibri" w:hAnsi="Times New Roman" w:cs="Times New Roman"/>
          <w:sz w:val="28"/>
          <w:szCs w:val="28"/>
        </w:rPr>
        <w:t>А</w:t>
      </w:r>
      <w:r w:rsidRPr="00253253">
        <w:rPr>
          <w:rFonts w:ascii="Times New Roman" w:eastAsia="Calibri" w:hAnsi="Times New Roman" w:cs="Times New Roman"/>
          <w:sz w:val="28"/>
          <w:szCs w:val="28"/>
        </w:rPr>
        <w:t>дминистрации Ханты-Мансийского района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sidRPr="00253253">
        <w:rPr>
          <w:rFonts w:ascii="Times New Roman" w:hAnsi="Times New Roman" w:cs="Times New Roman"/>
          <w:sz w:val="28"/>
          <w:szCs w:val="28"/>
        </w:rPr>
        <w:t>.</w:t>
      </w:r>
    </w:p>
    <w:p w:rsidR="000D30FC" w:rsidRPr="00253253" w:rsidRDefault="000D30FC" w:rsidP="000D30F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 xml:space="preserve">4. К акту прилагаются фотоматериалы, полученные с использованием ________________________________________________________________ </w:t>
      </w:r>
    </w:p>
    <w:p w:rsidR="000D30FC" w:rsidRPr="00253253" w:rsidRDefault="000D30FC" w:rsidP="000D30FC">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i/>
          <w:szCs w:val="28"/>
          <w:lang w:eastAsia="ru-RU"/>
        </w:rPr>
      </w:pPr>
      <w:r w:rsidRPr="00253253">
        <w:rPr>
          <w:rFonts w:ascii="Times New Roman" w:eastAsia="Times New Roman" w:hAnsi="Times New Roman" w:cs="Times New Roman"/>
          <w:szCs w:val="28"/>
          <w:lang w:eastAsia="ru-RU"/>
        </w:rPr>
        <w:t>(указать используемый прибор, его наименование и его индивидуализирующие характеристики (марка, модель, номер и т.п.).</w:t>
      </w:r>
    </w:p>
    <w:p w:rsidR="000D30FC" w:rsidRPr="00253253" w:rsidRDefault="000D30FC" w:rsidP="000D30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D30FC" w:rsidRPr="00253253" w:rsidRDefault="000D30FC" w:rsidP="000D30FC">
      <w:pPr>
        <w:widowControl w:val="0"/>
        <w:autoSpaceDE w:val="0"/>
        <w:autoSpaceDN w:val="0"/>
        <w:spacing w:after="0" w:line="240" w:lineRule="auto"/>
        <w:jc w:val="both"/>
        <w:rPr>
          <w:rFonts w:ascii="Times New Roman" w:eastAsia="Times New Roman" w:hAnsi="Times New Roman" w:cs="Times New Roman"/>
          <w:szCs w:val="28"/>
          <w:lang w:eastAsia="ru-RU"/>
        </w:rPr>
      </w:pPr>
      <w:r w:rsidRPr="00253253">
        <w:rPr>
          <w:rFonts w:ascii="Times New Roman" w:eastAsia="Times New Roman" w:hAnsi="Times New Roman" w:cs="Times New Roman"/>
          <w:sz w:val="28"/>
          <w:szCs w:val="28"/>
          <w:lang w:eastAsia="ru-RU"/>
        </w:rPr>
        <w:t xml:space="preserve">Подпись уполномоченного представителя _________ </w:t>
      </w:r>
      <w:r w:rsidRPr="00253253">
        <w:rPr>
          <w:rFonts w:ascii="Times New Roman" w:eastAsia="Calibri" w:hAnsi="Times New Roman" w:cs="Times New Roman"/>
          <w:sz w:val="28"/>
          <w:szCs w:val="28"/>
          <w:lang w:eastAsia="ru-RU"/>
        </w:rPr>
        <w:t xml:space="preserve">/ ______________/  </w:t>
      </w:r>
      <w:r w:rsidRPr="00253253">
        <w:rPr>
          <w:rFonts w:ascii="Times New Roman" w:eastAsia="Calibri" w:hAnsi="Times New Roman" w:cs="Times New Roman"/>
          <w:sz w:val="28"/>
          <w:szCs w:val="28"/>
          <w:lang w:eastAsia="ru-RU"/>
        </w:rPr>
        <w:br/>
      </w:r>
      <w:r w:rsidRPr="00253253">
        <w:rPr>
          <w:rFonts w:ascii="Times New Roman" w:eastAsia="Calibri" w:hAnsi="Times New Roman" w:cs="Times New Roman"/>
          <w:szCs w:val="28"/>
          <w:lang w:eastAsia="ru-RU"/>
        </w:rPr>
        <w:t xml:space="preserve">                                                         </w:t>
      </w:r>
      <w:proofErr w:type="gramStart"/>
      <w:r w:rsidRPr="00253253">
        <w:rPr>
          <w:rFonts w:ascii="Times New Roman" w:eastAsia="Calibri" w:hAnsi="Times New Roman" w:cs="Times New Roman"/>
          <w:szCs w:val="28"/>
          <w:lang w:eastAsia="ru-RU"/>
        </w:rPr>
        <w:t xml:space="preserve">   </w:t>
      </w:r>
      <w:r w:rsidRPr="00253253">
        <w:rPr>
          <w:rFonts w:ascii="Times New Roman" w:eastAsia="Times New Roman" w:hAnsi="Times New Roman" w:cs="Times New Roman"/>
          <w:szCs w:val="28"/>
          <w:lang w:eastAsia="ru-RU"/>
        </w:rPr>
        <w:t>(</w:t>
      </w:r>
      <w:proofErr w:type="gramEnd"/>
      <w:r w:rsidRPr="00253253">
        <w:rPr>
          <w:rFonts w:ascii="Times New Roman" w:eastAsia="Calibri" w:hAnsi="Times New Roman" w:cs="Times New Roman"/>
          <w:szCs w:val="28"/>
          <w:lang w:eastAsia="ru-RU"/>
        </w:rPr>
        <w:t>расшифровка с указанием инициалов, фамилии, должности)</w:t>
      </w:r>
    </w:p>
    <w:p w:rsidR="000D30FC" w:rsidRPr="00253253" w:rsidRDefault="000D30FC" w:rsidP="000D30FC">
      <w:pPr>
        <w:spacing w:after="0" w:line="240" w:lineRule="auto"/>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От Субъекта:</w:t>
      </w:r>
    </w:p>
    <w:p w:rsidR="000D30FC" w:rsidRPr="00253253" w:rsidRDefault="000D30FC" w:rsidP="000D30FC">
      <w:pPr>
        <w:spacing w:after="0" w:line="240" w:lineRule="auto"/>
        <w:jc w:val="both"/>
        <w:rPr>
          <w:rFonts w:ascii="Times New Roman" w:eastAsia="Times New Roman" w:hAnsi="Times New Roman" w:cs="Times New Roman"/>
          <w:sz w:val="28"/>
          <w:szCs w:val="28"/>
          <w:lang w:eastAsia="ru-RU"/>
        </w:rPr>
      </w:pPr>
    </w:p>
    <w:p w:rsidR="000D30FC" w:rsidRPr="00253253" w:rsidRDefault="000D30FC" w:rsidP="000D30FC">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С актом осмотра ознакомлен___________________/ ___________________/</w:t>
      </w:r>
    </w:p>
    <w:p w:rsidR="000D30FC" w:rsidRPr="00253253" w:rsidRDefault="000D30FC" w:rsidP="000D30FC">
      <w:pPr>
        <w:spacing w:after="0" w:line="240" w:lineRule="auto"/>
        <w:jc w:val="center"/>
        <w:rPr>
          <w:rFonts w:ascii="Times New Roman" w:eastAsia="Calibri" w:hAnsi="Times New Roman" w:cs="Times New Roman"/>
          <w:szCs w:val="28"/>
        </w:rPr>
      </w:pPr>
      <w:r w:rsidRPr="00253253">
        <w:rPr>
          <w:rFonts w:ascii="Times New Roman" w:eastAsia="Calibri" w:hAnsi="Times New Roman" w:cs="Times New Roman"/>
          <w:szCs w:val="28"/>
        </w:rPr>
        <w:t xml:space="preserve">                                                      (подпись и инициалы присутствовавшего лица)</w:t>
      </w:r>
    </w:p>
    <w:p w:rsidR="000D30FC" w:rsidRPr="00253253" w:rsidRDefault="000D30FC" w:rsidP="000D30FC">
      <w:pPr>
        <w:spacing w:after="0" w:line="240" w:lineRule="auto"/>
        <w:jc w:val="both"/>
        <w:rPr>
          <w:rFonts w:ascii="Times New Roman" w:eastAsia="Calibri" w:hAnsi="Times New Roman" w:cs="Times New Roman"/>
          <w:sz w:val="28"/>
          <w:szCs w:val="28"/>
        </w:rPr>
      </w:pPr>
    </w:p>
    <w:p w:rsidR="000D30FC" w:rsidRPr="00253253" w:rsidRDefault="000D30FC" w:rsidP="000D30FC">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С актом осмотра отказался ознакомиться   ______________/_____________/</w:t>
      </w:r>
    </w:p>
    <w:p w:rsidR="000D30FC" w:rsidRPr="00253253" w:rsidRDefault="000D30FC" w:rsidP="000D30FC">
      <w:pPr>
        <w:spacing w:after="0" w:line="240" w:lineRule="auto"/>
        <w:jc w:val="center"/>
        <w:rPr>
          <w:rFonts w:ascii="Times New Roman" w:eastAsia="Calibri" w:hAnsi="Times New Roman" w:cs="Times New Roman"/>
          <w:sz w:val="28"/>
          <w:szCs w:val="28"/>
        </w:rPr>
      </w:pPr>
      <w:r w:rsidRPr="00253253">
        <w:rPr>
          <w:rFonts w:ascii="Times New Roman" w:eastAsia="Calibri" w:hAnsi="Times New Roman" w:cs="Times New Roman"/>
          <w:szCs w:val="28"/>
        </w:rPr>
        <w:t xml:space="preserve">                                                        (подпись и инициалы уполномоченного представителя) </w:t>
      </w:r>
      <w:r w:rsidRPr="00253253">
        <w:rPr>
          <w:rFonts w:ascii="Times New Roman" w:eastAsia="Calibri" w:hAnsi="Times New Roman" w:cs="Times New Roman"/>
          <w:sz w:val="28"/>
          <w:szCs w:val="28"/>
        </w:rPr>
        <w:t>________________________________________________________________.</w:t>
      </w:r>
    </w:p>
    <w:p w:rsidR="000D30FC" w:rsidRPr="00253253" w:rsidRDefault="000D30FC" w:rsidP="000D30FC">
      <w:pPr>
        <w:spacing w:after="0" w:line="240" w:lineRule="auto"/>
        <w:jc w:val="center"/>
        <w:rPr>
          <w:rFonts w:ascii="Times New Roman" w:eastAsia="Calibri" w:hAnsi="Times New Roman" w:cs="Times New Roman"/>
          <w:szCs w:val="28"/>
        </w:rPr>
      </w:pPr>
      <w:r w:rsidRPr="00253253">
        <w:rPr>
          <w:rFonts w:ascii="Times New Roman" w:eastAsia="Calibri" w:hAnsi="Times New Roman" w:cs="Times New Roman"/>
          <w:szCs w:val="28"/>
        </w:rPr>
        <w:t>(указать причины несогласия)</w:t>
      </w:r>
    </w:p>
    <w:p w:rsidR="000D30FC" w:rsidRPr="00253253" w:rsidRDefault="000D30FC" w:rsidP="000D30FC">
      <w:pPr>
        <w:spacing w:after="0" w:line="240" w:lineRule="auto"/>
        <w:ind w:firstLine="709"/>
        <w:jc w:val="center"/>
        <w:rPr>
          <w:rFonts w:ascii="Times New Roman" w:eastAsia="Calibri" w:hAnsi="Times New Roman" w:cs="Times New Roman"/>
          <w:szCs w:val="28"/>
        </w:rPr>
      </w:pP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r>
    </w:p>
    <w:p w:rsidR="00AB6402" w:rsidRDefault="000D30FC" w:rsidP="00AB6402">
      <w:pPr>
        <w:spacing w:after="0" w:line="240" w:lineRule="auto"/>
        <w:jc w:val="right"/>
        <w:rPr>
          <w:rFonts w:ascii="Times New Roman" w:hAnsi="Times New Roman" w:cs="Times New Roman"/>
          <w:sz w:val="28"/>
          <w:szCs w:val="28"/>
        </w:rPr>
      </w:pPr>
      <w:r w:rsidRPr="00253253">
        <w:rPr>
          <w:rFonts w:ascii="Times New Roman" w:eastAsia="Calibri" w:hAnsi="Times New Roman" w:cs="Times New Roman"/>
          <w:szCs w:val="28"/>
        </w:rPr>
        <w:br w:type="page"/>
      </w:r>
      <w:r w:rsidR="00E510E2" w:rsidRPr="00E510E2">
        <w:rPr>
          <w:rFonts w:ascii="Times New Roman" w:eastAsia="Calibri" w:hAnsi="Times New Roman" w:cs="Times New Roman"/>
          <w:sz w:val="28"/>
          <w:szCs w:val="28"/>
        </w:rPr>
        <w:lastRenderedPageBreak/>
        <w:t>При</w:t>
      </w:r>
      <w:r w:rsidRPr="00E510E2">
        <w:rPr>
          <w:rFonts w:ascii="Times New Roman" w:hAnsi="Times New Roman" w:cs="Times New Roman"/>
          <w:sz w:val="28"/>
          <w:szCs w:val="28"/>
        </w:rPr>
        <w:t xml:space="preserve">ложение </w:t>
      </w:r>
      <w:r w:rsidR="00E25E2B">
        <w:rPr>
          <w:rFonts w:ascii="Times New Roman" w:hAnsi="Times New Roman" w:cs="Times New Roman"/>
          <w:sz w:val="28"/>
          <w:szCs w:val="28"/>
        </w:rPr>
        <w:t>6</w:t>
      </w:r>
      <w:r w:rsidRPr="00E510E2">
        <w:rPr>
          <w:rFonts w:ascii="Times New Roman" w:hAnsi="Times New Roman" w:cs="Times New Roman"/>
          <w:sz w:val="28"/>
          <w:szCs w:val="28"/>
        </w:rPr>
        <w:t xml:space="preserve"> </w:t>
      </w:r>
    </w:p>
    <w:p w:rsidR="000D30FC" w:rsidRPr="00253253" w:rsidRDefault="000D30FC" w:rsidP="00AB6402">
      <w:pPr>
        <w:spacing w:after="0" w:line="240" w:lineRule="auto"/>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0D30FC" w:rsidRPr="00253253" w:rsidRDefault="000D30FC" w:rsidP="00AB6402">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0D30FC" w:rsidRPr="00253253" w:rsidRDefault="000D30FC" w:rsidP="00AB6402">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0D30FC" w:rsidRPr="00253253" w:rsidRDefault="000D30FC" w:rsidP="00AB6402">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sidR="00AB6402">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sidR="00AB6402">
        <w:rPr>
          <w:rFonts w:ascii="Times New Roman" w:hAnsi="Times New Roman" w:cs="Times New Roman"/>
          <w:sz w:val="28"/>
          <w:szCs w:val="28"/>
        </w:rPr>
        <w:t>е</w:t>
      </w:r>
    </w:p>
    <w:p w:rsidR="000D30FC" w:rsidRPr="00253253" w:rsidRDefault="000D30FC" w:rsidP="000D30FC">
      <w:pPr>
        <w:pStyle w:val="ConsPlusNonformat"/>
        <w:ind w:firstLine="708"/>
        <w:jc w:val="right"/>
        <w:rPr>
          <w:rFonts w:ascii="Times New Roman" w:hAnsi="Times New Roman" w:cs="Times New Roman"/>
          <w:sz w:val="28"/>
          <w:szCs w:val="28"/>
        </w:rPr>
      </w:pPr>
    </w:p>
    <w:p w:rsidR="000D30FC" w:rsidRPr="00253253" w:rsidRDefault="000D30FC" w:rsidP="000D30FC">
      <w:pPr>
        <w:pStyle w:val="ConsPlusNonformat"/>
        <w:ind w:firstLine="708"/>
        <w:jc w:val="right"/>
        <w:rPr>
          <w:rFonts w:ascii="Times New Roman" w:hAnsi="Times New Roman" w:cs="Times New Roman"/>
          <w:sz w:val="28"/>
          <w:szCs w:val="28"/>
        </w:rPr>
      </w:pPr>
      <w:r w:rsidRPr="00253253">
        <w:rPr>
          <w:rFonts w:ascii="Times New Roman" w:hAnsi="Times New Roman" w:cs="Times New Roman"/>
          <w:sz w:val="28"/>
          <w:szCs w:val="28"/>
        </w:rPr>
        <w:t>Типовая форма</w:t>
      </w:r>
    </w:p>
    <w:p w:rsidR="000D30FC" w:rsidRPr="00253253" w:rsidRDefault="000D30FC" w:rsidP="000D30FC">
      <w:pPr>
        <w:spacing w:after="0" w:line="240" w:lineRule="auto"/>
        <w:ind w:firstLine="709"/>
        <w:contextualSpacing/>
        <w:jc w:val="right"/>
        <w:rPr>
          <w:rFonts w:ascii="Times New Roman" w:hAnsi="Times New Roman" w:cs="Times New Roman"/>
          <w:i/>
          <w:sz w:val="28"/>
          <w:szCs w:val="28"/>
        </w:rPr>
      </w:pPr>
      <w:r w:rsidRPr="00253253">
        <w:rPr>
          <w:rFonts w:ascii="Times New Roman" w:hAnsi="Times New Roman" w:cs="Times New Roman"/>
          <w:sz w:val="28"/>
          <w:szCs w:val="28"/>
        </w:rPr>
        <w:t>________________________________________</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(в </w:t>
      </w:r>
      <w:r w:rsidR="00C21749">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дминистрацию Ханты-Мансийского района</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или в комитет экономической политики </w:t>
      </w:r>
    </w:p>
    <w:p w:rsidR="000D30FC" w:rsidRPr="00253253" w:rsidRDefault="00C21749" w:rsidP="000D30FC">
      <w:pPr>
        <w:autoSpaceDE w:val="0"/>
        <w:autoSpaceDN w:val="0"/>
        <w:adjustRightInd w:val="0"/>
        <w:spacing w:after="0" w:line="240" w:lineRule="auto"/>
        <w:ind w:firstLine="709"/>
        <w:jc w:val="right"/>
        <w:rPr>
          <w:rFonts w:ascii="Times New Roman" w:hAnsi="Times New Roman" w:cs="Times New Roman"/>
          <w:szCs w:val="28"/>
          <w:lang w:eastAsia="ru-RU"/>
        </w:rPr>
      </w:pPr>
      <w:r>
        <w:rPr>
          <w:rFonts w:ascii="Times New Roman" w:hAnsi="Times New Roman" w:cs="Times New Roman"/>
          <w:szCs w:val="28"/>
          <w:lang w:eastAsia="ru-RU"/>
        </w:rPr>
        <w:t>А</w:t>
      </w:r>
      <w:r w:rsidR="000D30FC" w:rsidRPr="00253253">
        <w:rPr>
          <w:rFonts w:ascii="Times New Roman" w:hAnsi="Times New Roman" w:cs="Times New Roman"/>
          <w:szCs w:val="28"/>
          <w:lang w:eastAsia="ru-RU"/>
        </w:rPr>
        <w:t>дминистрации Ханты-Мансийского района)</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(полное наименование Субъекта, контактный телефон) </w:t>
      </w:r>
    </w:p>
    <w:p w:rsidR="000D30FC" w:rsidRPr="00253253" w:rsidRDefault="000D30FC" w:rsidP="000D30FC">
      <w:pPr>
        <w:tabs>
          <w:tab w:val="left" w:pos="17294"/>
          <w:tab w:val="left" w:pos="19845"/>
        </w:tabs>
        <w:spacing w:after="0" w:line="240" w:lineRule="auto"/>
        <w:ind w:firstLine="709"/>
        <w:jc w:val="right"/>
        <w:rPr>
          <w:rFonts w:ascii="Times New Roman" w:hAnsi="Times New Roman" w:cs="Times New Roman"/>
          <w:sz w:val="28"/>
          <w:szCs w:val="28"/>
        </w:rPr>
      </w:pPr>
    </w:p>
    <w:p w:rsidR="000D30FC" w:rsidRPr="00253253" w:rsidRDefault="000D30FC" w:rsidP="000D30FC">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Отчет об исполнении принятых обязательств</w:t>
      </w:r>
    </w:p>
    <w:p w:rsidR="000D30FC" w:rsidRPr="00253253" w:rsidRDefault="000D30FC" w:rsidP="000D30FC">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по целевому использованию (назначению)</w:t>
      </w:r>
    </w:p>
    <w:p w:rsidR="000D30FC" w:rsidRPr="00253253" w:rsidRDefault="000D30FC" w:rsidP="000D30FC">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___________________________________________________________</w:t>
      </w:r>
    </w:p>
    <w:p w:rsidR="000D30FC" w:rsidRPr="00253253" w:rsidRDefault="000D30FC" w:rsidP="000D30FC">
      <w:pPr>
        <w:spacing w:after="0" w:line="240" w:lineRule="auto"/>
        <w:ind w:firstLine="709"/>
        <w:jc w:val="center"/>
        <w:rPr>
          <w:rFonts w:ascii="Times New Roman" w:hAnsi="Times New Roman" w:cs="Times New Roman"/>
          <w:szCs w:val="28"/>
        </w:rPr>
      </w:pPr>
      <w:r w:rsidRPr="00253253">
        <w:rPr>
          <w:rFonts w:ascii="Times New Roman" w:hAnsi="Times New Roman" w:cs="Times New Roman"/>
          <w:b/>
          <w:szCs w:val="28"/>
        </w:rPr>
        <w:t>(</w:t>
      </w:r>
      <w:r w:rsidRPr="00253253">
        <w:rPr>
          <w:rFonts w:ascii="Times New Roman" w:hAnsi="Times New Roman" w:cs="Times New Roman"/>
          <w:szCs w:val="28"/>
        </w:rPr>
        <w:t>приобретенного оборудования (основных средств), транспортного средства)</w:t>
      </w:r>
    </w:p>
    <w:p w:rsidR="000D30FC" w:rsidRPr="00253253" w:rsidRDefault="000D30FC" w:rsidP="000D30FC">
      <w:pPr>
        <w:spacing w:after="0" w:line="240" w:lineRule="auto"/>
        <w:jc w:val="center"/>
        <w:rPr>
          <w:rFonts w:ascii="Times New Roman" w:hAnsi="Times New Roman" w:cs="Times New Roman"/>
          <w:sz w:val="28"/>
          <w:szCs w:val="28"/>
        </w:rPr>
      </w:pPr>
    </w:p>
    <w:p w:rsidR="000D30FC" w:rsidRPr="00253253" w:rsidRDefault="000D30FC" w:rsidP="000D30FC">
      <w:pPr>
        <w:pStyle w:val="ConsPlusTitle"/>
        <w:jc w:val="both"/>
        <w:rPr>
          <w:rFonts w:ascii="Times New Roman" w:hAnsi="Times New Roman" w:cs="Times New Roman"/>
          <w:b w:val="0"/>
        </w:rPr>
      </w:pPr>
      <w:r w:rsidRPr="00253253">
        <w:rPr>
          <w:rFonts w:ascii="Times New Roman" w:hAnsi="Times New Roman" w:cs="Times New Roman"/>
          <w:b w:val="0"/>
        </w:rPr>
        <w:t>Настоящим сообщаю, что __________________________________________,</w:t>
      </w:r>
    </w:p>
    <w:p w:rsidR="000D30FC" w:rsidRPr="00253253" w:rsidRDefault="000D30FC" w:rsidP="000D30FC">
      <w:pPr>
        <w:spacing w:after="0" w:line="240" w:lineRule="auto"/>
        <w:ind w:firstLine="709"/>
        <w:jc w:val="center"/>
        <w:rPr>
          <w:rFonts w:ascii="Times New Roman" w:hAnsi="Times New Roman" w:cs="Times New Roman"/>
          <w:szCs w:val="28"/>
        </w:rPr>
      </w:pPr>
      <w:r w:rsidRPr="00253253">
        <w:rPr>
          <w:rFonts w:ascii="Times New Roman" w:hAnsi="Times New Roman" w:cs="Times New Roman"/>
          <w:szCs w:val="28"/>
        </w:rPr>
        <w:t>(наименование приобретенного оборудования (основных средств)</w:t>
      </w:r>
    </w:p>
    <w:p w:rsidR="003D5961" w:rsidRPr="00253253" w:rsidRDefault="000D30FC" w:rsidP="003D5961">
      <w:pPr>
        <w:spacing w:after="0" w:line="240" w:lineRule="auto"/>
        <w:jc w:val="center"/>
        <w:rPr>
          <w:rFonts w:ascii="Times New Roman" w:hAnsi="Times New Roman" w:cs="Times New Roman"/>
          <w:szCs w:val="28"/>
        </w:rPr>
      </w:pPr>
      <w:r w:rsidRPr="00253253">
        <w:rPr>
          <w:rFonts w:ascii="Times New Roman" w:hAnsi="Times New Roman" w:cs="Times New Roman"/>
          <w:sz w:val="28"/>
          <w:szCs w:val="28"/>
        </w:rPr>
        <w:t xml:space="preserve">________________________________________________________________, </w:t>
      </w:r>
      <w:r w:rsidRPr="00253253">
        <w:rPr>
          <w:rFonts w:ascii="Times New Roman" w:hAnsi="Times New Roman" w:cs="Times New Roman"/>
          <w:szCs w:val="28"/>
        </w:rPr>
        <w:t>(спецификация оборудования (основного средства),</w:t>
      </w:r>
    </w:p>
    <w:p w:rsidR="000D30FC" w:rsidRPr="00253253" w:rsidRDefault="000D30FC" w:rsidP="000D30FC">
      <w:pPr>
        <w:spacing w:after="0" w:line="240" w:lineRule="auto"/>
        <w:jc w:val="center"/>
        <w:rPr>
          <w:rFonts w:ascii="Times New Roman" w:hAnsi="Times New Roman" w:cs="Times New Roman"/>
          <w:szCs w:val="28"/>
        </w:rPr>
      </w:pPr>
      <w:r w:rsidRPr="00253253">
        <w:rPr>
          <w:rFonts w:ascii="Times New Roman" w:hAnsi="Times New Roman" w:cs="Times New Roman"/>
          <w:szCs w:val="28"/>
        </w:rPr>
        <w:t>)</w:t>
      </w:r>
    </w:p>
    <w:p w:rsidR="000D30FC" w:rsidRPr="00253253" w:rsidRDefault="000D30FC" w:rsidP="000D30FC">
      <w:pPr>
        <w:spacing w:after="0" w:line="240" w:lineRule="auto"/>
        <w:jc w:val="both"/>
        <w:rPr>
          <w:rFonts w:ascii="Times New Roman" w:hAnsi="Times New Roman" w:cs="Times New Roman"/>
          <w:sz w:val="28"/>
          <w:szCs w:val="28"/>
        </w:rPr>
      </w:pPr>
      <w:r w:rsidRPr="00253253">
        <w:rPr>
          <w:rFonts w:ascii="Times New Roman" w:hAnsi="Times New Roman" w:cs="Times New Roman"/>
          <w:sz w:val="28"/>
          <w:szCs w:val="28"/>
        </w:rPr>
        <w:t>на который (</w:t>
      </w:r>
      <w:proofErr w:type="spellStart"/>
      <w:r w:rsidRPr="00253253">
        <w:rPr>
          <w:rFonts w:ascii="Times New Roman" w:hAnsi="Times New Roman" w:cs="Times New Roman"/>
          <w:sz w:val="28"/>
          <w:szCs w:val="28"/>
        </w:rPr>
        <w:t>ое</w:t>
      </w:r>
      <w:proofErr w:type="spellEnd"/>
      <w:r w:rsidRPr="00253253">
        <w:rPr>
          <w:rFonts w:ascii="Times New Roman" w:hAnsi="Times New Roman" w:cs="Times New Roman"/>
          <w:sz w:val="28"/>
          <w:szCs w:val="28"/>
        </w:rPr>
        <w:t xml:space="preserve">, </w:t>
      </w:r>
      <w:proofErr w:type="spellStart"/>
      <w:r w:rsidRPr="00253253">
        <w:rPr>
          <w:rFonts w:ascii="Times New Roman" w:hAnsi="Times New Roman" w:cs="Times New Roman"/>
          <w:sz w:val="28"/>
          <w:szCs w:val="28"/>
        </w:rPr>
        <w:t>ую</w:t>
      </w:r>
      <w:proofErr w:type="spellEnd"/>
      <w:r w:rsidRPr="00253253">
        <w:rPr>
          <w:rFonts w:ascii="Times New Roman" w:hAnsi="Times New Roman" w:cs="Times New Roman"/>
          <w:sz w:val="28"/>
          <w:szCs w:val="28"/>
        </w:rPr>
        <w:t>) была предоставлена субсидия из бюджета Ханты-Мансийского района, используется по целевому назначению ________________________________________________________________</w:t>
      </w:r>
    </w:p>
    <w:p w:rsidR="000D30FC" w:rsidRPr="00253253" w:rsidRDefault="000D30FC" w:rsidP="000D30FC">
      <w:pPr>
        <w:spacing w:after="0" w:line="240" w:lineRule="auto"/>
        <w:jc w:val="center"/>
        <w:rPr>
          <w:rFonts w:ascii="Times New Roman" w:hAnsi="Times New Roman" w:cs="Times New Roman"/>
          <w:szCs w:val="28"/>
        </w:rPr>
      </w:pPr>
      <w:r w:rsidRPr="00253253">
        <w:rPr>
          <w:rFonts w:ascii="Times New Roman" w:hAnsi="Times New Roman" w:cs="Times New Roman"/>
          <w:sz w:val="28"/>
          <w:szCs w:val="28"/>
        </w:rPr>
        <w:t xml:space="preserve"> </w:t>
      </w:r>
      <w:r w:rsidRPr="00253253">
        <w:rPr>
          <w:rFonts w:ascii="Times New Roman" w:hAnsi="Times New Roman" w:cs="Times New Roman"/>
          <w:szCs w:val="28"/>
        </w:rPr>
        <w:t>(указать целевое назначение)</w:t>
      </w:r>
    </w:p>
    <w:p w:rsidR="000D30FC" w:rsidRPr="00253253" w:rsidRDefault="000D30FC" w:rsidP="000D30FC">
      <w:pPr>
        <w:spacing w:after="0" w:line="240" w:lineRule="auto"/>
        <w:rPr>
          <w:rFonts w:ascii="Times New Roman" w:hAnsi="Times New Roman" w:cs="Times New Roman"/>
          <w:snapToGrid w:val="0"/>
          <w:sz w:val="28"/>
          <w:szCs w:val="28"/>
        </w:rPr>
      </w:pPr>
      <w:r w:rsidRPr="00253253">
        <w:rPr>
          <w:rFonts w:ascii="Times New Roman" w:hAnsi="Times New Roman" w:cs="Times New Roman"/>
          <w:sz w:val="28"/>
          <w:szCs w:val="28"/>
        </w:rPr>
        <w:t xml:space="preserve">в предпринимательских целях на территории Ханты-Мансийского района в________________________, установленного по </w:t>
      </w:r>
      <w:proofErr w:type="gramStart"/>
      <w:r w:rsidRPr="00253253">
        <w:rPr>
          <w:rFonts w:ascii="Times New Roman" w:hAnsi="Times New Roman" w:cs="Times New Roman"/>
          <w:sz w:val="28"/>
          <w:szCs w:val="28"/>
        </w:rPr>
        <w:t>адресу:_</w:t>
      </w:r>
      <w:proofErr w:type="gramEnd"/>
      <w:r w:rsidRPr="00253253">
        <w:rPr>
          <w:rFonts w:ascii="Times New Roman" w:hAnsi="Times New Roman" w:cs="Times New Roman"/>
          <w:sz w:val="28"/>
          <w:szCs w:val="28"/>
        </w:rPr>
        <w:t>______________,</w:t>
      </w:r>
      <w:r w:rsidRPr="00253253">
        <w:rPr>
          <w:rFonts w:ascii="Times New Roman" w:hAnsi="Times New Roman" w:cs="Times New Roman"/>
          <w:snapToGrid w:val="0"/>
          <w:sz w:val="28"/>
          <w:szCs w:val="28"/>
        </w:rPr>
        <w:t xml:space="preserve">   </w:t>
      </w:r>
    </w:p>
    <w:p w:rsidR="000D30FC" w:rsidRPr="00253253" w:rsidRDefault="000D30FC" w:rsidP="000D30FC">
      <w:pPr>
        <w:spacing w:after="0" w:line="240" w:lineRule="auto"/>
        <w:rPr>
          <w:rFonts w:ascii="Times New Roman" w:hAnsi="Times New Roman" w:cs="Times New Roman"/>
          <w:szCs w:val="28"/>
        </w:rPr>
      </w:pPr>
      <w:r w:rsidRPr="00253253">
        <w:rPr>
          <w:rFonts w:ascii="Times New Roman" w:hAnsi="Times New Roman" w:cs="Times New Roman"/>
          <w:snapToGrid w:val="0"/>
          <w:szCs w:val="28"/>
        </w:rPr>
        <w:t xml:space="preserve">(название населенного </w:t>
      </w:r>
      <w:proofErr w:type="gramStart"/>
      <w:r w:rsidRPr="00253253">
        <w:rPr>
          <w:rFonts w:ascii="Times New Roman" w:hAnsi="Times New Roman" w:cs="Times New Roman"/>
          <w:snapToGrid w:val="0"/>
          <w:szCs w:val="28"/>
        </w:rPr>
        <w:t>пункта)</w:t>
      </w:r>
      <w:r w:rsidRPr="00253253">
        <w:rPr>
          <w:rFonts w:ascii="Times New Roman" w:hAnsi="Times New Roman" w:cs="Times New Roman"/>
          <w:snapToGrid w:val="0"/>
          <w:sz w:val="28"/>
          <w:szCs w:val="28"/>
        </w:rPr>
        <w:tab/>
      </w:r>
      <w:proofErr w:type="gramEnd"/>
      <w:r w:rsidRPr="00253253">
        <w:rPr>
          <w:rFonts w:ascii="Times New Roman" w:hAnsi="Times New Roman" w:cs="Times New Roman"/>
          <w:snapToGrid w:val="0"/>
          <w:sz w:val="28"/>
          <w:szCs w:val="28"/>
        </w:rPr>
        <w:t xml:space="preserve">                                              </w:t>
      </w:r>
      <w:r w:rsidRPr="00253253">
        <w:rPr>
          <w:rFonts w:ascii="Times New Roman" w:hAnsi="Times New Roman" w:cs="Times New Roman"/>
          <w:snapToGrid w:val="0"/>
          <w:szCs w:val="28"/>
        </w:rPr>
        <w:t>(улица, номер дома)</w:t>
      </w:r>
      <w:r w:rsidRPr="00253253">
        <w:rPr>
          <w:rFonts w:ascii="Times New Roman" w:hAnsi="Times New Roman" w:cs="Times New Roman"/>
          <w:szCs w:val="28"/>
        </w:rPr>
        <w:t xml:space="preserve"> </w:t>
      </w:r>
    </w:p>
    <w:p w:rsidR="000D30FC" w:rsidRPr="00253253" w:rsidRDefault="000D30FC" w:rsidP="000D30FC">
      <w:pPr>
        <w:spacing w:after="0" w:line="240" w:lineRule="auto"/>
        <w:rPr>
          <w:rFonts w:ascii="Times New Roman" w:hAnsi="Times New Roman" w:cs="Times New Roman"/>
          <w:snapToGrid w:val="0"/>
          <w:sz w:val="28"/>
          <w:szCs w:val="28"/>
        </w:rPr>
      </w:pPr>
      <w:r w:rsidRPr="00253253">
        <w:rPr>
          <w:rFonts w:ascii="Times New Roman" w:hAnsi="Times New Roman" w:cs="Times New Roman"/>
          <w:snapToGrid w:val="0"/>
          <w:sz w:val="28"/>
          <w:szCs w:val="28"/>
        </w:rPr>
        <w:t>не продано, не передано в аренду или в пользование третьим лицам.</w:t>
      </w:r>
    </w:p>
    <w:p w:rsidR="000D30FC" w:rsidRPr="00253253" w:rsidRDefault="000D30FC" w:rsidP="000D30FC">
      <w:pPr>
        <w:spacing w:after="0" w:line="240" w:lineRule="auto"/>
        <w:jc w:val="both"/>
        <w:rPr>
          <w:rFonts w:ascii="Times New Roman" w:hAnsi="Times New Roman" w:cs="Times New Roman"/>
          <w:snapToGrid w:val="0"/>
          <w:sz w:val="28"/>
          <w:szCs w:val="28"/>
        </w:rPr>
      </w:pPr>
      <w:r w:rsidRPr="00253253">
        <w:rPr>
          <w:rFonts w:ascii="Times New Roman" w:hAnsi="Times New Roman" w:cs="Times New Roman"/>
          <w:snapToGrid w:val="0"/>
          <w:sz w:val="28"/>
          <w:szCs w:val="28"/>
        </w:rPr>
        <w:tab/>
        <w:t xml:space="preserve">В результате использования достигнуты следующие </w:t>
      </w:r>
      <w:proofErr w:type="gramStart"/>
      <w:r w:rsidRPr="00253253">
        <w:rPr>
          <w:rFonts w:ascii="Times New Roman" w:hAnsi="Times New Roman" w:cs="Times New Roman"/>
          <w:snapToGrid w:val="0"/>
          <w:sz w:val="28"/>
          <w:szCs w:val="28"/>
        </w:rPr>
        <w:t>результаты:_</w:t>
      </w:r>
      <w:proofErr w:type="gramEnd"/>
      <w:r w:rsidRPr="00253253">
        <w:rPr>
          <w:rFonts w:ascii="Times New Roman" w:hAnsi="Times New Roman" w:cs="Times New Roman"/>
          <w:snapToGrid w:val="0"/>
          <w:sz w:val="28"/>
          <w:szCs w:val="28"/>
        </w:rPr>
        <w:t>____________________________________________________.</w:t>
      </w:r>
    </w:p>
    <w:p w:rsidR="000D30FC" w:rsidRPr="00253253" w:rsidRDefault="000D30FC" w:rsidP="000D30FC">
      <w:pPr>
        <w:spacing w:after="0" w:line="240" w:lineRule="auto"/>
        <w:jc w:val="both"/>
        <w:rPr>
          <w:rFonts w:ascii="Times New Roman" w:hAnsi="Times New Roman" w:cs="Times New Roman"/>
          <w:snapToGrid w:val="0"/>
          <w:szCs w:val="28"/>
        </w:rPr>
      </w:pPr>
      <w:r w:rsidRPr="00253253">
        <w:rPr>
          <w:rFonts w:ascii="Times New Roman" w:hAnsi="Times New Roman" w:cs="Times New Roman"/>
          <w:snapToGrid w:val="0"/>
          <w:szCs w:val="28"/>
        </w:rPr>
        <w:t>(объем произведенной (или реализованной) продукции, объем оказанных услуг, расширен ассортимент продукции (при наличии), количество созданных (сохраненных) рабочих мест (при наличии)</w:t>
      </w:r>
    </w:p>
    <w:p w:rsidR="000D30FC" w:rsidRPr="00253253" w:rsidRDefault="000D30FC" w:rsidP="000D30FC">
      <w:pPr>
        <w:spacing w:after="0" w:line="240" w:lineRule="auto"/>
        <w:jc w:val="both"/>
        <w:rPr>
          <w:rFonts w:ascii="Times New Roman" w:hAnsi="Times New Roman" w:cs="Times New Roman"/>
          <w:snapToGrid w:val="0"/>
          <w:sz w:val="28"/>
          <w:szCs w:val="28"/>
        </w:rPr>
      </w:pPr>
    </w:p>
    <w:p w:rsidR="000D30FC" w:rsidRPr="00253253" w:rsidRDefault="000D30FC" w:rsidP="000D30FC">
      <w:pPr>
        <w:spacing w:after="0" w:line="240" w:lineRule="auto"/>
        <w:jc w:val="both"/>
        <w:rPr>
          <w:rFonts w:ascii="Times New Roman" w:hAnsi="Times New Roman" w:cs="Times New Roman"/>
          <w:sz w:val="28"/>
          <w:szCs w:val="28"/>
        </w:rPr>
      </w:pPr>
      <w:r w:rsidRPr="00253253">
        <w:rPr>
          <w:rFonts w:ascii="Times New Roman" w:hAnsi="Times New Roman" w:cs="Times New Roman"/>
          <w:snapToGrid w:val="0"/>
          <w:sz w:val="28"/>
          <w:szCs w:val="28"/>
        </w:rPr>
        <w:t>_________</w:t>
      </w:r>
      <w:r w:rsidRPr="00253253">
        <w:rPr>
          <w:rFonts w:ascii="Times New Roman" w:hAnsi="Times New Roman" w:cs="Times New Roman"/>
          <w:sz w:val="28"/>
          <w:szCs w:val="28"/>
        </w:rPr>
        <w:t xml:space="preserve">Дата   Подпись ________________ /_____________/ </w:t>
      </w:r>
    </w:p>
    <w:p w:rsidR="000D30FC" w:rsidRPr="00253253" w:rsidRDefault="000D30FC" w:rsidP="000D30FC">
      <w:pPr>
        <w:tabs>
          <w:tab w:val="left" w:pos="1418"/>
        </w:tabs>
        <w:spacing w:after="0" w:line="240" w:lineRule="auto"/>
        <w:ind w:firstLine="1843"/>
        <w:jc w:val="center"/>
        <w:rPr>
          <w:rFonts w:ascii="Times New Roman" w:hAnsi="Times New Roman" w:cs="Times New Roman"/>
          <w:szCs w:val="28"/>
        </w:rPr>
      </w:pPr>
      <w:r w:rsidRPr="00253253">
        <w:rPr>
          <w:rFonts w:ascii="Times New Roman" w:hAnsi="Times New Roman" w:cs="Times New Roman"/>
          <w:szCs w:val="28"/>
        </w:rPr>
        <w:t>(расшифровка с указанием инициалов,</w:t>
      </w:r>
    </w:p>
    <w:p w:rsidR="000D30FC" w:rsidRPr="00253253" w:rsidRDefault="000D30FC" w:rsidP="000D30FC">
      <w:pPr>
        <w:tabs>
          <w:tab w:val="left" w:pos="1418"/>
        </w:tabs>
        <w:spacing w:after="0" w:line="240" w:lineRule="auto"/>
        <w:ind w:firstLine="1843"/>
        <w:jc w:val="center"/>
        <w:rPr>
          <w:rFonts w:ascii="Times New Roman" w:hAnsi="Times New Roman" w:cs="Times New Roman"/>
          <w:sz w:val="28"/>
          <w:szCs w:val="28"/>
        </w:rPr>
      </w:pPr>
      <w:r w:rsidRPr="00253253">
        <w:rPr>
          <w:rFonts w:ascii="Times New Roman" w:hAnsi="Times New Roman" w:cs="Times New Roman"/>
          <w:szCs w:val="28"/>
        </w:rPr>
        <w:t>фамилии, должности (для юридического лица)</w:t>
      </w:r>
      <w:r w:rsidRPr="00253253">
        <w:rPr>
          <w:rFonts w:ascii="Times New Roman" w:hAnsi="Times New Roman" w:cs="Times New Roman"/>
          <w:sz w:val="28"/>
          <w:szCs w:val="28"/>
        </w:rPr>
        <w:br w:type="page"/>
      </w:r>
    </w:p>
    <w:p w:rsidR="000D30FC" w:rsidRPr="00253253" w:rsidRDefault="000D30FC" w:rsidP="000D30FC">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lastRenderedPageBreak/>
        <w:t xml:space="preserve">Приложение </w:t>
      </w:r>
      <w:r w:rsidR="00E25E2B">
        <w:rPr>
          <w:rFonts w:ascii="Times New Roman" w:hAnsi="Times New Roman" w:cs="Times New Roman"/>
          <w:sz w:val="28"/>
          <w:szCs w:val="28"/>
        </w:rPr>
        <w:t>7</w:t>
      </w:r>
    </w:p>
    <w:p w:rsidR="000D30FC" w:rsidRPr="00253253" w:rsidRDefault="000D30FC" w:rsidP="000D30FC">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0D30FC" w:rsidRPr="00253253" w:rsidRDefault="000D30FC" w:rsidP="000D30FC">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0D30FC" w:rsidRPr="00253253" w:rsidRDefault="000D30FC" w:rsidP="000D30FC">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0D30FC" w:rsidRPr="00253253" w:rsidRDefault="000D30FC" w:rsidP="000D30FC">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sidR="00A95A5D">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sidR="00A95A5D">
        <w:rPr>
          <w:rFonts w:ascii="Times New Roman" w:hAnsi="Times New Roman" w:cs="Times New Roman"/>
          <w:sz w:val="28"/>
          <w:szCs w:val="28"/>
        </w:rPr>
        <w:t>е</w:t>
      </w:r>
    </w:p>
    <w:p w:rsidR="000D30FC" w:rsidRPr="00253253" w:rsidRDefault="000D30FC" w:rsidP="000D30FC">
      <w:pPr>
        <w:pStyle w:val="ConsPlusNonformat"/>
        <w:ind w:firstLine="708"/>
        <w:jc w:val="right"/>
        <w:rPr>
          <w:rFonts w:ascii="Times New Roman" w:hAnsi="Times New Roman" w:cs="Times New Roman"/>
          <w:sz w:val="28"/>
          <w:szCs w:val="28"/>
        </w:rPr>
      </w:pPr>
    </w:p>
    <w:p w:rsidR="000D30FC" w:rsidRPr="00253253" w:rsidRDefault="000D30FC" w:rsidP="000D30FC">
      <w:pPr>
        <w:pStyle w:val="ConsPlusNonformat"/>
        <w:ind w:firstLine="708"/>
        <w:jc w:val="right"/>
        <w:rPr>
          <w:rFonts w:ascii="Times New Roman" w:hAnsi="Times New Roman" w:cs="Times New Roman"/>
          <w:sz w:val="28"/>
          <w:szCs w:val="28"/>
        </w:rPr>
      </w:pPr>
      <w:r w:rsidRPr="00253253">
        <w:rPr>
          <w:rFonts w:ascii="Times New Roman" w:hAnsi="Times New Roman" w:cs="Times New Roman"/>
          <w:sz w:val="28"/>
          <w:szCs w:val="28"/>
        </w:rPr>
        <w:t>Типовая форма</w:t>
      </w:r>
    </w:p>
    <w:p w:rsidR="000D30FC" w:rsidRPr="00253253" w:rsidRDefault="000D30FC" w:rsidP="000D30FC">
      <w:pPr>
        <w:spacing w:after="0" w:line="240" w:lineRule="auto"/>
        <w:ind w:firstLine="709"/>
        <w:contextualSpacing/>
        <w:jc w:val="right"/>
        <w:rPr>
          <w:rFonts w:ascii="Times New Roman" w:hAnsi="Times New Roman" w:cs="Times New Roman"/>
          <w:sz w:val="28"/>
          <w:szCs w:val="28"/>
        </w:rPr>
      </w:pPr>
    </w:p>
    <w:p w:rsidR="000D30FC" w:rsidRPr="00253253" w:rsidRDefault="000D30FC" w:rsidP="000D30FC">
      <w:pPr>
        <w:spacing w:after="0" w:line="240" w:lineRule="auto"/>
        <w:ind w:firstLine="709"/>
        <w:contextualSpacing/>
        <w:jc w:val="right"/>
        <w:rPr>
          <w:rFonts w:ascii="Times New Roman" w:hAnsi="Times New Roman" w:cs="Times New Roman"/>
          <w:i/>
          <w:sz w:val="28"/>
          <w:szCs w:val="28"/>
        </w:rPr>
      </w:pPr>
      <w:r w:rsidRPr="00253253">
        <w:rPr>
          <w:rFonts w:ascii="Times New Roman" w:hAnsi="Times New Roman" w:cs="Times New Roman"/>
          <w:sz w:val="28"/>
          <w:szCs w:val="28"/>
        </w:rPr>
        <w:t>________________________________________</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(в </w:t>
      </w:r>
      <w:r w:rsidR="00C21749">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дминистрацию Ханты-Мансийского района</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или в комитет экономической политики </w:t>
      </w:r>
    </w:p>
    <w:p w:rsidR="000D30FC" w:rsidRPr="00253253" w:rsidRDefault="00C21749" w:rsidP="000D30FC">
      <w:pPr>
        <w:autoSpaceDE w:val="0"/>
        <w:autoSpaceDN w:val="0"/>
        <w:adjustRightInd w:val="0"/>
        <w:spacing w:after="0" w:line="240" w:lineRule="auto"/>
        <w:ind w:firstLine="709"/>
        <w:jc w:val="right"/>
        <w:rPr>
          <w:rFonts w:ascii="Times New Roman" w:hAnsi="Times New Roman" w:cs="Times New Roman"/>
          <w:szCs w:val="28"/>
          <w:lang w:eastAsia="ru-RU"/>
        </w:rPr>
      </w:pPr>
      <w:r>
        <w:rPr>
          <w:rFonts w:ascii="Times New Roman" w:hAnsi="Times New Roman" w:cs="Times New Roman"/>
          <w:szCs w:val="28"/>
          <w:lang w:eastAsia="ru-RU"/>
        </w:rPr>
        <w:t>А</w:t>
      </w:r>
      <w:r w:rsidR="000D30FC" w:rsidRPr="00253253">
        <w:rPr>
          <w:rFonts w:ascii="Times New Roman" w:hAnsi="Times New Roman" w:cs="Times New Roman"/>
          <w:szCs w:val="28"/>
          <w:lang w:eastAsia="ru-RU"/>
        </w:rPr>
        <w:t>дминистрации Ханты-Мансийского района)</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0D30FC" w:rsidRPr="00253253" w:rsidRDefault="000D30FC" w:rsidP="000D30FC">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w:t>
      </w:r>
    </w:p>
    <w:p w:rsidR="000D30FC" w:rsidRPr="00253253" w:rsidRDefault="000D30FC" w:rsidP="000D30FC">
      <w:pPr>
        <w:spacing w:after="0" w:line="240" w:lineRule="auto"/>
        <w:jc w:val="right"/>
        <w:rPr>
          <w:rFonts w:ascii="Times New Roman" w:hAnsi="Times New Roman" w:cs="Times New Roman"/>
          <w:szCs w:val="28"/>
        </w:rPr>
      </w:pPr>
      <w:r w:rsidRPr="00253253">
        <w:rPr>
          <w:rFonts w:ascii="Times New Roman" w:hAnsi="Times New Roman" w:cs="Times New Roman"/>
          <w:szCs w:val="28"/>
          <w:lang w:eastAsia="ru-RU"/>
        </w:rPr>
        <w:t>(полное наименование Субъекта, контактный телефон)</w:t>
      </w:r>
    </w:p>
    <w:p w:rsidR="000D30FC" w:rsidRPr="00253253" w:rsidRDefault="000D30FC" w:rsidP="000D30FC">
      <w:pPr>
        <w:pStyle w:val="ConsPlusNonformat"/>
        <w:ind w:firstLine="708"/>
        <w:jc w:val="right"/>
        <w:rPr>
          <w:rFonts w:ascii="Times New Roman" w:hAnsi="Times New Roman" w:cs="Times New Roman"/>
          <w:sz w:val="28"/>
          <w:szCs w:val="28"/>
        </w:rPr>
      </w:pPr>
    </w:p>
    <w:p w:rsidR="000D30FC" w:rsidRPr="00253253" w:rsidRDefault="000D30FC" w:rsidP="000D30FC">
      <w:pPr>
        <w:spacing w:after="0" w:line="240" w:lineRule="auto"/>
        <w:jc w:val="center"/>
        <w:rPr>
          <w:rFonts w:ascii="Times New Roman" w:hAnsi="Times New Roman" w:cs="Times New Roman"/>
          <w:sz w:val="28"/>
          <w:szCs w:val="28"/>
        </w:rPr>
      </w:pPr>
    </w:p>
    <w:p w:rsidR="000D30FC" w:rsidRPr="00253253" w:rsidRDefault="000D30FC" w:rsidP="000D30FC">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Отчет о сохранении рабочих мест</w:t>
      </w:r>
    </w:p>
    <w:p w:rsidR="000D30FC" w:rsidRPr="00253253" w:rsidRDefault="000D30FC" w:rsidP="000D30FC">
      <w:pPr>
        <w:spacing w:after="0" w:line="240" w:lineRule="auto"/>
        <w:jc w:val="center"/>
        <w:rPr>
          <w:rFonts w:ascii="Times New Roman" w:hAnsi="Times New Roman" w:cs="Times New Roman"/>
          <w:sz w:val="28"/>
          <w:szCs w:val="28"/>
        </w:rPr>
      </w:pPr>
    </w:p>
    <w:p w:rsidR="000D30FC" w:rsidRPr="00253253" w:rsidRDefault="000D30FC" w:rsidP="000D30FC">
      <w:pPr>
        <w:widowControl w:val="0"/>
        <w:tabs>
          <w:tab w:val="left" w:pos="17294"/>
          <w:tab w:val="left" w:pos="19845"/>
        </w:tabs>
        <w:autoSpaceDE w:val="0"/>
        <w:autoSpaceDN w:val="0"/>
        <w:adjustRightInd w:val="0"/>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Настоящим сообщаю, что ________________________ создано____ рабочих </w:t>
      </w:r>
    </w:p>
    <w:p w:rsidR="000D30FC" w:rsidRPr="00253253" w:rsidRDefault="000D30FC" w:rsidP="000D30FC">
      <w:pPr>
        <w:widowControl w:val="0"/>
        <w:tabs>
          <w:tab w:val="left" w:pos="17294"/>
          <w:tab w:val="left" w:pos="19845"/>
        </w:tabs>
        <w:autoSpaceDE w:val="0"/>
        <w:autoSpaceDN w:val="0"/>
        <w:adjustRightInd w:val="0"/>
        <w:spacing w:after="0" w:line="240" w:lineRule="auto"/>
        <w:jc w:val="both"/>
        <w:rPr>
          <w:rFonts w:ascii="Times New Roman" w:hAnsi="Times New Roman" w:cs="Times New Roman"/>
          <w:szCs w:val="28"/>
          <w:lang w:eastAsia="ru-RU"/>
        </w:rPr>
      </w:pPr>
      <w:r w:rsidRPr="00253253">
        <w:rPr>
          <w:rFonts w:ascii="Times New Roman" w:hAnsi="Times New Roman" w:cs="Times New Roman"/>
          <w:szCs w:val="28"/>
          <w:lang w:eastAsia="ru-RU"/>
        </w:rPr>
        <w:t xml:space="preserve">                                                            (полное наименование Субъекта)</w:t>
      </w:r>
    </w:p>
    <w:p w:rsidR="000D30FC" w:rsidRPr="00253253" w:rsidRDefault="000D30FC" w:rsidP="000D30FC">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мест </w:t>
      </w:r>
      <w:r w:rsidRPr="00253253">
        <w:rPr>
          <w:rFonts w:ascii="Times New Roman" w:eastAsia="Times New Roman" w:hAnsi="Times New Roman" w:cs="Times New Roman"/>
          <w:snapToGrid w:val="0"/>
          <w:sz w:val="28"/>
          <w:szCs w:val="28"/>
          <w:lang w:eastAsia="ru-RU"/>
        </w:rPr>
        <w:t xml:space="preserve">(____________________________) </w:t>
      </w:r>
      <w:r w:rsidRPr="00253253">
        <w:rPr>
          <w:rFonts w:ascii="Times New Roman" w:hAnsi="Times New Roman" w:cs="Times New Roman"/>
          <w:sz w:val="28"/>
          <w:szCs w:val="28"/>
          <w:lang w:eastAsia="ru-RU"/>
        </w:rPr>
        <w:t xml:space="preserve">на территории Ханты-Мансийского </w:t>
      </w:r>
    </w:p>
    <w:p w:rsidR="000D30FC" w:rsidRPr="00253253" w:rsidRDefault="000D30FC" w:rsidP="000D30FC">
      <w:pPr>
        <w:spacing w:after="0" w:line="240" w:lineRule="auto"/>
        <w:jc w:val="both"/>
        <w:rPr>
          <w:rFonts w:ascii="Times New Roman" w:eastAsia="Times New Roman" w:hAnsi="Times New Roman" w:cs="Times New Roman"/>
          <w:snapToGrid w:val="0"/>
          <w:szCs w:val="28"/>
          <w:lang w:eastAsia="ru-RU"/>
        </w:rPr>
      </w:pPr>
      <w:r w:rsidRPr="00253253">
        <w:rPr>
          <w:rFonts w:ascii="Times New Roman" w:eastAsia="Times New Roman" w:hAnsi="Times New Roman" w:cs="Times New Roman"/>
          <w:snapToGrid w:val="0"/>
          <w:szCs w:val="28"/>
          <w:lang w:eastAsia="ru-RU"/>
        </w:rPr>
        <w:t xml:space="preserve">                 месяц, год создания рабочих мест</w:t>
      </w:r>
    </w:p>
    <w:p w:rsidR="000D30FC" w:rsidRPr="00253253" w:rsidRDefault="000D30FC" w:rsidP="000D30FC">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p>
    <w:p w:rsidR="000D30FC" w:rsidRPr="00253253" w:rsidRDefault="000D30FC" w:rsidP="000D30FC">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района в _____________________________ по следующим специальностям:</w:t>
      </w:r>
    </w:p>
    <w:p w:rsidR="000D30FC" w:rsidRPr="00253253" w:rsidRDefault="000D30FC" w:rsidP="000D30FC">
      <w:pPr>
        <w:widowControl w:val="0"/>
        <w:tabs>
          <w:tab w:val="left" w:pos="17294"/>
          <w:tab w:val="left" w:pos="19845"/>
        </w:tabs>
        <w:autoSpaceDE w:val="0"/>
        <w:autoSpaceDN w:val="0"/>
        <w:adjustRightInd w:val="0"/>
        <w:spacing w:after="0" w:line="240" w:lineRule="auto"/>
        <w:jc w:val="both"/>
        <w:rPr>
          <w:rFonts w:ascii="Times New Roman" w:hAnsi="Times New Roman" w:cs="Times New Roman"/>
          <w:szCs w:val="28"/>
          <w:lang w:eastAsia="ru-RU"/>
        </w:rPr>
      </w:pPr>
      <w:r w:rsidRPr="00253253">
        <w:rPr>
          <w:rFonts w:ascii="Times New Roman" w:hAnsi="Times New Roman" w:cs="Times New Roman"/>
          <w:szCs w:val="28"/>
          <w:lang w:eastAsia="ru-RU"/>
        </w:rPr>
        <w:t xml:space="preserve">                           (название населенного пункта)</w:t>
      </w:r>
    </w:p>
    <w:p w:rsidR="000D30FC" w:rsidRPr="00253253" w:rsidRDefault="000D30FC" w:rsidP="000D30FC">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________________________________________________________________</w:t>
      </w:r>
    </w:p>
    <w:p w:rsidR="000D30FC" w:rsidRPr="00253253" w:rsidRDefault="000D30FC" w:rsidP="000D30FC">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p>
    <w:p w:rsidR="000D30FC" w:rsidRPr="00253253" w:rsidRDefault="000D30FC" w:rsidP="000D30FC">
      <w:pPr>
        <w:widowControl w:val="0"/>
        <w:tabs>
          <w:tab w:val="left" w:pos="17294"/>
          <w:tab w:val="left" w:pos="19845"/>
        </w:tabs>
        <w:autoSpaceDE w:val="0"/>
        <w:autoSpaceDN w:val="0"/>
        <w:adjustRightInd w:val="0"/>
        <w:spacing w:after="0" w:line="240" w:lineRule="auto"/>
        <w:rPr>
          <w:rFonts w:ascii="Times New Roman" w:eastAsia="Calibri" w:hAnsi="Times New Roman" w:cs="Times New Roman"/>
          <w:sz w:val="28"/>
          <w:szCs w:val="28"/>
        </w:rPr>
      </w:pPr>
      <w:r w:rsidRPr="00253253">
        <w:rPr>
          <w:rFonts w:ascii="Times New Roman" w:hAnsi="Times New Roman" w:cs="Times New Roman"/>
          <w:sz w:val="28"/>
          <w:szCs w:val="28"/>
          <w:lang w:eastAsia="ru-RU"/>
        </w:rPr>
        <w:t xml:space="preserve">и обеспечено их сохранение в течение _____года (лет). </w:t>
      </w:r>
    </w:p>
    <w:p w:rsidR="000D30FC" w:rsidRPr="00253253" w:rsidRDefault="000D30FC"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0D30FC" w:rsidRPr="00253253" w:rsidRDefault="000D30FC"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0D30FC" w:rsidRPr="00253253" w:rsidRDefault="000D30FC" w:rsidP="000D30FC">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0D30FC" w:rsidRPr="00253253" w:rsidRDefault="000D30FC" w:rsidP="000D30FC">
      <w:pPr>
        <w:spacing w:after="0" w:line="240" w:lineRule="auto"/>
        <w:jc w:val="both"/>
        <w:rPr>
          <w:rFonts w:ascii="Times New Roman" w:hAnsi="Times New Roman" w:cs="Times New Roman"/>
          <w:szCs w:val="28"/>
        </w:rPr>
      </w:pPr>
      <w:r w:rsidRPr="00253253">
        <w:rPr>
          <w:rFonts w:ascii="Times New Roman" w:hAnsi="Times New Roman" w:cs="Times New Roman"/>
          <w:snapToGrid w:val="0"/>
          <w:sz w:val="28"/>
          <w:szCs w:val="28"/>
        </w:rPr>
        <w:t>_______________</w:t>
      </w:r>
      <w:r w:rsidRPr="00253253">
        <w:rPr>
          <w:rFonts w:ascii="Times New Roman" w:hAnsi="Times New Roman" w:cs="Times New Roman"/>
          <w:sz w:val="28"/>
          <w:szCs w:val="28"/>
        </w:rPr>
        <w:t>Дата</w:t>
      </w:r>
      <w:r w:rsidRPr="00253253">
        <w:rPr>
          <w:rFonts w:ascii="Times New Roman" w:hAnsi="Times New Roman" w:cs="Times New Roman"/>
          <w:sz w:val="28"/>
          <w:szCs w:val="28"/>
        </w:rPr>
        <w:tab/>
      </w:r>
      <w:r w:rsidRPr="00253253">
        <w:rPr>
          <w:rFonts w:ascii="Times New Roman" w:hAnsi="Times New Roman" w:cs="Times New Roman"/>
          <w:sz w:val="28"/>
          <w:szCs w:val="28"/>
        </w:rPr>
        <w:tab/>
        <w:t xml:space="preserve">Подпись ________ /_________/ </w:t>
      </w:r>
      <w:r w:rsidRPr="00253253">
        <w:rPr>
          <w:rFonts w:ascii="Times New Roman" w:hAnsi="Times New Roman" w:cs="Times New Roman"/>
          <w:szCs w:val="28"/>
        </w:rPr>
        <w:t>(расшифровка с указанием инициалов, фамилии, должности (для юридического лица)».</w:t>
      </w:r>
    </w:p>
    <w:p w:rsidR="000D30FC" w:rsidRDefault="000D30FC"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906011" w:rsidRDefault="00906011" w:rsidP="000D30FC">
      <w:pPr>
        <w:spacing w:after="0" w:line="240" w:lineRule="auto"/>
        <w:jc w:val="both"/>
        <w:rPr>
          <w:rFonts w:ascii="Times New Roman" w:hAnsi="Times New Roman" w:cs="Times New Roman"/>
          <w:szCs w:val="28"/>
        </w:rPr>
      </w:pPr>
    </w:p>
    <w:p w:rsidR="00E510E2" w:rsidRDefault="00E510E2" w:rsidP="00906011">
      <w:pPr>
        <w:pStyle w:val="ConsPlusNormal"/>
        <w:ind w:firstLine="709"/>
        <w:jc w:val="right"/>
        <w:rPr>
          <w:rFonts w:ascii="Times New Roman" w:hAnsi="Times New Roman" w:cs="Times New Roman"/>
          <w:sz w:val="28"/>
          <w:szCs w:val="28"/>
        </w:rPr>
      </w:pPr>
    </w:p>
    <w:p w:rsidR="00A95A5D" w:rsidRDefault="00A95A5D"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95A5D" w:rsidRDefault="00A95A5D"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95A5D" w:rsidRDefault="00A95A5D"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95A5D" w:rsidRDefault="00A95A5D"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Pr="00253253" w:rsidRDefault="00296E13" w:rsidP="00296E13">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8</w:t>
      </w:r>
    </w:p>
    <w:p w:rsidR="00296E13" w:rsidRPr="00253253" w:rsidRDefault="00296E13" w:rsidP="00296E13">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296E13" w:rsidRPr="00253253" w:rsidRDefault="00296E13" w:rsidP="00296E13">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296E13" w:rsidRPr="00253253" w:rsidRDefault="00296E13" w:rsidP="00296E13">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296E13" w:rsidRPr="00253253" w:rsidRDefault="00296E13" w:rsidP="00296E13">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296E13" w:rsidRDefault="00296E13" w:rsidP="00296E1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Pr="006F2A96" w:rsidRDefault="00296E13" w:rsidP="00296E13">
      <w:pPr>
        <w:ind w:firstLine="709"/>
        <w:jc w:val="right"/>
        <w:rPr>
          <w:rFonts w:ascii="Times New Roman" w:hAnsi="Times New Roman" w:cs="Times New Roman"/>
          <w:sz w:val="28"/>
          <w:szCs w:val="28"/>
        </w:rPr>
      </w:pPr>
    </w:p>
    <w:p w:rsidR="00296E13" w:rsidRPr="006F2A96" w:rsidRDefault="00296E13" w:rsidP="00296E13">
      <w:pPr>
        <w:ind w:firstLine="709"/>
        <w:jc w:val="right"/>
        <w:rPr>
          <w:rFonts w:ascii="Times New Roman" w:hAnsi="Times New Roman" w:cs="Times New Roman"/>
        </w:rPr>
      </w:pPr>
      <w:r w:rsidRPr="006F2A96">
        <w:rPr>
          <w:rFonts w:ascii="Times New Roman" w:hAnsi="Times New Roman" w:cs="Times New Roman"/>
          <w:sz w:val="28"/>
          <w:szCs w:val="28"/>
        </w:rPr>
        <w:t>Форма</w:t>
      </w:r>
    </w:p>
    <w:p w:rsidR="00296E13" w:rsidRPr="006F2A96" w:rsidRDefault="00296E13" w:rsidP="00296E13">
      <w:pPr>
        <w:jc w:val="center"/>
        <w:rPr>
          <w:rFonts w:ascii="Times New Roman" w:hAnsi="Times New Roman" w:cs="Times New Roman"/>
        </w:rPr>
      </w:pPr>
      <w:r w:rsidRPr="006F2A96">
        <w:rPr>
          <w:rFonts w:ascii="Times New Roman" w:hAnsi="Times New Roman" w:cs="Times New Roman"/>
          <w:sz w:val="28"/>
          <w:szCs w:val="28"/>
        </w:rPr>
        <w:t>ЗАКЛЮЧЕНИЕ</w:t>
      </w:r>
    </w:p>
    <w:p w:rsidR="00296E13" w:rsidRPr="006F2A96" w:rsidRDefault="00296E13" w:rsidP="00296E13">
      <w:pPr>
        <w:jc w:val="center"/>
        <w:rPr>
          <w:rFonts w:ascii="Times New Roman" w:hAnsi="Times New Roman" w:cs="Times New Roman"/>
        </w:rPr>
      </w:pPr>
      <w:r w:rsidRPr="006F2A96">
        <w:rPr>
          <w:rFonts w:ascii="Times New Roman" w:hAnsi="Times New Roman" w:cs="Times New Roman"/>
          <w:color w:val="000000" w:themeColor="text1"/>
          <w:sz w:val="28"/>
          <w:szCs w:val="28"/>
        </w:rPr>
        <w:t xml:space="preserve">о рассмотрении </w:t>
      </w:r>
      <w:r>
        <w:rPr>
          <w:rFonts w:ascii="Times New Roman" w:hAnsi="Times New Roman" w:cs="Times New Roman"/>
          <w:color w:val="000000" w:themeColor="text1"/>
          <w:sz w:val="28"/>
          <w:szCs w:val="28"/>
        </w:rPr>
        <w:t>предложения</w:t>
      </w:r>
      <w:r w:rsidRPr="006F2A96">
        <w:rPr>
          <w:rFonts w:ascii="Times New Roman" w:hAnsi="Times New Roman" w:cs="Times New Roman"/>
          <w:color w:val="000000" w:themeColor="text1"/>
          <w:sz w:val="28"/>
          <w:szCs w:val="28"/>
        </w:rPr>
        <w:t xml:space="preserve"> участника отбора</w:t>
      </w:r>
    </w:p>
    <w:p w:rsidR="00296E13" w:rsidRPr="006F2A96" w:rsidRDefault="00296E13" w:rsidP="00296E13">
      <w:pPr>
        <w:ind w:firstLine="709"/>
        <w:jc w:val="both"/>
        <w:rPr>
          <w:rFonts w:ascii="Times New Roman" w:hAnsi="Times New Roman" w:cs="Times New Roman"/>
        </w:rPr>
      </w:pPr>
    </w:p>
    <w:tbl>
      <w:tblPr>
        <w:tblStyle w:val="af2"/>
        <w:tblW w:w="0" w:type="auto"/>
        <w:tblLayout w:type="fixed"/>
        <w:tblLook w:val="04A0" w:firstRow="1" w:lastRow="0" w:firstColumn="1" w:lastColumn="0" w:noHBand="0" w:noVBand="1"/>
      </w:tblPr>
      <w:tblGrid>
        <w:gridCol w:w="5210"/>
        <w:gridCol w:w="1984"/>
        <w:gridCol w:w="2409"/>
      </w:tblGrid>
      <w:tr w:rsidR="00296E13" w:rsidRPr="006F2A96" w:rsidTr="002D04F8">
        <w:trPr>
          <w:trHeight w:val="419"/>
        </w:trPr>
        <w:tc>
          <w:tcPr>
            <w:tcW w:w="9603" w:type="dxa"/>
            <w:gridSpan w:val="3"/>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Наименование заявителя</w:t>
            </w:r>
            <w:r w:rsidRPr="007D0681">
              <w:rPr>
                <w:rFonts w:ascii="Times New Roman" w:hAnsi="Times New Roman"/>
                <w:sz w:val="24"/>
                <w:szCs w:val="24"/>
              </w:rPr>
              <w:t>:</w:t>
            </w:r>
          </w:p>
          <w:p w:rsidR="00296E13" w:rsidRPr="007D0681" w:rsidRDefault="00296E13" w:rsidP="002D04F8">
            <w:pPr>
              <w:jc w:val="both"/>
              <w:rPr>
                <w:rFonts w:ascii="Times New Roman" w:hAnsi="Times New Roman"/>
                <w:bCs/>
                <w:sz w:val="24"/>
                <w:szCs w:val="24"/>
              </w:rPr>
            </w:pPr>
          </w:p>
        </w:tc>
      </w:tr>
      <w:tr w:rsidR="00296E13" w:rsidRPr="006F2A96" w:rsidTr="002D04F8">
        <w:trPr>
          <w:trHeight w:val="484"/>
        </w:trPr>
        <w:tc>
          <w:tcPr>
            <w:tcW w:w="9603" w:type="dxa"/>
            <w:gridSpan w:val="3"/>
          </w:tcPr>
          <w:p w:rsidR="00296E13" w:rsidRPr="007D0681" w:rsidRDefault="00296E13" w:rsidP="002D04F8">
            <w:pPr>
              <w:shd w:val="clear" w:color="FFFFFF" w:themeColor="background1" w:fill="FFFFFF" w:themeFill="background1"/>
              <w:jc w:val="both"/>
              <w:rPr>
                <w:rFonts w:ascii="Times New Roman" w:hAnsi="Times New Roman"/>
                <w:sz w:val="24"/>
                <w:szCs w:val="24"/>
              </w:rPr>
            </w:pPr>
            <w:r w:rsidRPr="007D0681">
              <w:rPr>
                <w:rFonts w:ascii="Times New Roman" w:hAnsi="Times New Roman"/>
                <w:bCs/>
                <w:sz w:val="24"/>
                <w:szCs w:val="24"/>
              </w:rPr>
              <w:t xml:space="preserve">Наименование порядка предоставления субсидии </w:t>
            </w:r>
            <w:r w:rsidRPr="007D0681">
              <w:rPr>
                <w:rFonts w:ascii="Times New Roman" w:hAnsi="Times New Roman"/>
                <w:sz w:val="24"/>
                <w:szCs w:val="24"/>
              </w:rPr>
              <w:t>(далее – Порядок):</w:t>
            </w:r>
          </w:p>
        </w:tc>
      </w:tr>
      <w:tr w:rsidR="00296E13" w:rsidRPr="006F2A96" w:rsidTr="002D04F8">
        <w:trPr>
          <w:trHeight w:val="851"/>
        </w:trPr>
        <w:tc>
          <w:tcPr>
            <w:tcW w:w="5210" w:type="dxa"/>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Цель предоставления субсидии</w:t>
            </w:r>
            <w:r w:rsidRPr="007D0681">
              <w:rPr>
                <w:rFonts w:ascii="Times New Roman" w:hAnsi="Times New Roman"/>
                <w:sz w:val="24"/>
                <w:szCs w:val="24"/>
              </w:rPr>
              <w:t xml:space="preserve">: </w:t>
            </w:r>
          </w:p>
        </w:tc>
        <w:tc>
          <w:tcPr>
            <w:tcW w:w="1984"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цели</w:t>
            </w:r>
          </w:p>
        </w:tc>
        <w:tc>
          <w:tcPr>
            <w:tcW w:w="2409"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примечания (при необходимости)</w:t>
            </w:r>
          </w:p>
        </w:tc>
      </w:tr>
      <w:tr w:rsidR="00296E13" w:rsidRPr="006F2A96" w:rsidTr="002D04F8">
        <w:trPr>
          <w:trHeight w:val="448"/>
        </w:trPr>
        <w:tc>
          <w:tcPr>
            <w:tcW w:w="9603" w:type="dxa"/>
            <w:gridSpan w:val="3"/>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Реквизиты регистрации предложения участника отбора (далее – заявка):</w:t>
            </w:r>
          </w:p>
          <w:p w:rsidR="00296E13" w:rsidRPr="007D0681" w:rsidRDefault="00296E13" w:rsidP="002D04F8">
            <w:pPr>
              <w:jc w:val="both"/>
              <w:rPr>
                <w:rFonts w:ascii="Times New Roman" w:hAnsi="Times New Roman"/>
                <w:bCs/>
                <w:sz w:val="24"/>
                <w:szCs w:val="24"/>
              </w:rPr>
            </w:pPr>
          </w:p>
        </w:tc>
      </w:tr>
      <w:tr w:rsidR="00296E13" w:rsidRPr="006F2A96" w:rsidTr="002D04F8">
        <w:trPr>
          <w:trHeight w:val="982"/>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 xml:space="preserve">Состав </w:t>
            </w:r>
            <w:r>
              <w:rPr>
                <w:rFonts w:ascii="Times New Roman" w:hAnsi="Times New Roman"/>
                <w:bCs/>
                <w:sz w:val="24"/>
                <w:szCs w:val="24"/>
              </w:rPr>
              <w:t>предложения</w:t>
            </w:r>
            <w:r w:rsidRPr="007D0681">
              <w:rPr>
                <w:rFonts w:ascii="Times New Roman" w:hAnsi="Times New Roman"/>
                <w:bCs/>
                <w:sz w:val="24"/>
                <w:szCs w:val="24"/>
              </w:rPr>
              <w:t xml:space="preserve"> </w:t>
            </w:r>
            <w:r w:rsidRPr="007D0681">
              <w:rPr>
                <w:rFonts w:ascii="Times New Roman" w:hAnsi="Times New Roman"/>
                <w:sz w:val="24"/>
                <w:szCs w:val="24"/>
              </w:rPr>
              <w:t>в соответствии с Порядком:</w:t>
            </w:r>
          </w:p>
        </w:tc>
        <w:tc>
          <w:tcPr>
            <w:tcW w:w="1984"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 xml:space="preserve">представлены/ не представлены </w:t>
            </w:r>
          </w:p>
        </w:tc>
        <w:tc>
          <w:tcPr>
            <w:tcW w:w="2409"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и др.)</w:t>
            </w:r>
          </w:p>
        </w:tc>
      </w:tr>
      <w:tr w:rsidR="00296E13" w:rsidRPr="006F2A96" w:rsidTr="002D04F8">
        <w:trPr>
          <w:trHeight w:val="30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1.</w:t>
            </w:r>
          </w:p>
        </w:tc>
        <w:tc>
          <w:tcPr>
            <w:tcW w:w="1984" w:type="dxa"/>
            <w:vMerge w:val="restart"/>
          </w:tcPr>
          <w:p w:rsidR="00296E13" w:rsidRPr="007D0681" w:rsidRDefault="00296E13" w:rsidP="002D04F8">
            <w:pPr>
              <w:jc w:val="both"/>
              <w:rPr>
                <w:rFonts w:ascii="Times New Roman" w:hAnsi="Times New Roman"/>
                <w:sz w:val="24"/>
                <w:szCs w:val="24"/>
              </w:rPr>
            </w:pPr>
          </w:p>
        </w:tc>
        <w:tc>
          <w:tcPr>
            <w:tcW w:w="2409" w:type="dxa"/>
            <w:vMerge w:val="restart"/>
          </w:tcPr>
          <w:p w:rsidR="00296E13" w:rsidRPr="007D0681" w:rsidRDefault="00296E13" w:rsidP="002D04F8">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w:t>
            </w:r>
          </w:p>
        </w:tc>
        <w:tc>
          <w:tcPr>
            <w:tcW w:w="1984" w:type="dxa"/>
            <w:vMerge w:val="restart"/>
          </w:tcPr>
          <w:p w:rsidR="00296E13" w:rsidRPr="007D0681" w:rsidRDefault="00296E13" w:rsidP="002D04F8">
            <w:pPr>
              <w:jc w:val="both"/>
              <w:rPr>
                <w:rFonts w:ascii="Times New Roman" w:hAnsi="Times New Roman"/>
                <w:sz w:val="24"/>
                <w:szCs w:val="24"/>
              </w:rPr>
            </w:pPr>
          </w:p>
        </w:tc>
        <w:tc>
          <w:tcPr>
            <w:tcW w:w="2409" w:type="dxa"/>
            <w:vMerge w:val="restart"/>
          </w:tcPr>
          <w:p w:rsidR="00296E13" w:rsidRPr="007D0681" w:rsidRDefault="00296E13" w:rsidP="002D04F8">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Документы, предоставленные участником отбора по собственной инициативе</w:t>
            </w:r>
            <w:r w:rsidRPr="007D0681">
              <w:rPr>
                <w:rFonts w:ascii="Times New Roman" w:hAnsi="Times New Roman"/>
                <w:sz w:val="24"/>
                <w:szCs w:val="24"/>
              </w:rPr>
              <w:t>:</w:t>
            </w:r>
          </w:p>
        </w:tc>
        <w:tc>
          <w:tcPr>
            <w:tcW w:w="4393" w:type="dxa"/>
            <w:gridSpan w:val="2"/>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и др.)</w:t>
            </w:r>
          </w:p>
        </w:tc>
      </w:tr>
      <w:tr w:rsidR="00296E13" w:rsidRPr="006F2A96" w:rsidTr="002D04F8">
        <w:trPr>
          <w:trHeight w:val="29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1.</w:t>
            </w:r>
          </w:p>
        </w:tc>
        <w:tc>
          <w:tcPr>
            <w:tcW w:w="4393" w:type="dxa"/>
            <w:gridSpan w:val="2"/>
            <w:vMerge w:val="restart"/>
          </w:tcPr>
          <w:p w:rsidR="00296E13" w:rsidRPr="007D0681" w:rsidRDefault="00296E13" w:rsidP="002D04F8">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w:t>
            </w:r>
          </w:p>
        </w:tc>
        <w:tc>
          <w:tcPr>
            <w:tcW w:w="4393" w:type="dxa"/>
            <w:gridSpan w:val="2"/>
            <w:vMerge w:val="restart"/>
          </w:tcPr>
          <w:p w:rsidR="00296E13" w:rsidRPr="007D0681" w:rsidRDefault="00296E13" w:rsidP="002D04F8">
            <w:pPr>
              <w:jc w:val="both"/>
              <w:rPr>
                <w:rFonts w:ascii="Times New Roman" w:hAnsi="Times New Roman"/>
                <w:sz w:val="24"/>
                <w:szCs w:val="24"/>
              </w:rPr>
            </w:pPr>
          </w:p>
        </w:tc>
      </w:tr>
      <w:tr w:rsidR="00296E13" w:rsidRPr="006F2A96" w:rsidTr="002D04F8">
        <w:trPr>
          <w:trHeight w:val="694"/>
        </w:trPr>
        <w:tc>
          <w:tcPr>
            <w:tcW w:w="5210" w:type="dxa"/>
            <w:vMerge w:val="restart"/>
          </w:tcPr>
          <w:p w:rsidR="00296E13" w:rsidRPr="007D0681" w:rsidRDefault="00296E13" w:rsidP="002D04F8">
            <w:pPr>
              <w:jc w:val="both"/>
              <w:rPr>
                <w:rFonts w:ascii="Times New Roman" w:hAnsi="Times New Roman"/>
                <w:sz w:val="24"/>
                <w:szCs w:val="24"/>
              </w:rPr>
            </w:pPr>
            <w:r>
              <w:rPr>
                <w:rFonts w:ascii="Times New Roman" w:hAnsi="Times New Roman"/>
                <w:bCs/>
                <w:sz w:val="24"/>
                <w:szCs w:val="24"/>
              </w:rPr>
              <w:t>Предложение</w:t>
            </w:r>
            <w:r w:rsidRPr="007D0681">
              <w:rPr>
                <w:rFonts w:ascii="Times New Roman" w:hAnsi="Times New Roman"/>
                <w:bCs/>
                <w:sz w:val="24"/>
                <w:szCs w:val="24"/>
              </w:rPr>
              <w:t xml:space="preserve"> оформлен</w:t>
            </w:r>
            <w:r>
              <w:rPr>
                <w:rFonts w:ascii="Times New Roman" w:hAnsi="Times New Roman"/>
                <w:bCs/>
                <w:sz w:val="24"/>
                <w:szCs w:val="24"/>
              </w:rPr>
              <w:t>о</w:t>
            </w:r>
            <w:r w:rsidRPr="007D0681">
              <w:rPr>
                <w:rFonts w:ascii="Times New Roman" w:hAnsi="Times New Roman"/>
                <w:bCs/>
                <w:sz w:val="24"/>
                <w:szCs w:val="24"/>
              </w:rPr>
              <w:t xml:space="preserve"> в соответствии с требованиями Порядка</w:t>
            </w:r>
            <w:r w:rsidRPr="007D0681">
              <w:rPr>
                <w:rFonts w:ascii="Times New Roman" w:hAnsi="Times New Roman"/>
                <w:sz w:val="24"/>
                <w:szCs w:val="24"/>
              </w:rPr>
              <w:t>:</w:t>
            </w:r>
          </w:p>
        </w:tc>
        <w:tc>
          <w:tcPr>
            <w:tcW w:w="1984"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примечания (при необходимости)</w:t>
            </w:r>
          </w:p>
        </w:tc>
      </w:tr>
      <w:tr w:rsidR="00296E13" w:rsidRPr="006F2A96" w:rsidTr="002D04F8">
        <w:trPr>
          <w:trHeight w:val="29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Документы (сведения), запрошенные (полученные) при проведении</w:t>
            </w:r>
            <w:r w:rsidRPr="007D0681">
              <w:rPr>
                <w:rFonts w:ascii="Times New Roman" w:hAnsi="Times New Roman"/>
                <w:sz w:val="24"/>
                <w:szCs w:val="24"/>
              </w:rPr>
              <w:t xml:space="preserve"> проверки заявителя на соответствие требованиям Порядка:</w:t>
            </w:r>
          </w:p>
        </w:tc>
        <w:tc>
          <w:tcPr>
            <w:tcW w:w="4393" w:type="dxa"/>
            <w:gridSpan w:val="2"/>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содержание и др.)</w:t>
            </w:r>
          </w:p>
        </w:tc>
      </w:tr>
      <w:tr w:rsidR="00296E13" w:rsidRPr="006F2A96" w:rsidTr="002D04F8">
        <w:trPr>
          <w:trHeight w:val="29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1.</w:t>
            </w:r>
          </w:p>
        </w:tc>
        <w:tc>
          <w:tcPr>
            <w:tcW w:w="4393" w:type="dxa"/>
            <w:gridSpan w:val="2"/>
            <w:vMerge w:val="restart"/>
          </w:tcPr>
          <w:p w:rsidR="00296E13" w:rsidRPr="007D0681" w:rsidRDefault="00296E13" w:rsidP="002D04F8">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w:t>
            </w:r>
          </w:p>
        </w:tc>
        <w:tc>
          <w:tcPr>
            <w:tcW w:w="4393" w:type="dxa"/>
            <w:gridSpan w:val="2"/>
            <w:vMerge w:val="restart"/>
          </w:tcPr>
          <w:p w:rsidR="00296E13" w:rsidRPr="007D0681" w:rsidRDefault="00296E13" w:rsidP="002D04F8">
            <w:pPr>
              <w:jc w:val="both"/>
              <w:rPr>
                <w:rFonts w:ascii="Times New Roman" w:hAnsi="Times New Roman"/>
                <w:sz w:val="24"/>
                <w:szCs w:val="24"/>
              </w:rPr>
            </w:pPr>
          </w:p>
        </w:tc>
      </w:tr>
      <w:tr w:rsidR="00296E13" w:rsidRPr="006F2A96" w:rsidTr="002D04F8">
        <w:tc>
          <w:tcPr>
            <w:tcW w:w="5210" w:type="dxa"/>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 xml:space="preserve">Категории и критерии отбора </w:t>
            </w:r>
            <w:r w:rsidRPr="007D0681">
              <w:rPr>
                <w:rFonts w:ascii="Times New Roman" w:hAnsi="Times New Roman"/>
                <w:sz w:val="24"/>
                <w:szCs w:val="24"/>
              </w:rPr>
              <w:t>в соответствии с Порядком:</w:t>
            </w:r>
          </w:p>
        </w:tc>
        <w:tc>
          <w:tcPr>
            <w:tcW w:w="1984"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примечания (указать что подтверждает соответствие и др.)</w:t>
            </w:r>
          </w:p>
        </w:tc>
      </w:tr>
      <w:tr w:rsidR="00296E13" w:rsidRPr="006F2A96" w:rsidTr="002D04F8">
        <w:tc>
          <w:tcPr>
            <w:tcW w:w="5210"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1.</w:t>
            </w:r>
          </w:p>
        </w:tc>
        <w:tc>
          <w:tcPr>
            <w:tcW w:w="1984" w:type="dxa"/>
          </w:tcPr>
          <w:p w:rsidR="00296E13" w:rsidRPr="007D0681" w:rsidRDefault="00296E13" w:rsidP="002D04F8">
            <w:pPr>
              <w:jc w:val="both"/>
              <w:rPr>
                <w:rFonts w:ascii="Times New Roman" w:hAnsi="Times New Roman"/>
                <w:sz w:val="24"/>
                <w:szCs w:val="24"/>
              </w:rPr>
            </w:pPr>
          </w:p>
        </w:tc>
        <w:tc>
          <w:tcPr>
            <w:tcW w:w="2409" w:type="dxa"/>
          </w:tcPr>
          <w:p w:rsidR="00296E13" w:rsidRPr="007D0681" w:rsidRDefault="00296E13" w:rsidP="002D04F8">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w:t>
            </w:r>
          </w:p>
        </w:tc>
        <w:tc>
          <w:tcPr>
            <w:tcW w:w="1984" w:type="dxa"/>
            <w:vMerge w:val="restart"/>
          </w:tcPr>
          <w:p w:rsidR="00296E13" w:rsidRPr="007D0681" w:rsidRDefault="00296E13" w:rsidP="002D04F8">
            <w:pPr>
              <w:jc w:val="both"/>
              <w:rPr>
                <w:rFonts w:ascii="Times New Roman" w:hAnsi="Times New Roman"/>
                <w:sz w:val="24"/>
                <w:szCs w:val="24"/>
              </w:rPr>
            </w:pPr>
          </w:p>
        </w:tc>
        <w:tc>
          <w:tcPr>
            <w:tcW w:w="2409" w:type="dxa"/>
            <w:vMerge w:val="restart"/>
          </w:tcPr>
          <w:p w:rsidR="00296E13" w:rsidRPr="007D0681" w:rsidRDefault="00296E13" w:rsidP="002D04F8">
            <w:pPr>
              <w:jc w:val="both"/>
              <w:rPr>
                <w:rFonts w:ascii="Times New Roman" w:hAnsi="Times New Roman"/>
                <w:sz w:val="24"/>
                <w:szCs w:val="24"/>
              </w:rPr>
            </w:pPr>
          </w:p>
        </w:tc>
      </w:tr>
      <w:tr w:rsidR="00296E13" w:rsidRPr="006F2A96" w:rsidTr="002D04F8">
        <w:trPr>
          <w:trHeight w:val="930"/>
        </w:trPr>
        <w:tc>
          <w:tcPr>
            <w:tcW w:w="5210" w:type="dxa"/>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 xml:space="preserve">Требования, которым должен соответствовать участник отбора </w:t>
            </w:r>
            <w:r w:rsidRPr="007D0681">
              <w:rPr>
                <w:rFonts w:ascii="Times New Roman" w:hAnsi="Times New Roman"/>
                <w:sz w:val="24"/>
                <w:szCs w:val="24"/>
              </w:rPr>
              <w:t>в соответствии с Порядком:</w:t>
            </w:r>
          </w:p>
        </w:tc>
        <w:tc>
          <w:tcPr>
            <w:tcW w:w="1984"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примечания (указать что подтверждает соответствие и др.)</w:t>
            </w:r>
          </w:p>
        </w:tc>
      </w:tr>
      <w:tr w:rsidR="00296E13" w:rsidRPr="006F2A96" w:rsidTr="002D04F8">
        <w:tc>
          <w:tcPr>
            <w:tcW w:w="5210"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t>1.</w:t>
            </w:r>
          </w:p>
        </w:tc>
        <w:tc>
          <w:tcPr>
            <w:tcW w:w="1984" w:type="dxa"/>
          </w:tcPr>
          <w:p w:rsidR="00296E13" w:rsidRPr="007D0681" w:rsidRDefault="00296E13" w:rsidP="002D04F8">
            <w:pPr>
              <w:jc w:val="both"/>
              <w:rPr>
                <w:rFonts w:ascii="Times New Roman" w:hAnsi="Times New Roman"/>
                <w:sz w:val="24"/>
                <w:szCs w:val="24"/>
              </w:rPr>
            </w:pPr>
          </w:p>
        </w:tc>
        <w:tc>
          <w:tcPr>
            <w:tcW w:w="2409" w:type="dxa"/>
          </w:tcPr>
          <w:p w:rsidR="00296E13" w:rsidRPr="007D0681" w:rsidRDefault="00296E13" w:rsidP="002D04F8">
            <w:pPr>
              <w:jc w:val="both"/>
              <w:rPr>
                <w:rFonts w:ascii="Times New Roman" w:hAnsi="Times New Roman"/>
                <w:sz w:val="24"/>
                <w:szCs w:val="24"/>
              </w:rPr>
            </w:pPr>
          </w:p>
        </w:tc>
      </w:tr>
      <w:tr w:rsidR="00296E13" w:rsidRPr="006F2A96" w:rsidTr="002D04F8">
        <w:tc>
          <w:tcPr>
            <w:tcW w:w="5210" w:type="dxa"/>
          </w:tcPr>
          <w:p w:rsidR="00296E13" w:rsidRPr="007D0681" w:rsidRDefault="00296E13" w:rsidP="002D04F8">
            <w:pPr>
              <w:jc w:val="both"/>
              <w:rPr>
                <w:rFonts w:ascii="Times New Roman" w:hAnsi="Times New Roman"/>
                <w:sz w:val="24"/>
                <w:szCs w:val="24"/>
              </w:rPr>
            </w:pPr>
            <w:r w:rsidRPr="007D0681">
              <w:rPr>
                <w:rFonts w:ascii="Times New Roman" w:hAnsi="Times New Roman"/>
                <w:sz w:val="24"/>
                <w:szCs w:val="24"/>
              </w:rPr>
              <w:lastRenderedPageBreak/>
              <w:t>...</w:t>
            </w:r>
          </w:p>
        </w:tc>
        <w:tc>
          <w:tcPr>
            <w:tcW w:w="1984" w:type="dxa"/>
          </w:tcPr>
          <w:p w:rsidR="00296E13" w:rsidRPr="007D0681" w:rsidRDefault="00296E13" w:rsidP="002D04F8">
            <w:pPr>
              <w:jc w:val="both"/>
              <w:rPr>
                <w:rFonts w:ascii="Times New Roman" w:hAnsi="Times New Roman"/>
                <w:sz w:val="24"/>
                <w:szCs w:val="24"/>
              </w:rPr>
            </w:pPr>
          </w:p>
        </w:tc>
        <w:tc>
          <w:tcPr>
            <w:tcW w:w="2409" w:type="dxa"/>
          </w:tcPr>
          <w:p w:rsidR="00296E13" w:rsidRPr="007D0681" w:rsidRDefault="00296E13" w:rsidP="002D04F8">
            <w:pPr>
              <w:jc w:val="both"/>
              <w:rPr>
                <w:rFonts w:ascii="Times New Roman" w:hAnsi="Times New Roman"/>
                <w:sz w:val="24"/>
                <w:szCs w:val="24"/>
              </w:rPr>
            </w:pPr>
          </w:p>
        </w:tc>
      </w:tr>
      <w:tr w:rsidR="00296E13" w:rsidRPr="006F2A96" w:rsidTr="002D04F8">
        <w:trPr>
          <w:trHeight w:val="605"/>
        </w:trPr>
        <w:tc>
          <w:tcPr>
            <w:tcW w:w="9603" w:type="dxa"/>
            <w:gridSpan w:val="3"/>
            <w:vMerge w:val="restart"/>
          </w:tcPr>
          <w:p w:rsidR="00296E13" w:rsidRPr="007D0681" w:rsidRDefault="00296E13" w:rsidP="002D04F8">
            <w:pPr>
              <w:jc w:val="both"/>
              <w:rPr>
                <w:rFonts w:ascii="Times New Roman" w:hAnsi="Times New Roman"/>
                <w:sz w:val="24"/>
                <w:szCs w:val="24"/>
              </w:rPr>
            </w:pPr>
            <w:r w:rsidRPr="007D0681">
              <w:rPr>
                <w:rFonts w:ascii="Times New Roman" w:hAnsi="Times New Roman"/>
                <w:bCs/>
                <w:sz w:val="24"/>
                <w:szCs w:val="24"/>
              </w:rPr>
              <w:t>Краткие выводы по результатам рассмотрения документов (сведений), проверки соответствия заявителя критериям, требованиям</w:t>
            </w:r>
            <w:r w:rsidRPr="007D0681">
              <w:rPr>
                <w:rFonts w:ascii="Times New Roman" w:hAnsi="Times New Roman"/>
                <w:sz w:val="24"/>
                <w:szCs w:val="24"/>
              </w:rPr>
              <w:t>:</w:t>
            </w:r>
          </w:p>
        </w:tc>
      </w:tr>
      <w:tr w:rsidR="00296E13" w:rsidRPr="006F2A96" w:rsidTr="002D04F8">
        <w:trPr>
          <w:trHeight w:val="327"/>
        </w:trPr>
        <w:tc>
          <w:tcPr>
            <w:tcW w:w="5210" w:type="dxa"/>
            <w:vMerge w:val="restart"/>
          </w:tcPr>
          <w:p w:rsidR="00296E13" w:rsidRPr="007D0681" w:rsidRDefault="00296E13" w:rsidP="002D04F8">
            <w:pPr>
              <w:rPr>
                <w:rFonts w:ascii="Times New Roman" w:hAnsi="Times New Roman"/>
                <w:sz w:val="24"/>
                <w:szCs w:val="24"/>
              </w:rPr>
            </w:pPr>
            <w:r w:rsidRPr="007D0681">
              <w:rPr>
                <w:rFonts w:ascii="Times New Roman" w:hAnsi="Times New Roman"/>
                <w:bCs/>
                <w:sz w:val="24"/>
                <w:szCs w:val="24"/>
              </w:rPr>
              <w:t xml:space="preserve">Заключение подготовил: </w:t>
            </w:r>
            <w:r w:rsidRPr="007D0681">
              <w:rPr>
                <w:rFonts w:ascii="Times New Roman" w:hAnsi="Times New Roman"/>
                <w:sz w:val="24"/>
                <w:szCs w:val="24"/>
              </w:rPr>
              <w:t xml:space="preserve">должность </w:t>
            </w:r>
          </w:p>
        </w:tc>
        <w:tc>
          <w:tcPr>
            <w:tcW w:w="1984" w:type="dxa"/>
            <w:vMerge w:val="restart"/>
          </w:tcPr>
          <w:p w:rsidR="00296E13" w:rsidRPr="007D0681" w:rsidRDefault="00296E13" w:rsidP="002D04F8">
            <w:pPr>
              <w:jc w:val="center"/>
              <w:rPr>
                <w:rFonts w:ascii="Times New Roman" w:hAnsi="Times New Roman"/>
                <w:sz w:val="24"/>
                <w:szCs w:val="24"/>
              </w:rPr>
            </w:pPr>
            <w:r w:rsidRPr="007D0681">
              <w:rPr>
                <w:rFonts w:ascii="Times New Roman" w:hAnsi="Times New Roman"/>
                <w:sz w:val="24"/>
                <w:szCs w:val="24"/>
              </w:rPr>
              <w:t>Подпись, дата</w:t>
            </w:r>
          </w:p>
        </w:tc>
        <w:tc>
          <w:tcPr>
            <w:tcW w:w="2409" w:type="dxa"/>
            <w:vMerge w:val="restart"/>
          </w:tcPr>
          <w:p w:rsidR="00296E13" w:rsidRPr="007D0681" w:rsidRDefault="00296E13" w:rsidP="002D04F8">
            <w:pPr>
              <w:jc w:val="right"/>
              <w:rPr>
                <w:rFonts w:ascii="Times New Roman" w:hAnsi="Times New Roman"/>
                <w:sz w:val="24"/>
                <w:szCs w:val="24"/>
              </w:rPr>
            </w:pPr>
            <w:r w:rsidRPr="007D0681">
              <w:rPr>
                <w:rFonts w:ascii="Times New Roman" w:hAnsi="Times New Roman"/>
                <w:sz w:val="24"/>
                <w:szCs w:val="24"/>
              </w:rPr>
              <w:t>И.О. Фамилия (при наличии)</w:t>
            </w:r>
          </w:p>
        </w:tc>
      </w:tr>
      <w:tr w:rsidR="00296E13" w:rsidRPr="006F2A96" w:rsidTr="002D04F8">
        <w:trPr>
          <w:trHeight w:val="840"/>
        </w:trPr>
        <w:tc>
          <w:tcPr>
            <w:tcW w:w="5210" w:type="dxa"/>
            <w:vMerge w:val="restart"/>
          </w:tcPr>
          <w:p w:rsidR="00296E13" w:rsidRPr="007D0681" w:rsidRDefault="00296E13" w:rsidP="002D04F8">
            <w:pPr>
              <w:rPr>
                <w:rFonts w:ascii="Times New Roman" w:hAnsi="Times New Roman"/>
                <w:sz w:val="24"/>
                <w:szCs w:val="24"/>
              </w:rPr>
            </w:pPr>
            <w:r w:rsidRPr="007D0681">
              <w:rPr>
                <w:rFonts w:ascii="Times New Roman" w:hAnsi="Times New Roman"/>
                <w:bCs/>
                <w:sz w:val="24"/>
                <w:szCs w:val="24"/>
              </w:rPr>
              <w:t xml:space="preserve">Непосредственный руководитель лица, подготовившего заключение (начальник отдела): </w:t>
            </w:r>
            <w:r w:rsidRPr="007D0681">
              <w:rPr>
                <w:rFonts w:ascii="Times New Roman" w:hAnsi="Times New Roman"/>
                <w:sz w:val="24"/>
                <w:szCs w:val="24"/>
              </w:rPr>
              <w:t>должность</w:t>
            </w:r>
          </w:p>
        </w:tc>
        <w:tc>
          <w:tcPr>
            <w:tcW w:w="1984" w:type="dxa"/>
            <w:vMerge w:val="restart"/>
          </w:tcPr>
          <w:p w:rsidR="00296E13" w:rsidRPr="007D0681" w:rsidRDefault="00296E13" w:rsidP="002D04F8">
            <w:pPr>
              <w:jc w:val="center"/>
              <w:rPr>
                <w:rFonts w:ascii="Times New Roman" w:hAnsi="Times New Roman"/>
                <w:sz w:val="24"/>
                <w:szCs w:val="24"/>
              </w:rPr>
            </w:pPr>
            <w:r w:rsidRPr="007D0681">
              <w:rPr>
                <w:rFonts w:ascii="Times New Roman" w:hAnsi="Times New Roman"/>
                <w:sz w:val="24"/>
                <w:szCs w:val="24"/>
              </w:rPr>
              <w:t>Подпись, дата</w:t>
            </w:r>
          </w:p>
        </w:tc>
        <w:tc>
          <w:tcPr>
            <w:tcW w:w="2409" w:type="dxa"/>
            <w:vMerge w:val="restart"/>
          </w:tcPr>
          <w:p w:rsidR="00296E13" w:rsidRPr="007D0681" w:rsidRDefault="00296E13" w:rsidP="002D04F8">
            <w:pPr>
              <w:jc w:val="right"/>
              <w:rPr>
                <w:rFonts w:ascii="Times New Roman" w:hAnsi="Times New Roman"/>
                <w:sz w:val="24"/>
                <w:szCs w:val="24"/>
              </w:rPr>
            </w:pPr>
            <w:r w:rsidRPr="007D0681">
              <w:rPr>
                <w:rFonts w:ascii="Times New Roman" w:hAnsi="Times New Roman"/>
                <w:sz w:val="24"/>
                <w:szCs w:val="24"/>
              </w:rPr>
              <w:t>И.О. Фамилия (при наличии)</w:t>
            </w:r>
          </w:p>
        </w:tc>
      </w:tr>
    </w:tbl>
    <w:p w:rsidR="00296E13" w:rsidRPr="006F2A96" w:rsidRDefault="00296E13" w:rsidP="00296E13">
      <w:pPr>
        <w:spacing w:line="264" w:lineRule="auto"/>
        <w:ind w:firstLine="709"/>
        <w:jc w:val="both"/>
        <w:rPr>
          <w:rFonts w:ascii="Times New Roman" w:hAnsi="Times New Roman" w:cs="Times New Roman"/>
        </w:rPr>
      </w:pPr>
      <w:r w:rsidRPr="006F2A96">
        <w:rPr>
          <w:rFonts w:ascii="Times New Roman" w:hAnsi="Times New Roman" w:cs="Times New Roman"/>
        </w:rPr>
        <w:t xml:space="preserve">Примечание: при необходимости форма заключения может дополняться строками (дополнительной информацией) (в соответствии с порядком предоставления </w:t>
      </w:r>
      <w:r w:rsidRPr="006F2A96">
        <w:rPr>
          <w:rFonts w:ascii="Times New Roman" w:hAnsi="Times New Roman" w:cs="Times New Roman"/>
          <w:shd w:val="clear" w:color="FFFFFF" w:themeColor="background1" w:fill="FFFFFF" w:themeFill="background1"/>
        </w:rPr>
        <w:t>субсидии)</w:t>
      </w:r>
      <w:r w:rsidRPr="006F2A96">
        <w:rPr>
          <w:rFonts w:ascii="Times New Roman" w:hAnsi="Times New Roman" w:cs="Times New Roman"/>
        </w:rPr>
        <w:t>.</w:t>
      </w:r>
    </w:p>
    <w:p w:rsidR="00296E13" w:rsidRPr="006F2A96" w:rsidRDefault="00296E13" w:rsidP="00296E13">
      <w:pPr>
        <w:spacing w:line="264" w:lineRule="auto"/>
        <w:ind w:firstLine="709"/>
        <w:jc w:val="both"/>
        <w:rPr>
          <w:rFonts w:ascii="Times New Roman" w:hAnsi="Times New Roman" w:cs="Times New Roman"/>
        </w:rPr>
      </w:pPr>
    </w:p>
    <w:tbl>
      <w:tblPr>
        <w:tblStyle w:val="af2"/>
        <w:tblW w:w="9644" w:type="dxa"/>
        <w:tblLayout w:type="fixed"/>
        <w:tblLook w:val="04A0" w:firstRow="1" w:lastRow="0" w:firstColumn="1" w:lastColumn="0" w:noHBand="0" w:noVBand="1"/>
      </w:tblPr>
      <w:tblGrid>
        <w:gridCol w:w="3510"/>
        <w:gridCol w:w="283"/>
        <w:gridCol w:w="1768"/>
        <w:gridCol w:w="236"/>
        <w:gridCol w:w="1485"/>
        <w:gridCol w:w="236"/>
        <w:gridCol w:w="2126"/>
      </w:tblGrid>
      <w:tr w:rsidR="00296E13" w:rsidRPr="006F2A96" w:rsidTr="002D04F8">
        <w:tc>
          <w:tcPr>
            <w:tcW w:w="5561" w:type="dxa"/>
            <w:gridSpan w:val="3"/>
            <w:tcBorders>
              <w:top w:val="none" w:sz="4" w:space="0" w:color="000000"/>
              <w:left w:val="none" w:sz="4" w:space="0" w:color="000000"/>
              <w:bottom w:val="none" w:sz="4" w:space="0" w:color="000000"/>
              <w:right w:val="none" w:sz="4" w:space="0" w:color="000000"/>
            </w:tcBorders>
          </w:tcPr>
          <w:p w:rsidR="00296E13" w:rsidRPr="006F2A96" w:rsidRDefault="00296E13" w:rsidP="002D04F8">
            <w:pPr>
              <w:pStyle w:val="a3"/>
              <w:ind w:firstLine="709"/>
              <w:rPr>
                <w:rFonts w:ascii="Times New Roman" w:hAnsi="Times New Roman"/>
                <w:bCs/>
              </w:rPr>
            </w:pPr>
            <w:r w:rsidRPr="006F2A96">
              <w:rPr>
                <w:rFonts w:ascii="Times New Roman" w:hAnsi="Times New Roman"/>
                <w:bCs/>
              </w:rPr>
              <w:t>Согласовано:</w:t>
            </w:r>
          </w:p>
          <w:p w:rsidR="00296E13" w:rsidRPr="006F2A96" w:rsidRDefault="00296E13" w:rsidP="002D04F8">
            <w:pPr>
              <w:pStyle w:val="a3"/>
              <w:ind w:firstLine="709"/>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tcPr>
          <w:p w:rsidR="00296E13" w:rsidRPr="006F2A96" w:rsidRDefault="00296E13" w:rsidP="002D04F8">
            <w:pPr>
              <w:jc w:val="both"/>
              <w:rPr>
                <w:rFonts w:ascii="Times New Roman" w:hAnsi="Times New Roman"/>
              </w:rPr>
            </w:pPr>
          </w:p>
        </w:tc>
        <w:tc>
          <w:tcPr>
            <w:tcW w:w="1485" w:type="dxa"/>
            <w:tcBorders>
              <w:top w:val="none" w:sz="4" w:space="0" w:color="000000"/>
              <w:left w:val="none" w:sz="4" w:space="0" w:color="000000"/>
              <w:bottom w:val="none" w:sz="4" w:space="0" w:color="000000"/>
              <w:right w:val="none" w:sz="4" w:space="0" w:color="000000"/>
            </w:tcBorders>
          </w:tcPr>
          <w:p w:rsidR="00296E13" w:rsidRPr="006F2A96" w:rsidRDefault="00296E13" w:rsidP="002D04F8">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tcPr>
          <w:p w:rsidR="00296E13" w:rsidRPr="006F2A96" w:rsidRDefault="00296E13" w:rsidP="002D04F8">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2D04F8">
            <w:pPr>
              <w:jc w:val="both"/>
              <w:rPr>
                <w:rFonts w:ascii="Times New Roman" w:hAnsi="Times New Roman"/>
              </w:rPr>
            </w:pPr>
          </w:p>
        </w:tc>
      </w:tr>
      <w:tr w:rsidR="00296E13" w:rsidRPr="006F2A96" w:rsidTr="002D04F8">
        <w:trPr>
          <w:trHeight w:val="1102"/>
        </w:trPr>
        <w:tc>
          <w:tcPr>
            <w:tcW w:w="3510"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2D04F8">
            <w:pPr>
              <w:rPr>
                <w:rFonts w:ascii="Times New Roman" w:hAnsi="Times New Roman"/>
              </w:rPr>
            </w:pPr>
            <w:r w:rsidRPr="006F2A96">
              <w:rPr>
                <w:rFonts w:ascii="Times New Roman" w:hAnsi="Times New Roman"/>
                <w:sz w:val="22"/>
                <w:szCs w:val="22"/>
              </w:rPr>
              <w:t>Председатель комитета экономической политики Администрации Ханты-Мансийского района (в период его отсутствия – лицо, исполняющее обязанности)</w:t>
            </w:r>
          </w:p>
        </w:tc>
        <w:tc>
          <w:tcPr>
            <w:tcW w:w="283"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2D04F8">
            <w:pPr>
              <w:jc w:val="both"/>
              <w:rPr>
                <w:rFonts w:ascii="Times New Roman" w:hAnsi="Times New Roman"/>
              </w:rPr>
            </w:pPr>
          </w:p>
        </w:tc>
        <w:tc>
          <w:tcPr>
            <w:tcW w:w="1768" w:type="dxa"/>
            <w:tcBorders>
              <w:top w:val="none" w:sz="4" w:space="0" w:color="000000"/>
              <w:left w:val="none" w:sz="4" w:space="0" w:color="000000"/>
              <w:bottom w:val="single" w:sz="4" w:space="0" w:color="000000"/>
              <w:right w:val="none" w:sz="4" w:space="0" w:color="000000"/>
            </w:tcBorders>
            <w:vAlign w:val="center"/>
          </w:tcPr>
          <w:p w:rsidR="00296E13" w:rsidRPr="006F2A96" w:rsidRDefault="00296E13" w:rsidP="002D04F8">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2D04F8">
            <w:pPr>
              <w:jc w:val="both"/>
              <w:rPr>
                <w:rFonts w:ascii="Times New Roman" w:hAnsi="Times New Roman"/>
              </w:rPr>
            </w:pPr>
          </w:p>
        </w:tc>
        <w:tc>
          <w:tcPr>
            <w:tcW w:w="1485" w:type="dxa"/>
            <w:tcBorders>
              <w:top w:val="none" w:sz="4" w:space="0" w:color="000000"/>
              <w:left w:val="none" w:sz="4" w:space="0" w:color="000000"/>
              <w:bottom w:val="single" w:sz="4" w:space="0" w:color="000000"/>
              <w:right w:val="none" w:sz="4" w:space="0" w:color="000000"/>
            </w:tcBorders>
            <w:vAlign w:val="center"/>
          </w:tcPr>
          <w:p w:rsidR="00296E13" w:rsidRPr="006F2A96" w:rsidRDefault="00296E13" w:rsidP="002D04F8">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2D04F8">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Default="00296E13" w:rsidP="002D04F8">
            <w:pPr>
              <w:jc w:val="right"/>
              <w:rPr>
                <w:rFonts w:ascii="Times New Roman" w:hAnsi="Times New Roman"/>
                <w:sz w:val="22"/>
                <w:szCs w:val="22"/>
              </w:rPr>
            </w:pPr>
          </w:p>
          <w:p w:rsidR="00296E13" w:rsidRDefault="00296E13" w:rsidP="002D04F8">
            <w:pPr>
              <w:jc w:val="right"/>
              <w:rPr>
                <w:rFonts w:ascii="Times New Roman" w:hAnsi="Times New Roman"/>
                <w:sz w:val="22"/>
                <w:szCs w:val="22"/>
              </w:rPr>
            </w:pPr>
          </w:p>
          <w:p w:rsidR="00296E13" w:rsidRDefault="00296E13" w:rsidP="002D04F8">
            <w:pPr>
              <w:jc w:val="right"/>
              <w:rPr>
                <w:rFonts w:ascii="Times New Roman" w:hAnsi="Times New Roman"/>
                <w:sz w:val="22"/>
                <w:szCs w:val="22"/>
              </w:rPr>
            </w:pPr>
          </w:p>
          <w:p w:rsidR="00296E13" w:rsidRDefault="00296E13" w:rsidP="002D04F8">
            <w:pPr>
              <w:jc w:val="right"/>
              <w:rPr>
                <w:rFonts w:ascii="Times New Roman" w:hAnsi="Times New Roman"/>
                <w:sz w:val="22"/>
                <w:szCs w:val="22"/>
              </w:rPr>
            </w:pPr>
          </w:p>
          <w:p w:rsidR="00296E13" w:rsidRPr="006F2A96" w:rsidRDefault="00296E13" w:rsidP="002D04F8">
            <w:pPr>
              <w:jc w:val="right"/>
              <w:rPr>
                <w:rFonts w:ascii="Times New Roman" w:hAnsi="Times New Roman"/>
              </w:rPr>
            </w:pPr>
            <w:r w:rsidRPr="006F2A96">
              <w:rPr>
                <w:rFonts w:ascii="Times New Roman" w:hAnsi="Times New Roman"/>
                <w:sz w:val="22"/>
                <w:szCs w:val="22"/>
              </w:rPr>
              <w:t xml:space="preserve">И.О. Фамилия </w:t>
            </w:r>
          </w:p>
        </w:tc>
      </w:tr>
      <w:tr w:rsidR="00296E13" w:rsidRPr="006F2A96" w:rsidTr="002D04F8">
        <w:trPr>
          <w:trHeight w:val="249"/>
        </w:trPr>
        <w:tc>
          <w:tcPr>
            <w:tcW w:w="3510" w:type="dxa"/>
            <w:tcBorders>
              <w:top w:val="none" w:sz="4" w:space="0" w:color="000000"/>
              <w:left w:val="none" w:sz="4" w:space="0" w:color="000000"/>
              <w:bottom w:val="none" w:sz="4" w:space="0" w:color="000000"/>
              <w:right w:val="none" w:sz="4" w:space="0" w:color="000000"/>
            </w:tcBorders>
          </w:tcPr>
          <w:p w:rsidR="00296E13" w:rsidRPr="006F2A96" w:rsidRDefault="00296E13" w:rsidP="002D04F8">
            <w:pPr>
              <w:rPr>
                <w:rFonts w:ascii="Times New Roman" w:hAnsi="Times New Roman"/>
              </w:rPr>
            </w:pPr>
          </w:p>
        </w:tc>
        <w:tc>
          <w:tcPr>
            <w:tcW w:w="283" w:type="dxa"/>
            <w:tcBorders>
              <w:top w:val="none" w:sz="4" w:space="0" w:color="000000"/>
              <w:left w:val="none" w:sz="4" w:space="0" w:color="000000"/>
              <w:bottom w:val="none" w:sz="4" w:space="0" w:color="000000"/>
              <w:right w:val="none" w:sz="4" w:space="0" w:color="000000"/>
            </w:tcBorders>
          </w:tcPr>
          <w:p w:rsidR="00296E13" w:rsidRPr="006F2A96" w:rsidRDefault="00296E13" w:rsidP="002D04F8">
            <w:pPr>
              <w:jc w:val="center"/>
              <w:rPr>
                <w:rFonts w:ascii="Times New Roman" w:hAnsi="Times New Roman"/>
              </w:rPr>
            </w:pPr>
          </w:p>
        </w:tc>
        <w:tc>
          <w:tcPr>
            <w:tcW w:w="1768" w:type="dxa"/>
            <w:tcBorders>
              <w:top w:val="single" w:sz="4" w:space="0" w:color="000000"/>
              <w:left w:val="none" w:sz="4" w:space="0" w:color="000000"/>
              <w:bottom w:val="none" w:sz="4" w:space="0" w:color="000000"/>
              <w:right w:val="none" w:sz="4" w:space="0" w:color="000000"/>
            </w:tcBorders>
          </w:tcPr>
          <w:p w:rsidR="00296E13" w:rsidRPr="006F2A96" w:rsidRDefault="00296E13" w:rsidP="002D04F8">
            <w:pPr>
              <w:jc w:val="center"/>
              <w:rPr>
                <w:rFonts w:ascii="Times New Roman" w:hAnsi="Times New Roman"/>
              </w:rPr>
            </w:pPr>
            <w:r w:rsidRPr="006F2A96">
              <w:rPr>
                <w:rFonts w:ascii="Times New Roman" w:hAnsi="Times New Roman"/>
                <w:sz w:val="16"/>
                <w:szCs w:val="16"/>
              </w:rPr>
              <w:t>(Подпись)</w:t>
            </w:r>
          </w:p>
        </w:tc>
        <w:tc>
          <w:tcPr>
            <w:tcW w:w="236" w:type="dxa"/>
            <w:tcBorders>
              <w:top w:val="none" w:sz="4" w:space="0" w:color="000000"/>
              <w:left w:val="none" w:sz="4" w:space="0" w:color="000000"/>
              <w:bottom w:val="none" w:sz="4" w:space="0" w:color="000000"/>
              <w:right w:val="none" w:sz="4" w:space="0" w:color="000000"/>
            </w:tcBorders>
          </w:tcPr>
          <w:p w:rsidR="00296E13" w:rsidRPr="006F2A96" w:rsidRDefault="00296E13" w:rsidP="002D04F8">
            <w:pPr>
              <w:jc w:val="center"/>
              <w:rPr>
                <w:rFonts w:ascii="Times New Roman" w:hAnsi="Times New Roman"/>
              </w:rPr>
            </w:pPr>
          </w:p>
        </w:tc>
        <w:tc>
          <w:tcPr>
            <w:tcW w:w="1485" w:type="dxa"/>
            <w:tcBorders>
              <w:top w:val="single" w:sz="4" w:space="0" w:color="000000"/>
              <w:left w:val="none" w:sz="4" w:space="0" w:color="000000"/>
              <w:bottom w:val="none" w:sz="4" w:space="0" w:color="000000"/>
              <w:right w:val="none" w:sz="4" w:space="0" w:color="000000"/>
            </w:tcBorders>
          </w:tcPr>
          <w:p w:rsidR="00296E13" w:rsidRPr="006F2A96" w:rsidRDefault="00296E13" w:rsidP="002D04F8">
            <w:pPr>
              <w:jc w:val="center"/>
              <w:rPr>
                <w:rFonts w:ascii="Times New Roman" w:hAnsi="Times New Roman"/>
              </w:rPr>
            </w:pPr>
            <w:r w:rsidRPr="006F2A96">
              <w:rPr>
                <w:rFonts w:ascii="Times New Roman" w:hAnsi="Times New Roman"/>
                <w:sz w:val="16"/>
                <w:szCs w:val="16"/>
              </w:rPr>
              <w:t>(Дата)</w:t>
            </w:r>
          </w:p>
        </w:tc>
        <w:tc>
          <w:tcPr>
            <w:tcW w:w="236" w:type="dxa"/>
            <w:tcBorders>
              <w:top w:val="none" w:sz="4" w:space="0" w:color="000000"/>
              <w:left w:val="none" w:sz="4" w:space="0" w:color="000000"/>
              <w:bottom w:val="none" w:sz="4" w:space="0" w:color="000000"/>
              <w:right w:val="none" w:sz="4" w:space="0" w:color="000000"/>
            </w:tcBorders>
          </w:tcPr>
          <w:p w:rsidR="00296E13" w:rsidRPr="006F2A96" w:rsidRDefault="00296E13" w:rsidP="002D04F8">
            <w:pPr>
              <w:jc w:val="center"/>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2D04F8">
            <w:pPr>
              <w:jc w:val="right"/>
              <w:rPr>
                <w:rFonts w:ascii="Times New Roman" w:hAnsi="Times New Roman"/>
              </w:rPr>
            </w:pPr>
          </w:p>
        </w:tc>
      </w:tr>
    </w:tbl>
    <w:p w:rsidR="00296E13" w:rsidRDefault="00296E13" w:rsidP="00296E13">
      <w:pPr>
        <w:spacing w:after="0" w:line="240" w:lineRule="auto"/>
        <w:ind w:firstLine="709"/>
        <w:jc w:val="right"/>
        <w:rPr>
          <w:rFonts w:ascii="Times New Roman" w:hAnsi="Times New Roman" w:cs="Times New Roman"/>
          <w:sz w:val="28"/>
          <w:szCs w:val="28"/>
        </w:rPr>
      </w:pPr>
    </w:p>
    <w:p w:rsidR="00296E13" w:rsidRDefault="00296E13" w:rsidP="00296E13">
      <w:pPr>
        <w:spacing w:after="0" w:line="240" w:lineRule="auto"/>
        <w:ind w:firstLine="709"/>
        <w:jc w:val="right"/>
        <w:rPr>
          <w:rFonts w:ascii="Times New Roman" w:hAnsi="Times New Roman" w:cs="Times New Roman"/>
          <w:sz w:val="28"/>
          <w:szCs w:val="28"/>
        </w:rPr>
      </w:pPr>
    </w:p>
    <w:p w:rsidR="00296E13" w:rsidRDefault="00296E13" w:rsidP="00296E13">
      <w:pPr>
        <w:spacing w:after="0" w:line="240" w:lineRule="auto"/>
        <w:ind w:firstLine="709"/>
        <w:jc w:val="right"/>
        <w:rPr>
          <w:rFonts w:ascii="Times New Roman" w:hAnsi="Times New Roman" w:cs="Times New Roman"/>
          <w:sz w:val="28"/>
          <w:szCs w:val="28"/>
        </w:rPr>
      </w:pPr>
    </w:p>
    <w:p w:rsidR="00296E13" w:rsidRDefault="00296E13" w:rsidP="00296E13">
      <w:pPr>
        <w:spacing w:after="0" w:line="240" w:lineRule="auto"/>
        <w:ind w:firstLine="709"/>
        <w:jc w:val="right"/>
        <w:rPr>
          <w:rFonts w:ascii="Times New Roman" w:hAnsi="Times New Roman" w:cs="Times New Roman"/>
          <w:sz w:val="28"/>
          <w:szCs w:val="28"/>
        </w:rPr>
      </w:pPr>
    </w:p>
    <w:p w:rsidR="00296E13" w:rsidRDefault="00296E13" w:rsidP="00296E13">
      <w:pPr>
        <w:spacing w:after="0" w:line="240" w:lineRule="auto"/>
        <w:ind w:firstLine="709"/>
        <w:jc w:val="right"/>
        <w:rPr>
          <w:rFonts w:ascii="Times New Roman" w:hAnsi="Times New Roman" w:cs="Times New Roman"/>
          <w:sz w:val="28"/>
          <w:szCs w:val="28"/>
        </w:rPr>
      </w:pPr>
    </w:p>
    <w:p w:rsidR="00296E13" w:rsidRPr="00CE4648" w:rsidRDefault="00296E13" w:rsidP="00296E13">
      <w:pPr>
        <w:spacing w:after="0" w:line="240" w:lineRule="auto"/>
        <w:jc w:val="both"/>
        <w:rPr>
          <w:rFonts w:ascii="Times New Roman" w:hAnsi="Times New Roman" w:cs="Times New Roman"/>
        </w:rPr>
      </w:pPr>
      <w:r w:rsidRPr="00CE4648">
        <w:rPr>
          <w:rFonts w:ascii="Times New Roman" w:hAnsi="Times New Roman" w:cs="Times New Roman"/>
        </w:rPr>
        <w:t>Исполнитель:</w:t>
      </w:r>
    </w:p>
    <w:p w:rsidR="00296E13" w:rsidRPr="00CE4648" w:rsidRDefault="00296E13" w:rsidP="00296E13">
      <w:pPr>
        <w:spacing w:after="0" w:line="240" w:lineRule="auto"/>
        <w:ind w:firstLine="709"/>
        <w:jc w:val="right"/>
        <w:rPr>
          <w:rFonts w:ascii="Times New Roman" w:hAnsi="Times New Roman" w:cs="Times New Roman"/>
        </w:rPr>
      </w:pPr>
    </w:p>
    <w:tbl>
      <w:tblPr>
        <w:tblStyle w:val="af2"/>
        <w:tblW w:w="9644" w:type="dxa"/>
        <w:tblLayout w:type="fixed"/>
        <w:tblLook w:val="04A0" w:firstRow="1" w:lastRow="0" w:firstColumn="1" w:lastColumn="0" w:noHBand="0" w:noVBand="1"/>
      </w:tblPr>
      <w:tblGrid>
        <w:gridCol w:w="3510"/>
        <w:gridCol w:w="318"/>
        <w:gridCol w:w="1733"/>
        <w:gridCol w:w="236"/>
        <w:gridCol w:w="1485"/>
        <w:gridCol w:w="236"/>
        <w:gridCol w:w="2126"/>
      </w:tblGrid>
      <w:tr w:rsidR="00296E13" w:rsidRPr="006F2A96" w:rsidTr="002D04F8">
        <w:trPr>
          <w:trHeight w:val="293"/>
        </w:trPr>
        <w:tc>
          <w:tcPr>
            <w:tcW w:w="3510" w:type="dxa"/>
            <w:tcBorders>
              <w:top w:val="none" w:sz="4" w:space="0" w:color="000000"/>
              <w:left w:val="none" w:sz="4" w:space="0" w:color="000000"/>
              <w:bottom w:val="none" w:sz="4" w:space="0" w:color="000000"/>
              <w:right w:val="none" w:sz="4" w:space="0" w:color="000000"/>
            </w:tcBorders>
          </w:tcPr>
          <w:p w:rsidR="00296E13" w:rsidRDefault="00296E13" w:rsidP="002D04F8">
            <w:pPr>
              <w:rPr>
                <w:rFonts w:ascii="Times New Roman" w:hAnsi="Times New Roman"/>
                <w:sz w:val="22"/>
                <w:szCs w:val="22"/>
              </w:rPr>
            </w:pPr>
            <w:r>
              <w:rPr>
                <w:rFonts w:ascii="Times New Roman" w:hAnsi="Times New Roman"/>
                <w:sz w:val="22"/>
                <w:szCs w:val="22"/>
              </w:rPr>
              <w:t>Специалист-эксперт отдела труда, предпринимательства и потребительского рынка комитета экономической политики</w:t>
            </w:r>
            <w:r w:rsidRPr="006F2A96">
              <w:rPr>
                <w:rFonts w:ascii="Times New Roman" w:hAnsi="Times New Roman"/>
                <w:sz w:val="22"/>
                <w:szCs w:val="22"/>
              </w:rPr>
              <w:t xml:space="preserve"> Администрации Ханты-Мансийского района (в период его отсутствия – лицо, исполняющее обязанности)</w:t>
            </w:r>
          </w:p>
          <w:p w:rsidR="00296E13" w:rsidRDefault="00296E13" w:rsidP="002D04F8">
            <w:pPr>
              <w:rPr>
                <w:rFonts w:ascii="Times New Roman" w:hAnsi="Times New Roman"/>
                <w:sz w:val="22"/>
                <w:szCs w:val="22"/>
              </w:rPr>
            </w:pPr>
            <w:r>
              <w:rPr>
                <w:rFonts w:ascii="Times New Roman" w:hAnsi="Times New Roman"/>
                <w:sz w:val="22"/>
                <w:szCs w:val="22"/>
              </w:rPr>
              <w:t>Ф.И.О.</w:t>
            </w:r>
          </w:p>
          <w:p w:rsidR="00296E13" w:rsidRDefault="00296E13" w:rsidP="002D04F8">
            <w:pPr>
              <w:rPr>
                <w:rFonts w:ascii="Times New Roman" w:hAnsi="Times New Roman"/>
                <w:sz w:val="22"/>
                <w:szCs w:val="22"/>
              </w:rPr>
            </w:pPr>
            <w:r>
              <w:rPr>
                <w:rFonts w:ascii="Times New Roman" w:hAnsi="Times New Roman"/>
                <w:sz w:val="22"/>
                <w:szCs w:val="22"/>
              </w:rPr>
              <w:t>тел. 8 (3467) 35-27-63</w:t>
            </w:r>
          </w:p>
          <w:p w:rsidR="00296E13" w:rsidRDefault="00296E13" w:rsidP="002D04F8">
            <w:pPr>
              <w:rPr>
                <w:rFonts w:ascii="Times New Roman" w:hAnsi="Times New Roman"/>
                <w:sz w:val="22"/>
                <w:szCs w:val="22"/>
              </w:rPr>
            </w:pPr>
          </w:p>
          <w:p w:rsidR="00296E13" w:rsidRDefault="00296E13" w:rsidP="002D04F8">
            <w:pPr>
              <w:rPr>
                <w:rFonts w:ascii="Times New Roman" w:hAnsi="Times New Roman"/>
                <w:sz w:val="22"/>
                <w:szCs w:val="22"/>
              </w:rPr>
            </w:pPr>
          </w:p>
          <w:p w:rsidR="00296E13" w:rsidRPr="006F2A96" w:rsidRDefault="00296E13" w:rsidP="002D04F8">
            <w:pPr>
              <w:rPr>
                <w:rFonts w:ascii="Times New Roman" w:hAnsi="Times New Roman"/>
              </w:rPr>
            </w:pPr>
            <w:r>
              <w:rPr>
                <w:rFonts w:ascii="Times New Roman" w:hAnsi="Times New Roman"/>
                <w:sz w:val="22"/>
                <w:szCs w:val="22"/>
              </w:rPr>
              <w:t>«___»___________202__г.</w:t>
            </w:r>
          </w:p>
        </w:tc>
        <w:tc>
          <w:tcPr>
            <w:tcW w:w="318" w:type="dxa"/>
            <w:tcBorders>
              <w:top w:val="none" w:sz="4" w:space="0" w:color="000000"/>
              <w:left w:val="none" w:sz="4" w:space="0" w:color="000000"/>
              <w:bottom w:val="none" w:sz="4" w:space="0" w:color="000000"/>
              <w:right w:val="nil"/>
            </w:tcBorders>
          </w:tcPr>
          <w:p w:rsidR="00296E13" w:rsidRPr="006F2A96" w:rsidRDefault="00296E13" w:rsidP="002D04F8">
            <w:pPr>
              <w:jc w:val="both"/>
              <w:rPr>
                <w:rFonts w:ascii="Times New Roman" w:hAnsi="Times New Roman"/>
              </w:rPr>
            </w:pPr>
          </w:p>
        </w:tc>
        <w:tc>
          <w:tcPr>
            <w:tcW w:w="1733" w:type="dxa"/>
            <w:tcBorders>
              <w:top w:val="nil"/>
              <w:left w:val="nil"/>
              <w:bottom w:val="nil"/>
              <w:right w:val="nil"/>
            </w:tcBorders>
          </w:tcPr>
          <w:p w:rsidR="00296E13" w:rsidRPr="006F2A96" w:rsidRDefault="00296E13" w:rsidP="002D04F8">
            <w:pPr>
              <w:jc w:val="both"/>
              <w:rPr>
                <w:rFonts w:ascii="Times New Roman" w:hAnsi="Times New Roman"/>
              </w:rPr>
            </w:pPr>
          </w:p>
        </w:tc>
        <w:tc>
          <w:tcPr>
            <w:tcW w:w="236" w:type="dxa"/>
            <w:tcBorders>
              <w:top w:val="nil"/>
              <w:left w:val="nil"/>
              <w:bottom w:val="nil"/>
              <w:right w:val="nil"/>
            </w:tcBorders>
          </w:tcPr>
          <w:p w:rsidR="00296E13" w:rsidRPr="006F2A96" w:rsidRDefault="00296E13" w:rsidP="002D04F8">
            <w:pPr>
              <w:jc w:val="both"/>
              <w:rPr>
                <w:rFonts w:ascii="Times New Roman" w:hAnsi="Times New Roman"/>
              </w:rPr>
            </w:pPr>
          </w:p>
        </w:tc>
        <w:tc>
          <w:tcPr>
            <w:tcW w:w="1485" w:type="dxa"/>
            <w:tcBorders>
              <w:top w:val="nil"/>
              <w:left w:val="nil"/>
              <w:bottom w:val="nil"/>
              <w:right w:val="nil"/>
            </w:tcBorders>
          </w:tcPr>
          <w:p w:rsidR="00296E13" w:rsidRPr="006F2A96" w:rsidRDefault="00296E13" w:rsidP="002D04F8">
            <w:pPr>
              <w:jc w:val="both"/>
              <w:rPr>
                <w:rFonts w:ascii="Times New Roman" w:hAnsi="Times New Roman"/>
              </w:rPr>
            </w:pPr>
          </w:p>
        </w:tc>
        <w:tc>
          <w:tcPr>
            <w:tcW w:w="236" w:type="dxa"/>
            <w:tcBorders>
              <w:top w:val="none" w:sz="4" w:space="0" w:color="000000"/>
              <w:left w:val="nil"/>
              <w:bottom w:val="none" w:sz="4" w:space="0" w:color="000000"/>
              <w:right w:val="none" w:sz="4" w:space="0" w:color="000000"/>
            </w:tcBorders>
          </w:tcPr>
          <w:p w:rsidR="00296E13" w:rsidRPr="006F2A96" w:rsidRDefault="00296E13" w:rsidP="002D04F8">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Default="00296E13" w:rsidP="002D04F8">
            <w:pPr>
              <w:jc w:val="right"/>
              <w:rPr>
                <w:rFonts w:ascii="Times New Roman" w:hAnsi="Times New Roman"/>
                <w:sz w:val="22"/>
                <w:szCs w:val="22"/>
              </w:rPr>
            </w:pPr>
          </w:p>
          <w:p w:rsidR="00296E13" w:rsidRDefault="00296E13" w:rsidP="002D04F8">
            <w:pPr>
              <w:jc w:val="right"/>
              <w:rPr>
                <w:rFonts w:ascii="Times New Roman" w:hAnsi="Times New Roman"/>
                <w:sz w:val="22"/>
                <w:szCs w:val="22"/>
              </w:rPr>
            </w:pPr>
          </w:p>
          <w:p w:rsidR="00296E13" w:rsidRDefault="00296E13" w:rsidP="002D04F8">
            <w:pPr>
              <w:jc w:val="right"/>
              <w:rPr>
                <w:rFonts w:ascii="Times New Roman" w:hAnsi="Times New Roman"/>
                <w:sz w:val="22"/>
                <w:szCs w:val="22"/>
              </w:rPr>
            </w:pPr>
          </w:p>
          <w:p w:rsidR="00296E13" w:rsidRDefault="00296E13" w:rsidP="002D04F8">
            <w:pPr>
              <w:jc w:val="right"/>
              <w:rPr>
                <w:rFonts w:ascii="Times New Roman" w:hAnsi="Times New Roman"/>
                <w:sz w:val="22"/>
                <w:szCs w:val="22"/>
              </w:rPr>
            </w:pPr>
          </w:p>
          <w:p w:rsidR="00296E13" w:rsidRDefault="00296E13" w:rsidP="002D04F8">
            <w:pPr>
              <w:jc w:val="right"/>
              <w:rPr>
                <w:rFonts w:ascii="Times New Roman" w:hAnsi="Times New Roman"/>
                <w:sz w:val="22"/>
                <w:szCs w:val="22"/>
              </w:rPr>
            </w:pPr>
          </w:p>
          <w:p w:rsidR="00296E13" w:rsidRPr="006F2A96" w:rsidRDefault="00296E13" w:rsidP="002D04F8">
            <w:pPr>
              <w:jc w:val="right"/>
              <w:rPr>
                <w:rFonts w:ascii="Times New Roman" w:hAnsi="Times New Roman"/>
              </w:rPr>
            </w:pPr>
          </w:p>
        </w:tc>
      </w:tr>
      <w:tr w:rsidR="00296E13" w:rsidRPr="006F2A96" w:rsidTr="002D04F8">
        <w:trPr>
          <w:trHeight w:val="274"/>
        </w:trPr>
        <w:tc>
          <w:tcPr>
            <w:tcW w:w="3510" w:type="dxa"/>
            <w:tcBorders>
              <w:top w:val="none" w:sz="4" w:space="0" w:color="000000"/>
              <w:left w:val="none" w:sz="4" w:space="0" w:color="000000"/>
              <w:bottom w:val="none" w:sz="4" w:space="0" w:color="000000"/>
              <w:right w:val="none" w:sz="4" w:space="0" w:color="000000"/>
            </w:tcBorders>
          </w:tcPr>
          <w:p w:rsidR="00296E13" w:rsidRPr="006F2A96" w:rsidRDefault="00296E13" w:rsidP="002D04F8">
            <w:pPr>
              <w:rPr>
                <w:rFonts w:ascii="Times New Roman" w:hAnsi="Times New Roman"/>
              </w:rPr>
            </w:pPr>
          </w:p>
        </w:tc>
        <w:tc>
          <w:tcPr>
            <w:tcW w:w="318" w:type="dxa"/>
            <w:tcBorders>
              <w:top w:val="none" w:sz="4" w:space="0" w:color="000000"/>
              <w:left w:val="none" w:sz="4" w:space="0" w:color="000000"/>
              <w:bottom w:val="none" w:sz="4" w:space="0" w:color="000000"/>
              <w:right w:val="nil"/>
            </w:tcBorders>
          </w:tcPr>
          <w:p w:rsidR="00296E13" w:rsidRPr="006F2A96" w:rsidRDefault="00296E13" w:rsidP="002D04F8">
            <w:pPr>
              <w:jc w:val="center"/>
              <w:rPr>
                <w:rFonts w:ascii="Times New Roman" w:hAnsi="Times New Roman"/>
              </w:rPr>
            </w:pPr>
          </w:p>
        </w:tc>
        <w:tc>
          <w:tcPr>
            <w:tcW w:w="1733" w:type="dxa"/>
            <w:tcBorders>
              <w:top w:val="nil"/>
              <w:left w:val="nil"/>
              <w:bottom w:val="nil"/>
              <w:right w:val="nil"/>
            </w:tcBorders>
          </w:tcPr>
          <w:p w:rsidR="00296E13" w:rsidRPr="006F2A96" w:rsidRDefault="00296E13" w:rsidP="002D04F8">
            <w:pPr>
              <w:jc w:val="center"/>
              <w:rPr>
                <w:rFonts w:ascii="Times New Roman" w:hAnsi="Times New Roman"/>
              </w:rPr>
            </w:pPr>
          </w:p>
        </w:tc>
        <w:tc>
          <w:tcPr>
            <w:tcW w:w="236" w:type="dxa"/>
            <w:tcBorders>
              <w:top w:val="nil"/>
              <w:left w:val="nil"/>
              <w:bottom w:val="nil"/>
              <w:right w:val="nil"/>
            </w:tcBorders>
          </w:tcPr>
          <w:p w:rsidR="00296E13" w:rsidRPr="006F2A96" w:rsidRDefault="00296E13" w:rsidP="002D04F8">
            <w:pPr>
              <w:jc w:val="center"/>
              <w:rPr>
                <w:rFonts w:ascii="Times New Roman" w:hAnsi="Times New Roman"/>
              </w:rPr>
            </w:pPr>
          </w:p>
        </w:tc>
        <w:tc>
          <w:tcPr>
            <w:tcW w:w="1485" w:type="dxa"/>
            <w:tcBorders>
              <w:top w:val="nil"/>
              <w:left w:val="nil"/>
              <w:bottom w:val="nil"/>
              <w:right w:val="nil"/>
            </w:tcBorders>
          </w:tcPr>
          <w:p w:rsidR="00296E13" w:rsidRPr="006F2A96" w:rsidRDefault="00296E13" w:rsidP="002D04F8">
            <w:pPr>
              <w:jc w:val="center"/>
              <w:rPr>
                <w:rFonts w:ascii="Times New Roman" w:hAnsi="Times New Roman"/>
              </w:rPr>
            </w:pPr>
          </w:p>
        </w:tc>
        <w:tc>
          <w:tcPr>
            <w:tcW w:w="236" w:type="dxa"/>
            <w:tcBorders>
              <w:top w:val="none" w:sz="4" w:space="0" w:color="000000"/>
              <w:left w:val="nil"/>
              <w:bottom w:val="none" w:sz="4" w:space="0" w:color="000000"/>
              <w:right w:val="none" w:sz="4" w:space="0" w:color="000000"/>
            </w:tcBorders>
          </w:tcPr>
          <w:p w:rsidR="00296E13" w:rsidRPr="006F2A96" w:rsidRDefault="00296E13" w:rsidP="002D04F8">
            <w:pPr>
              <w:jc w:val="center"/>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2D04F8">
            <w:pPr>
              <w:jc w:val="right"/>
              <w:rPr>
                <w:rFonts w:ascii="Times New Roman" w:hAnsi="Times New Roman"/>
              </w:rPr>
            </w:pPr>
          </w:p>
        </w:tc>
      </w:tr>
    </w:tbl>
    <w:p w:rsidR="00296E13" w:rsidRDefault="00296E13" w:rsidP="00296E1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5A663E" w:rsidRPr="00253253" w:rsidRDefault="005A663E" w:rsidP="005A663E">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2</w:t>
      </w:r>
    </w:p>
    <w:p w:rsidR="005A663E" w:rsidRPr="00253253" w:rsidRDefault="005A663E" w:rsidP="005A663E">
      <w:pPr>
        <w:tabs>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к постановлению </w:t>
      </w:r>
      <w:r>
        <w:rPr>
          <w:rFonts w:ascii="Times New Roman" w:eastAsia="Calibri" w:hAnsi="Times New Roman" w:cs="Times New Roman"/>
          <w:color w:val="000000" w:themeColor="text1"/>
          <w:sz w:val="28"/>
          <w:szCs w:val="28"/>
        </w:rPr>
        <w:t>А</w:t>
      </w:r>
      <w:r w:rsidRPr="00253253">
        <w:rPr>
          <w:rFonts w:ascii="Times New Roman" w:eastAsia="Calibri" w:hAnsi="Times New Roman" w:cs="Times New Roman"/>
          <w:color w:val="000000" w:themeColor="text1"/>
          <w:sz w:val="28"/>
          <w:szCs w:val="28"/>
        </w:rPr>
        <w:t>дминистрации</w:t>
      </w:r>
    </w:p>
    <w:p w:rsidR="005A663E" w:rsidRPr="00253253" w:rsidRDefault="005A663E" w:rsidP="005A663E">
      <w:pPr>
        <w:tabs>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Ханты-Мансийского района</w:t>
      </w:r>
    </w:p>
    <w:p w:rsidR="005A663E" w:rsidRPr="00253253" w:rsidRDefault="005A663E" w:rsidP="005A663E">
      <w:pPr>
        <w:tabs>
          <w:tab w:val="left" w:pos="5737"/>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от _</w:t>
      </w:r>
      <w:proofErr w:type="gramStart"/>
      <w:r w:rsidRPr="00253253">
        <w:rPr>
          <w:rFonts w:ascii="Times New Roman" w:eastAsia="Calibri" w:hAnsi="Times New Roman" w:cs="Times New Roman"/>
          <w:color w:val="000000" w:themeColor="text1"/>
          <w:sz w:val="28"/>
          <w:szCs w:val="28"/>
        </w:rPr>
        <w:t>_._</w:t>
      </w:r>
      <w:proofErr w:type="gramEnd"/>
      <w:r w:rsidRPr="00253253">
        <w:rPr>
          <w:rFonts w:ascii="Times New Roman" w:eastAsia="Calibri" w:hAnsi="Times New Roman" w:cs="Times New Roman"/>
          <w:color w:val="000000" w:themeColor="text1"/>
          <w:sz w:val="28"/>
          <w:szCs w:val="28"/>
        </w:rPr>
        <w:t>_.202</w:t>
      </w:r>
      <w:r>
        <w:rPr>
          <w:rFonts w:ascii="Times New Roman" w:eastAsia="Calibri" w:hAnsi="Times New Roman" w:cs="Times New Roman"/>
          <w:color w:val="000000" w:themeColor="text1"/>
          <w:sz w:val="28"/>
          <w:szCs w:val="28"/>
        </w:rPr>
        <w:t>5</w:t>
      </w:r>
      <w:r w:rsidRPr="00253253">
        <w:rPr>
          <w:rFonts w:ascii="Times New Roman" w:eastAsia="Calibri" w:hAnsi="Times New Roman" w:cs="Times New Roman"/>
          <w:color w:val="000000" w:themeColor="text1"/>
          <w:sz w:val="28"/>
          <w:szCs w:val="28"/>
        </w:rPr>
        <w:t xml:space="preserve"> № ___</w:t>
      </w:r>
    </w:p>
    <w:p w:rsidR="005A663E" w:rsidRDefault="005A663E" w:rsidP="005A663E">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p>
    <w:p w:rsidR="005A663E" w:rsidRDefault="005A663E" w:rsidP="005A663E">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Порядок </w:t>
      </w:r>
    </w:p>
    <w:p w:rsidR="005A663E" w:rsidRDefault="005A663E" w:rsidP="005A663E">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A61881">
        <w:rPr>
          <w:rFonts w:ascii="Times New Roman" w:eastAsia="Calibri" w:hAnsi="Times New Roman" w:cs="Times New Roman"/>
          <w:color w:val="000000" w:themeColor="text1"/>
          <w:sz w:val="28"/>
          <w:szCs w:val="28"/>
        </w:rPr>
        <w:t xml:space="preserve">предоставления субсидий на возмещение затрат </w:t>
      </w:r>
    </w:p>
    <w:p w:rsidR="005A663E" w:rsidRDefault="005A663E" w:rsidP="005A663E">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A61881">
        <w:rPr>
          <w:rFonts w:ascii="Times New Roman" w:eastAsia="Calibri" w:hAnsi="Times New Roman" w:cs="Times New Roman"/>
          <w:color w:val="000000" w:themeColor="text1"/>
          <w:sz w:val="28"/>
          <w:szCs w:val="28"/>
        </w:rPr>
        <w:t xml:space="preserve">субъектам малого и среднего предпринимательства </w:t>
      </w:r>
      <w:r w:rsidRPr="00735649">
        <w:rPr>
          <w:rFonts w:ascii="Times New Roman" w:eastAsia="Calibri" w:hAnsi="Times New Roman" w:cs="Times New Roman"/>
          <w:color w:val="000000" w:themeColor="text1"/>
          <w:sz w:val="28"/>
          <w:szCs w:val="28"/>
        </w:rPr>
        <w:t xml:space="preserve">в рамках </w:t>
      </w:r>
    </w:p>
    <w:p w:rsidR="005A663E" w:rsidRDefault="005A663E" w:rsidP="005A663E">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735649">
        <w:rPr>
          <w:rFonts w:ascii="Times New Roman" w:eastAsia="Calibri" w:hAnsi="Times New Roman" w:cs="Times New Roman"/>
          <w:color w:val="000000" w:themeColor="text1"/>
          <w:sz w:val="28"/>
          <w:szCs w:val="28"/>
        </w:rPr>
        <w:t xml:space="preserve">реализации </w:t>
      </w:r>
      <w:r w:rsidRPr="00A61881">
        <w:rPr>
          <w:rFonts w:ascii="Times New Roman" w:eastAsia="Calibri" w:hAnsi="Times New Roman" w:cs="Times New Roman"/>
          <w:color w:val="000000" w:themeColor="text1"/>
          <w:sz w:val="28"/>
          <w:szCs w:val="28"/>
        </w:rPr>
        <w:t>мероприяти</w:t>
      </w:r>
      <w:r>
        <w:rPr>
          <w:rFonts w:ascii="Times New Roman" w:eastAsia="Calibri" w:hAnsi="Times New Roman" w:cs="Times New Roman"/>
          <w:color w:val="000000" w:themeColor="text1"/>
          <w:sz w:val="28"/>
          <w:szCs w:val="28"/>
        </w:rPr>
        <w:t>я</w:t>
      </w:r>
      <w:r w:rsidRPr="00A61881">
        <w:rPr>
          <w:rFonts w:ascii="Times New Roman" w:eastAsia="Calibri" w:hAnsi="Times New Roman" w:cs="Times New Roman"/>
          <w:color w:val="000000" w:themeColor="text1"/>
          <w:sz w:val="28"/>
          <w:szCs w:val="28"/>
        </w:rPr>
        <w:t xml:space="preserve"> «Содействие развитию малого и среднего </w:t>
      </w:r>
    </w:p>
    <w:p w:rsidR="005A663E" w:rsidRDefault="005A663E" w:rsidP="005A663E">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A61881">
        <w:rPr>
          <w:rFonts w:ascii="Times New Roman" w:eastAsia="Calibri" w:hAnsi="Times New Roman" w:cs="Times New Roman"/>
          <w:color w:val="000000" w:themeColor="text1"/>
          <w:sz w:val="28"/>
          <w:szCs w:val="28"/>
        </w:rPr>
        <w:t xml:space="preserve">предпринимательства в Ханты-Мансийском районе» </w:t>
      </w:r>
    </w:p>
    <w:p w:rsidR="005A663E" w:rsidRPr="00253253" w:rsidRDefault="005A663E" w:rsidP="005A663E">
      <w:pPr>
        <w:pStyle w:val="ConsPlusNormal"/>
        <w:tabs>
          <w:tab w:val="left" w:pos="4253"/>
          <w:tab w:val="left" w:pos="4678"/>
          <w:tab w:val="left" w:pos="5245"/>
          <w:tab w:val="left" w:pos="17294"/>
          <w:tab w:val="left" w:pos="1984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 Порядок).</w:t>
      </w:r>
    </w:p>
    <w:p w:rsidR="005A663E" w:rsidRPr="00253253" w:rsidRDefault="005A663E" w:rsidP="005A663E">
      <w:pPr>
        <w:widowControl w:val="0"/>
        <w:tabs>
          <w:tab w:val="left" w:pos="17294"/>
          <w:tab w:val="left" w:pos="19845"/>
        </w:tabs>
        <w:suppressAutoHyphens/>
        <w:autoSpaceDE w:val="0"/>
        <w:spacing w:after="0" w:line="240" w:lineRule="auto"/>
        <w:rPr>
          <w:rFonts w:ascii="Times New Roman" w:eastAsia="Arial" w:hAnsi="Times New Roman" w:cs="Times New Roman"/>
          <w:bCs/>
          <w:sz w:val="28"/>
          <w:szCs w:val="28"/>
          <w:lang w:eastAsia="ar-SA"/>
        </w:rPr>
      </w:pPr>
    </w:p>
    <w:p w:rsidR="005A663E" w:rsidRPr="00253253" w:rsidRDefault="005A663E" w:rsidP="005A663E">
      <w:pPr>
        <w:tabs>
          <w:tab w:val="left" w:pos="17294"/>
          <w:tab w:val="left" w:pos="19845"/>
        </w:tabs>
        <w:spacing w:after="0" w:line="240" w:lineRule="auto"/>
        <w:jc w:val="center"/>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Раздел </w:t>
      </w:r>
      <w:r w:rsidRPr="00253253">
        <w:rPr>
          <w:rFonts w:ascii="Times New Roman" w:eastAsia="Calibri" w:hAnsi="Times New Roman" w:cs="Times New Roman"/>
          <w:color w:val="000000" w:themeColor="text1"/>
          <w:sz w:val="28"/>
          <w:szCs w:val="28"/>
          <w:lang w:val="en-US"/>
        </w:rPr>
        <w:t>I</w:t>
      </w:r>
      <w:r>
        <w:rPr>
          <w:rFonts w:ascii="Times New Roman" w:eastAsia="Calibri" w:hAnsi="Times New Roman" w:cs="Times New Roman"/>
          <w:color w:val="000000" w:themeColor="text1"/>
          <w:sz w:val="28"/>
          <w:szCs w:val="28"/>
        </w:rPr>
        <w:t>. Общие положения</w:t>
      </w:r>
    </w:p>
    <w:p w:rsidR="005A663E" w:rsidRPr="00253253" w:rsidRDefault="005A663E" w:rsidP="005A663E">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p>
    <w:p w:rsidR="005A663E" w:rsidRPr="00CF7EE0" w:rsidRDefault="005A663E" w:rsidP="005A663E">
      <w:pPr>
        <w:tabs>
          <w:tab w:val="left" w:pos="0"/>
        </w:tabs>
        <w:suppressAutoHyphens/>
        <w:autoSpaceDE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 xml:space="preserve">1. </w:t>
      </w:r>
      <w:r w:rsidRPr="00CF7EE0">
        <w:rPr>
          <w:rFonts w:ascii="Times New Roman" w:eastAsia="Calibri" w:hAnsi="Times New Roman" w:cs="Times New Roman"/>
          <w:sz w:val="28"/>
          <w:szCs w:val="28"/>
        </w:rPr>
        <w:t xml:space="preserve">Настоящий Порядок определяет порядок и условия предоставления субсидий субъектам малого и среднего предпринимательства </w:t>
      </w:r>
      <w:r>
        <w:rPr>
          <w:rFonts w:ascii="Times New Roman" w:eastAsia="Calibri" w:hAnsi="Times New Roman" w:cs="Times New Roman"/>
          <w:sz w:val="28"/>
          <w:szCs w:val="28"/>
        </w:rPr>
        <w:t xml:space="preserve">(далее – Субъекты) </w:t>
      </w:r>
      <w:r w:rsidRPr="00CF7EE0">
        <w:rPr>
          <w:rFonts w:ascii="Times New Roman" w:eastAsia="Calibri" w:hAnsi="Times New Roman" w:cs="Times New Roman"/>
          <w:sz w:val="28"/>
          <w:szCs w:val="28"/>
        </w:rPr>
        <w:t>в Ханты-Мансийском районе, а также требования к осуществлению контроля (мониторинга) за их соблюдением и требования к отчетности.</w:t>
      </w:r>
    </w:p>
    <w:p w:rsidR="005A663E" w:rsidRPr="00D2501F" w:rsidRDefault="005A663E" w:rsidP="005A663E">
      <w:pPr>
        <w:tabs>
          <w:tab w:val="left" w:pos="0"/>
        </w:tabs>
        <w:suppressAutoHyphens/>
        <w:autoSpaceDE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2. Основные понятия, используемые в настоящем Порядке:</w:t>
      </w:r>
    </w:p>
    <w:p w:rsidR="005A663E" w:rsidRDefault="005A663E" w:rsidP="005A663E">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 xml:space="preserve">2.1. </w:t>
      </w:r>
      <w:r>
        <w:rPr>
          <w:rFonts w:ascii="Times New Roman" w:eastAsia="Calibri" w:hAnsi="Times New Roman" w:cs="Times New Roman"/>
          <w:sz w:val="28"/>
          <w:szCs w:val="28"/>
        </w:rPr>
        <w:t>Участник отбора – Субъект, подавший заявку на предоставление субсидии.</w:t>
      </w:r>
    </w:p>
    <w:p w:rsidR="005A663E" w:rsidRDefault="005A663E" w:rsidP="005A663E">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 Получатель субсидии – Участник отбора, в отношении которого принято решение о предоставлении субсидии. </w:t>
      </w:r>
    </w:p>
    <w:p w:rsidR="005A663E" w:rsidRPr="00A87676" w:rsidRDefault="005A663E" w:rsidP="005A663E">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w:t>
      </w:r>
      <w:r w:rsidRPr="00D2501F">
        <w:rPr>
          <w:rFonts w:ascii="Times New Roman" w:eastAsia="Calibri" w:hAnsi="Times New Roman" w:cs="Times New Roman"/>
          <w:sz w:val="28"/>
          <w:szCs w:val="28"/>
        </w:rPr>
        <w:t>Социально значимые (приоритетные) виды деятельности – виды деятельности субъектов малого и среднего предпринимательства, осуществляемые на территории Ханты-Мансийского района, развитие которых необходимо для достижения положительных результатов социально-экономического развития Ханты-Мансийского района, развития и поддержки Субъектов креативных индустрий, соответствующих стратегическим приоритетам, определяемые на основе социально-экономического анализа и прогноза ра</w:t>
      </w:r>
      <w:r>
        <w:rPr>
          <w:rFonts w:ascii="Times New Roman" w:eastAsia="Calibri" w:hAnsi="Times New Roman" w:cs="Times New Roman"/>
          <w:sz w:val="28"/>
          <w:szCs w:val="28"/>
        </w:rPr>
        <w:t>звития Ханты-Мансийского района, перечень которых установлен в приложении</w:t>
      </w:r>
      <w:r w:rsidRPr="00A87676">
        <w:rPr>
          <w:rFonts w:ascii="Times New Roman" w:eastAsia="Calibri" w:hAnsi="Times New Roman" w:cs="Times New Roman"/>
          <w:sz w:val="28"/>
          <w:szCs w:val="28"/>
        </w:rPr>
        <w:t xml:space="preserve"> № 1</w:t>
      </w:r>
      <w:r>
        <w:rPr>
          <w:rFonts w:ascii="Times New Roman" w:eastAsia="Calibri" w:hAnsi="Times New Roman" w:cs="Times New Roman"/>
          <w:sz w:val="28"/>
          <w:szCs w:val="28"/>
        </w:rPr>
        <w:t xml:space="preserve"> </w:t>
      </w:r>
      <w:r w:rsidRPr="00D2501F">
        <w:rPr>
          <w:rFonts w:ascii="Times New Roman" w:hAnsi="Times New Roman" w:cs="Times New Roman"/>
          <w:sz w:val="28"/>
          <w:szCs w:val="28"/>
        </w:rPr>
        <w:t>к настоящему Порядку</w:t>
      </w:r>
      <w:r w:rsidRPr="00A87676">
        <w:rPr>
          <w:rFonts w:ascii="Times New Roman" w:eastAsia="Calibri" w:hAnsi="Times New Roman" w:cs="Times New Roman"/>
          <w:sz w:val="28"/>
          <w:szCs w:val="28"/>
        </w:rPr>
        <w:t>.</w:t>
      </w:r>
    </w:p>
    <w:p w:rsidR="005A663E" w:rsidRPr="00D2501F" w:rsidRDefault="005A663E" w:rsidP="005A663E">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Иные термины и понятия, используемые в настоящем Порядке, применяются в тех же значениях, что и в нормативных правовых актах Российской Федерации, Ханты-Мансийского автономного округа – Югры, а также муниципальных правовых актах Ханты-Мансийского района.</w:t>
      </w:r>
    </w:p>
    <w:p w:rsidR="005A663E" w:rsidRPr="00D2501F" w:rsidRDefault="005A663E" w:rsidP="005A663E">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3. Целью предоставления субсидий является возмещение части фактически понесенных затрат в связи с производством (реализацией товаров, выполнением работ, оказанием услуг</w:t>
      </w:r>
      <w:r>
        <w:rPr>
          <w:rFonts w:ascii="Times New Roman" w:eastAsia="Calibri" w:hAnsi="Times New Roman" w:cs="Times New Roman"/>
          <w:sz w:val="28"/>
          <w:szCs w:val="28"/>
        </w:rPr>
        <w:t>)</w:t>
      </w:r>
      <w:r w:rsidRPr="00D2501F">
        <w:rPr>
          <w:rFonts w:ascii="Times New Roman" w:eastAsia="Calibri" w:hAnsi="Times New Roman" w:cs="Times New Roman"/>
          <w:sz w:val="28"/>
          <w:szCs w:val="28"/>
        </w:rPr>
        <w:t xml:space="preserve"> </w:t>
      </w:r>
      <w:r>
        <w:rPr>
          <w:rFonts w:ascii="Times New Roman" w:eastAsia="Calibri" w:hAnsi="Times New Roman" w:cs="Times New Roman"/>
          <w:sz w:val="28"/>
          <w:szCs w:val="28"/>
        </w:rPr>
        <w:t>Субъектам, осуществляющим социально значимые (приоритетные) виды деятельности,</w:t>
      </w:r>
      <w:r w:rsidRPr="00D2501F">
        <w:rPr>
          <w:rFonts w:ascii="Times New Roman" w:eastAsia="Calibri" w:hAnsi="Times New Roman" w:cs="Times New Roman"/>
          <w:sz w:val="28"/>
          <w:szCs w:val="28"/>
        </w:rPr>
        <w:t xml:space="preserve"> в рамках реализации </w:t>
      </w:r>
      <w:r w:rsidRPr="00A61881">
        <w:rPr>
          <w:rFonts w:ascii="Times New Roman" w:eastAsia="Calibri" w:hAnsi="Times New Roman" w:cs="Times New Roman"/>
          <w:color w:val="000000" w:themeColor="text1"/>
          <w:sz w:val="28"/>
          <w:szCs w:val="28"/>
        </w:rPr>
        <w:t>мероприяти</w:t>
      </w:r>
      <w:r>
        <w:rPr>
          <w:rFonts w:ascii="Times New Roman" w:eastAsia="Calibri" w:hAnsi="Times New Roman" w:cs="Times New Roman"/>
          <w:color w:val="000000" w:themeColor="text1"/>
          <w:sz w:val="28"/>
          <w:szCs w:val="28"/>
        </w:rPr>
        <w:t xml:space="preserve">я </w:t>
      </w:r>
      <w:r w:rsidRPr="00A61881">
        <w:rPr>
          <w:rFonts w:ascii="Times New Roman" w:eastAsia="Calibri" w:hAnsi="Times New Roman" w:cs="Times New Roman"/>
          <w:color w:val="000000" w:themeColor="text1"/>
          <w:sz w:val="28"/>
          <w:szCs w:val="28"/>
        </w:rPr>
        <w:t>«Содействие развитию малого и среднего предпринимательства в Ханты-Мансийском районе»</w:t>
      </w:r>
      <w:r>
        <w:rPr>
          <w:rFonts w:ascii="Times New Roman" w:eastAsia="Calibri" w:hAnsi="Times New Roman" w:cs="Times New Roman"/>
          <w:color w:val="000000" w:themeColor="text1"/>
          <w:sz w:val="28"/>
          <w:szCs w:val="28"/>
        </w:rPr>
        <w:t xml:space="preserve"> (далее – мероприятие) </w:t>
      </w:r>
      <w:r w:rsidRPr="00D2501F">
        <w:rPr>
          <w:rFonts w:ascii="Times New Roman" w:eastAsia="Calibri" w:hAnsi="Times New Roman" w:cs="Times New Roman"/>
          <w:sz w:val="28"/>
          <w:szCs w:val="28"/>
        </w:rPr>
        <w:t xml:space="preserve">муниципальной программы «Развитие малого и среднего предпринимательства на территории Ханты-Мансийского района», </w:t>
      </w:r>
      <w:r w:rsidRPr="00D2501F">
        <w:rPr>
          <w:rFonts w:ascii="Times New Roman" w:eastAsia="Calibri" w:hAnsi="Times New Roman" w:cs="Times New Roman"/>
          <w:sz w:val="28"/>
          <w:szCs w:val="28"/>
        </w:rPr>
        <w:lastRenderedPageBreak/>
        <w:t>утвержденной постановлением Администрации Ханты-Мансийского района от 28.12.2024 № 1176.</w:t>
      </w:r>
    </w:p>
    <w:p w:rsidR="005A663E" w:rsidRPr="00D2501F" w:rsidRDefault="005A663E" w:rsidP="005A663E">
      <w:pPr>
        <w:tabs>
          <w:tab w:val="left" w:pos="0"/>
        </w:tabs>
        <w:suppressAutoHyphens/>
        <w:autoSpaceDE w:val="0"/>
        <w:spacing w:after="0" w:line="240" w:lineRule="auto"/>
        <w:jc w:val="both"/>
        <w:rPr>
          <w:rFonts w:ascii="Times New Roman" w:eastAsia="Times New Roman" w:hAnsi="Times New Roman" w:cs="Times New Roman"/>
          <w:sz w:val="28"/>
          <w:szCs w:val="28"/>
          <w:lang w:eastAsia="ar-SA"/>
        </w:rPr>
      </w:pPr>
      <w:r w:rsidRPr="00D2501F">
        <w:rPr>
          <w:rFonts w:ascii="Times New Roman" w:eastAsia="Calibri" w:hAnsi="Times New Roman" w:cs="Times New Roman"/>
          <w:sz w:val="28"/>
          <w:szCs w:val="28"/>
        </w:rPr>
        <w:tab/>
        <w:t>4</w:t>
      </w:r>
      <w:r w:rsidRPr="00D2501F">
        <w:rPr>
          <w:rFonts w:ascii="Times New Roman" w:eastAsia="Times New Roman" w:hAnsi="Times New Roman" w:cs="Times New Roman"/>
          <w:sz w:val="28"/>
          <w:szCs w:val="28"/>
          <w:lang w:eastAsia="ar-SA"/>
        </w:rPr>
        <w:t>. Субсидии предоставляет Администрация Ханты-Мансийского района, осуществляющая функции главного распорядителя бюджетных средств, до которо</w:t>
      </w:r>
      <w:r>
        <w:rPr>
          <w:rFonts w:ascii="Times New Roman" w:eastAsia="Times New Roman" w:hAnsi="Times New Roman" w:cs="Times New Roman"/>
          <w:sz w:val="28"/>
          <w:szCs w:val="28"/>
          <w:lang w:eastAsia="ar-SA"/>
        </w:rPr>
        <w:t>й</w:t>
      </w:r>
      <w:r w:rsidRPr="00D2501F">
        <w:rPr>
          <w:rFonts w:ascii="Times New Roman" w:eastAsia="Times New Roman" w:hAnsi="Times New Roman" w:cs="Times New Roman"/>
          <w:sz w:val="28"/>
          <w:szCs w:val="28"/>
          <w:lang w:eastAsia="ar-SA"/>
        </w:rPr>
        <w:t xml:space="preserve">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 Администрация).</w:t>
      </w:r>
    </w:p>
    <w:p w:rsidR="005A663E" w:rsidRPr="00D2501F" w:rsidRDefault="005A663E" w:rsidP="005A663E">
      <w:pPr>
        <w:pStyle w:val="a7"/>
        <w:spacing w:before="0" w:beforeAutospacing="0" w:after="0" w:afterAutospacing="0"/>
        <w:ind w:firstLine="709"/>
        <w:jc w:val="both"/>
        <w:rPr>
          <w:sz w:val="28"/>
          <w:szCs w:val="28"/>
        </w:rPr>
      </w:pPr>
      <w:r w:rsidRPr="00D2501F">
        <w:rPr>
          <w:rFonts w:eastAsiaTheme="minorEastAsia"/>
          <w:sz w:val="28"/>
          <w:szCs w:val="28"/>
        </w:rPr>
        <w:t xml:space="preserve">Уполномоченным органом </w:t>
      </w:r>
      <w:r>
        <w:rPr>
          <w:rFonts w:eastAsiaTheme="minorEastAsia"/>
          <w:sz w:val="28"/>
          <w:szCs w:val="28"/>
        </w:rPr>
        <w:t>главного распорядителя бюджетных средств</w:t>
      </w:r>
      <w:r w:rsidRPr="00D2501F">
        <w:rPr>
          <w:rFonts w:eastAsiaTheme="minorEastAsia"/>
          <w:sz w:val="28"/>
          <w:szCs w:val="28"/>
        </w:rPr>
        <w:t xml:space="preserve"> по принятию решения о проведении отбора,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w:t>
      </w:r>
      <w:r w:rsidRPr="00D2501F">
        <w:rPr>
          <w:rFonts w:eastAsiaTheme="minorEastAsia"/>
          <w:sz w:val="28"/>
          <w:szCs w:val="28"/>
        </w:rPr>
        <w:br/>
        <w:t xml:space="preserve">и публикации протоколов, предусмотренных настоящим Порядком, подготовке документов о предоставлении субсидии или отказе </w:t>
      </w:r>
      <w:r w:rsidRPr="00D2501F">
        <w:rPr>
          <w:rFonts w:eastAsiaTheme="minorEastAsia"/>
          <w:sz w:val="28"/>
          <w:szCs w:val="28"/>
        </w:rPr>
        <w:br/>
        <w:t xml:space="preserve">в ее </w:t>
      </w:r>
      <w:r w:rsidRPr="00072155">
        <w:rPr>
          <w:rFonts w:eastAsiaTheme="minorEastAsia"/>
          <w:sz w:val="28"/>
          <w:szCs w:val="28"/>
        </w:rPr>
        <w:t xml:space="preserve">предоставлении, </w:t>
      </w:r>
      <w:r w:rsidRPr="00072155">
        <w:rPr>
          <w:sz w:val="28"/>
        </w:rPr>
        <w:t>подготовке проектов постановлений о предоставлении субсидии, проектов соглашений о предоставлении субсидии (дополнительных соглашений, в том числе дополнительных соглашений о расторжении соглашений), мониторингу исполнения получателями субсидии условий и порядка ее предоставления</w:t>
      </w:r>
      <w:r w:rsidRPr="00072155">
        <w:rPr>
          <w:rFonts w:eastAsiaTheme="minorEastAsia"/>
          <w:sz w:val="28"/>
          <w:szCs w:val="28"/>
        </w:rPr>
        <w:t>,</w:t>
      </w:r>
      <w:r w:rsidRPr="00D2501F">
        <w:rPr>
          <w:rFonts w:eastAsiaTheme="minorEastAsia"/>
          <w:sz w:val="28"/>
          <w:szCs w:val="28"/>
        </w:rPr>
        <w:t xml:space="preserve"> проверке отчетности о достижении результатов предоставления субсидии, </w:t>
      </w:r>
      <w:r w:rsidRPr="00E33A13">
        <w:rPr>
          <w:sz w:val="28"/>
          <w:szCs w:val="28"/>
        </w:rPr>
        <w:t>направлению претензий о невыполнении обязательств соглашения о предоставлении субсидии и требований о возврате субсидии</w:t>
      </w:r>
      <w:r w:rsidRPr="00D2501F">
        <w:rPr>
          <w:rFonts w:eastAsiaTheme="minorEastAsia"/>
          <w:sz w:val="28"/>
          <w:szCs w:val="28"/>
        </w:rPr>
        <w:t xml:space="preserve"> является комитет экономической политики Администрации Ханты-Мансийского </w:t>
      </w:r>
      <w:r w:rsidRPr="00D2501F">
        <w:rPr>
          <w:rFonts w:eastAsiaTheme="minorEastAsia"/>
          <w:color w:val="000000" w:themeColor="text1"/>
          <w:sz w:val="28"/>
          <w:szCs w:val="28"/>
        </w:rPr>
        <w:t xml:space="preserve">района </w:t>
      </w:r>
      <w:r w:rsidRPr="00D2501F">
        <w:rPr>
          <w:sz w:val="28"/>
          <w:szCs w:val="28"/>
          <w:lang w:eastAsia="ar-SA"/>
        </w:rPr>
        <w:t xml:space="preserve">(далее – </w:t>
      </w:r>
      <w:r>
        <w:rPr>
          <w:sz w:val="28"/>
          <w:szCs w:val="28"/>
          <w:lang w:eastAsia="ar-SA"/>
        </w:rPr>
        <w:t>у</w:t>
      </w:r>
      <w:r w:rsidRPr="00D2501F">
        <w:rPr>
          <w:sz w:val="28"/>
          <w:szCs w:val="28"/>
          <w:lang w:eastAsia="ar-SA"/>
        </w:rPr>
        <w:t xml:space="preserve">полномоченный орган, Комитет). </w:t>
      </w:r>
    </w:p>
    <w:p w:rsidR="005A663E" w:rsidRDefault="005A663E" w:rsidP="005A663E">
      <w:pPr>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2501F">
        <w:rPr>
          <w:rFonts w:ascii="Times New Roman" w:eastAsia="Times New Roman" w:hAnsi="Times New Roman" w:cs="Times New Roman"/>
          <w:sz w:val="28"/>
          <w:szCs w:val="28"/>
          <w:lang w:eastAsia="ar-SA"/>
        </w:rPr>
        <w:t xml:space="preserve">Распределение полномочий в </w:t>
      </w:r>
      <w:r>
        <w:rPr>
          <w:rFonts w:ascii="Times New Roman" w:eastAsia="Times New Roman" w:hAnsi="Times New Roman" w:cs="Times New Roman"/>
          <w:sz w:val="28"/>
          <w:szCs w:val="28"/>
          <w:lang w:eastAsia="ar-SA"/>
        </w:rPr>
        <w:t xml:space="preserve">государственной интегрированной информационной </w:t>
      </w:r>
      <w:r w:rsidRPr="00D2501F">
        <w:rPr>
          <w:rFonts w:ascii="Times New Roman" w:eastAsia="Times New Roman" w:hAnsi="Times New Roman" w:cs="Times New Roman"/>
          <w:sz w:val="28"/>
          <w:szCs w:val="28"/>
          <w:lang w:eastAsia="ar-SA"/>
        </w:rPr>
        <w:t>системе</w:t>
      </w:r>
      <w:r>
        <w:rPr>
          <w:rFonts w:ascii="Times New Roman" w:eastAsia="Times New Roman" w:hAnsi="Times New Roman" w:cs="Times New Roman"/>
          <w:sz w:val="28"/>
          <w:szCs w:val="28"/>
          <w:lang w:eastAsia="ar-SA"/>
        </w:rPr>
        <w:t xml:space="preserve"> управления общественными финансами</w:t>
      </w:r>
      <w:r w:rsidRPr="00D2501F">
        <w:rPr>
          <w:rFonts w:ascii="Times New Roman" w:eastAsia="Times New Roman" w:hAnsi="Times New Roman" w:cs="Times New Roman"/>
          <w:sz w:val="28"/>
          <w:szCs w:val="28"/>
          <w:lang w:eastAsia="ar-SA"/>
        </w:rPr>
        <w:t xml:space="preserve"> «Электронный бюджет»</w:t>
      </w:r>
      <w:r>
        <w:rPr>
          <w:rFonts w:ascii="Times New Roman" w:eastAsia="Times New Roman" w:hAnsi="Times New Roman" w:cs="Times New Roman"/>
          <w:sz w:val="28"/>
          <w:szCs w:val="28"/>
          <w:lang w:eastAsia="ar-SA"/>
        </w:rPr>
        <w:t xml:space="preserve"> (далее – система «Электронный бюджет»)</w:t>
      </w:r>
      <w:r w:rsidRPr="00D2501F">
        <w:rPr>
          <w:rFonts w:ascii="Times New Roman" w:eastAsia="Times New Roman" w:hAnsi="Times New Roman" w:cs="Times New Roman"/>
          <w:sz w:val="28"/>
          <w:szCs w:val="28"/>
          <w:lang w:eastAsia="ar-SA"/>
        </w:rPr>
        <w:t xml:space="preserve">, используемых для проведения отборов получателей субсидий с </w:t>
      </w:r>
      <w:r>
        <w:rPr>
          <w:rFonts w:ascii="Times New Roman" w:eastAsia="Times New Roman" w:hAnsi="Times New Roman" w:cs="Times New Roman"/>
          <w:sz w:val="28"/>
          <w:szCs w:val="28"/>
          <w:lang w:eastAsia="ar-SA"/>
        </w:rPr>
        <w:t>применением</w:t>
      </w:r>
      <w:r w:rsidRPr="00D2501F">
        <w:rPr>
          <w:rFonts w:ascii="Times New Roman" w:eastAsia="Times New Roman" w:hAnsi="Times New Roman" w:cs="Times New Roman"/>
          <w:sz w:val="28"/>
          <w:szCs w:val="28"/>
          <w:lang w:eastAsia="ar-SA"/>
        </w:rPr>
        <w:t xml:space="preserve"> портала предоставления мер финансовой поддержки</w:t>
      </w:r>
      <w:r>
        <w:rPr>
          <w:rFonts w:ascii="Times New Roman" w:eastAsia="Times New Roman" w:hAnsi="Times New Roman" w:cs="Times New Roman"/>
          <w:sz w:val="28"/>
          <w:szCs w:val="28"/>
          <w:lang w:eastAsia="ar-SA"/>
        </w:rPr>
        <w:t>,</w:t>
      </w:r>
      <w:r w:rsidRPr="00D2501F">
        <w:rPr>
          <w:rFonts w:ascii="Times New Roman" w:eastAsia="Times New Roman" w:hAnsi="Times New Roman" w:cs="Times New Roman"/>
          <w:sz w:val="28"/>
          <w:szCs w:val="28"/>
          <w:lang w:eastAsia="ar-SA"/>
        </w:rPr>
        <w:t xml:space="preserve"> </w:t>
      </w:r>
      <w:r w:rsidRPr="00A87676">
        <w:rPr>
          <w:rFonts w:ascii="Times New Roman" w:eastAsia="Times New Roman" w:hAnsi="Times New Roman" w:cs="Times New Roman"/>
          <w:sz w:val="28"/>
          <w:szCs w:val="28"/>
          <w:lang w:eastAsia="ar-SA"/>
        </w:rPr>
        <w:t xml:space="preserve">установлено в </w:t>
      </w:r>
      <w:hyperlink w:anchor="P767">
        <w:r w:rsidRPr="00E72AC2">
          <w:rPr>
            <w:rStyle w:val="a9"/>
            <w:rFonts w:ascii="Times New Roman" w:eastAsia="Times New Roman" w:hAnsi="Times New Roman" w:cs="Times New Roman"/>
            <w:color w:val="auto"/>
            <w:sz w:val="28"/>
            <w:szCs w:val="28"/>
            <w:u w:val="none"/>
            <w:lang w:eastAsia="ar-SA"/>
          </w:rPr>
          <w:t xml:space="preserve">приложении </w:t>
        </w:r>
      </w:hyperlink>
      <w:r w:rsidRPr="00E72AC2">
        <w:rPr>
          <w:rStyle w:val="a9"/>
          <w:rFonts w:ascii="Times New Roman" w:eastAsia="Times New Roman" w:hAnsi="Times New Roman" w:cs="Times New Roman"/>
          <w:color w:val="auto"/>
          <w:sz w:val="28"/>
          <w:szCs w:val="28"/>
          <w:u w:val="none"/>
          <w:lang w:eastAsia="ar-SA"/>
        </w:rPr>
        <w:t xml:space="preserve">4 </w:t>
      </w:r>
      <w:r w:rsidRPr="00E72AC2">
        <w:rPr>
          <w:rFonts w:ascii="Times New Roman" w:hAnsi="Times New Roman" w:cs="Times New Roman"/>
          <w:sz w:val="28"/>
          <w:szCs w:val="28"/>
        </w:rPr>
        <w:t>к насто</w:t>
      </w:r>
      <w:r w:rsidRPr="00D2501F">
        <w:rPr>
          <w:rFonts w:ascii="Times New Roman" w:hAnsi="Times New Roman" w:cs="Times New Roman"/>
          <w:sz w:val="28"/>
          <w:szCs w:val="28"/>
        </w:rPr>
        <w:t>ящему Порядку</w:t>
      </w:r>
      <w:r w:rsidRPr="00A87676">
        <w:rPr>
          <w:rFonts w:ascii="Times New Roman" w:eastAsia="Times New Roman" w:hAnsi="Times New Roman" w:cs="Times New Roman"/>
          <w:sz w:val="28"/>
          <w:szCs w:val="28"/>
          <w:lang w:eastAsia="ar-SA"/>
        </w:rPr>
        <w:t>.</w:t>
      </w:r>
    </w:p>
    <w:p w:rsidR="005A663E" w:rsidRDefault="005A663E" w:rsidP="005A663E">
      <w:pPr>
        <w:tabs>
          <w:tab w:val="left" w:pos="0"/>
        </w:tabs>
        <w:suppressAutoHyphens/>
        <w:autoSpaceDE w:val="0"/>
        <w:spacing w:after="0" w:line="240" w:lineRule="auto"/>
        <w:ind w:firstLine="709"/>
        <w:jc w:val="both"/>
        <w:rPr>
          <w:rFonts w:ascii="Times New Roman" w:hAnsi="Times New Roman" w:cs="Times New Roman"/>
          <w:color w:val="000000" w:themeColor="text1"/>
          <w:sz w:val="28"/>
          <w:szCs w:val="28"/>
        </w:rPr>
      </w:pPr>
      <w:r w:rsidRPr="00D2501F">
        <w:rPr>
          <w:rFonts w:ascii="Times New Roman" w:eastAsia="Times New Roman" w:hAnsi="Times New Roman" w:cs="Times New Roman"/>
          <w:sz w:val="28"/>
          <w:szCs w:val="28"/>
          <w:lang w:eastAsia="ar-SA"/>
        </w:rPr>
        <w:t xml:space="preserve">5. </w:t>
      </w:r>
      <w:r w:rsidRPr="00D2501F">
        <w:rPr>
          <w:rFonts w:ascii="Times New Roman" w:hAnsi="Times New Roman" w:cs="Times New Roman"/>
          <w:color w:val="000000" w:themeColor="text1"/>
          <w:sz w:val="28"/>
          <w:szCs w:val="28"/>
        </w:rPr>
        <w:t xml:space="preserve">Сведения о субсидиях </w:t>
      </w:r>
      <w:r w:rsidRPr="005E451E">
        <w:rPr>
          <w:rFonts w:ascii="Times New Roman" w:hAnsi="Times New Roman" w:cs="Times New Roman"/>
          <w:color w:val="000000" w:themeColor="text1"/>
          <w:sz w:val="28"/>
          <w:szCs w:val="28"/>
        </w:rPr>
        <w:t>размещаются комитетом по финансам Администрации Ханты-Мансийского района</w:t>
      </w:r>
      <w:r w:rsidRPr="00D2501F">
        <w:rPr>
          <w:rFonts w:ascii="Times New Roman" w:hAnsi="Times New Roman" w:cs="Times New Roman"/>
          <w:color w:val="000000" w:themeColor="text1"/>
          <w:sz w:val="28"/>
          <w:szCs w:val="28"/>
        </w:rPr>
        <w:t xml:space="preserve">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w:t>
      </w:r>
      <w:r>
        <w:rPr>
          <w:rFonts w:ascii="Times New Roman" w:hAnsi="Times New Roman" w:cs="Times New Roman"/>
          <w:color w:val="000000" w:themeColor="text1"/>
          <w:sz w:val="28"/>
          <w:szCs w:val="28"/>
        </w:rPr>
        <w:t>а финансов Российской Федерации, а также Уполномоченным органом на официальном сайте Администрации Ханты-Мансийского района</w:t>
      </w:r>
      <w:r w:rsidRPr="00D207A9">
        <w:rPr>
          <w:rFonts w:ascii="Times New Roman" w:hAnsi="Times New Roman" w:cs="Times New Roman"/>
          <w:color w:val="000000" w:themeColor="text1"/>
          <w:sz w:val="28"/>
          <w:szCs w:val="28"/>
        </w:rPr>
        <w:t xml:space="preserve"> (</w:t>
      </w:r>
      <w:hyperlink r:id="rId20" w:history="1">
        <w:r w:rsidRPr="00D207A9">
          <w:rPr>
            <w:rStyle w:val="a9"/>
            <w:rFonts w:ascii="Times New Roman" w:hAnsi="Times New Roman" w:cs="Times New Roman"/>
            <w:sz w:val="28"/>
            <w:szCs w:val="28"/>
            <w:lang w:val="en-US"/>
          </w:rPr>
          <w:t>www</w:t>
        </w:r>
        <w:r w:rsidRPr="00D207A9">
          <w:rPr>
            <w:rStyle w:val="a9"/>
            <w:rFonts w:ascii="Times New Roman" w:hAnsi="Times New Roman" w:cs="Times New Roman"/>
            <w:sz w:val="28"/>
            <w:szCs w:val="28"/>
          </w:rPr>
          <w:t>.</w:t>
        </w:r>
        <w:r w:rsidRPr="00D207A9">
          <w:rPr>
            <w:rStyle w:val="a9"/>
            <w:rFonts w:ascii="Times New Roman" w:hAnsi="Times New Roman" w:cs="Times New Roman"/>
            <w:sz w:val="28"/>
            <w:szCs w:val="28"/>
            <w:lang w:val="en-US"/>
          </w:rPr>
          <w:t>hmrn</w:t>
        </w:r>
        <w:r w:rsidRPr="00D207A9">
          <w:rPr>
            <w:rStyle w:val="a9"/>
            <w:rFonts w:ascii="Times New Roman" w:hAnsi="Times New Roman" w:cs="Times New Roman"/>
            <w:sz w:val="28"/>
            <w:szCs w:val="28"/>
          </w:rPr>
          <w:t>.</w:t>
        </w:r>
        <w:r w:rsidRPr="00D207A9">
          <w:rPr>
            <w:rStyle w:val="a9"/>
            <w:rFonts w:ascii="Times New Roman" w:hAnsi="Times New Roman" w:cs="Times New Roman"/>
            <w:sz w:val="28"/>
            <w:szCs w:val="28"/>
            <w:lang w:val="en-US"/>
          </w:rPr>
          <w:t>ru</w:t>
        </w:r>
      </w:hyperlink>
      <w:r w:rsidRPr="00D207A9">
        <w:rPr>
          <w:rFonts w:ascii="Times New Roman" w:hAnsi="Times New Roman" w:cs="Times New Roman"/>
          <w:color w:val="000000" w:themeColor="text1"/>
          <w:sz w:val="28"/>
          <w:szCs w:val="28"/>
        </w:rPr>
        <w:t xml:space="preserve">) (далее – </w:t>
      </w:r>
      <w:r>
        <w:rPr>
          <w:rFonts w:ascii="Times New Roman" w:hAnsi="Times New Roman" w:cs="Times New Roman"/>
          <w:color w:val="000000" w:themeColor="text1"/>
          <w:sz w:val="28"/>
          <w:szCs w:val="28"/>
        </w:rPr>
        <w:t>о</w:t>
      </w:r>
      <w:r w:rsidRPr="00D207A9">
        <w:rPr>
          <w:rFonts w:ascii="Times New Roman" w:hAnsi="Times New Roman" w:cs="Times New Roman"/>
          <w:color w:val="000000" w:themeColor="text1"/>
          <w:sz w:val="28"/>
          <w:szCs w:val="28"/>
        </w:rPr>
        <w:t xml:space="preserve">фициальный </w:t>
      </w:r>
      <w:r>
        <w:rPr>
          <w:rFonts w:ascii="Times New Roman" w:hAnsi="Times New Roman" w:cs="Times New Roman"/>
          <w:color w:val="000000" w:themeColor="text1"/>
          <w:sz w:val="28"/>
          <w:szCs w:val="28"/>
        </w:rPr>
        <w:t>сайт</w:t>
      </w:r>
      <w:r w:rsidRPr="00D207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 цифровой платформе (</w:t>
      </w:r>
      <w:hyperlink r:id="rId21" w:history="1">
        <w:r w:rsidRPr="0092531C">
          <w:rPr>
            <w:rStyle w:val="a9"/>
            <w:rFonts w:ascii="Times New Roman" w:hAnsi="Times New Roman" w:cs="Times New Roman"/>
            <w:sz w:val="28"/>
            <w:szCs w:val="28"/>
            <w:lang w:val="en-US"/>
          </w:rPr>
          <w:t>https</w:t>
        </w:r>
        <w:r w:rsidRPr="0092531C">
          <w:rPr>
            <w:rStyle w:val="a9"/>
            <w:rFonts w:ascii="Times New Roman" w:hAnsi="Times New Roman" w:cs="Times New Roman"/>
            <w:sz w:val="28"/>
            <w:szCs w:val="28"/>
          </w:rPr>
          <w:t>://мсп.рф/</w:t>
        </w:r>
      </w:hyperlink>
      <w:r>
        <w:rPr>
          <w:rFonts w:ascii="Times New Roman" w:hAnsi="Times New Roman" w:cs="Times New Roman"/>
          <w:color w:val="000000" w:themeColor="text1"/>
          <w:sz w:val="28"/>
          <w:szCs w:val="28"/>
        </w:rPr>
        <w:t xml:space="preserve">) и государственной информационной системе Ханты-Мансийского автономного округа по обеспечению доступности мер поддержки субъектов предпринимательской деятельности Ханты-Мансийского автономного округа – Югры «Югра Открытая» </w:t>
      </w:r>
      <w:r w:rsidRPr="0072092C">
        <w:rPr>
          <w:rFonts w:ascii="Times New Roman" w:hAnsi="Times New Roman" w:cs="Times New Roman"/>
          <w:color w:val="000000" w:themeColor="text1"/>
          <w:sz w:val="28"/>
          <w:szCs w:val="28"/>
        </w:rPr>
        <w:t>(</w:t>
      </w:r>
      <w:hyperlink r:id="rId22" w:history="1">
        <w:r w:rsidRPr="001104AB">
          <w:rPr>
            <w:rStyle w:val="a9"/>
            <w:rFonts w:ascii="Times New Roman" w:hAnsi="Times New Roman" w:cs="Times New Roman"/>
            <w:sz w:val="28"/>
            <w:szCs w:val="28"/>
          </w:rPr>
          <w:t>https://lk.ugraopen.admhmao.ru/</w:t>
        </w:r>
      </w:hyperlink>
      <w:r>
        <w:rPr>
          <w:rFonts w:ascii="Times New Roman" w:hAnsi="Times New Roman" w:cs="Times New Roman"/>
          <w:color w:val="000000" w:themeColor="text1"/>
          <w:sz w:val="28"/>
          <w:szCs w:val="28"/>
        </w:rPr>
        <w:t>).</w:t>
      </w:r>
    </w:p>
    <w:p w:rsidR="005A663E" w:rsidRPr="00D2501F" w:rsidRDefault="005A663E" w:rsidP="005A663E">
      <w:pPr>
        <w:tabs>
          <w:tab w:val="left" w:pos="0"/>
        </w:tabs>
        <w:suppressAutoHyphens/>
        <w:autoSpaceDE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lastRenderedPageBreak/>
        <w:t>6. 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5A663E" w:rsidRPr="00D2501F" w:rsidRDefault="005A663E" w:rsidP="005A663E">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7. 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5A663E" w:rsidRPr="00D2501F" w:rsidRDefault="005A663E" w:rsidP="005A663E">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посредством направления запросов о предоставлении сведений </w:t>
      </w:r>
      <w:r w:rsidRPr="00D2501F">
        <w:rPr>
          <w:rFonts w:ascii="Times New Roman" w:hAnsi="Times New Roman"/>
          <w:sz w:val="28"/>
          <w:szCs w:val="28"/>
        </w:rPr>
        <w:br/>
        <w:t>и ответов на указанные запросы (при отсутствии технической возможности взаимодействия в автоматическом режиме);</w:t>
      </w:r>
    </w:p>
    <w:p w:rsidR="005A663E" w:rsidRPr="00D2501F" w:rsidRDefault="005A663E" w:rsidP="005A663E">
      <w:pPr>
        <w:pStyle w:val="af0"/>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в автоматическом режиме без направления запросов о предоставлении сведений (при наличии технической возможности).</w:t>
      </w:r>
    </w:p>
    <w:p w:rsidR="005A663E" w:rsidRPr="00D2501F" w:rsidRDefault="005A663E" w:rsidP="005A663E">
      <w:pPr>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 xml:space="preserve">8. Отбор получателей субсидии осуществляется </w:t>
      </w:r>
      <w:r>
        <w:rPr>
          <w:rFonts w:ascii="Times New Roman" w:hAnsi="Times New Roman" w:cs="Times New Roman"/>
          <w:sz w:val="28"/>
          <w:szCs w:val="28"/>
        </w:rPr>
        <w:t>в системе</w:t>
      </w:r>
      <w:r w:rsidRPr="00D2501F">
        <w:rPr>
          <w:rFonts w:ascii="Times New Roman" w:hAnsi="Times New Roman" w:cs="Times New Roman"/>
          <w:sz w:val="28"/>
          <w:szCs w:val="28"/>
        </w:rPr>
        <w:t xml:space="preserve"> «Электро</w:t>
      </w:r>
      <w:r>
        <w:rPr>
          <w:rFonts w:ascii="Times New Roman" w:hAnsi="Times New Roman" w:cs="Times New Roman"/>
          <w:sz w:val="28"/>
          <w:szCs w:val="28"/>
        </w:rPr>
        <w:t>нный бюджет»</w:t>
      </w:r>
      <w:r w:rsidRPr="00D2501F">
        <w:rPr>
          <w:rFonts w:ascii="Times New Roman" w:hAnsi="Times New Roman" w:cs="Times New Roman"/>
          <w:sz w:val="28"/>
          <w:szCs w:val="28"/>
        </w:rPr>
        <w:t>.</w:t>
      </w:r>
    </w:p>
    <w:p w:rsidR="005A663E" w:rsidRPr="00D2501F" w:rsidRDefault="005A663E" w:rsidP="005A663E">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5A663E" w:rsidRPr="00D2501F" w:rsidRDefault="005A663E" w:rsidP="005A663E">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Взаимодействие участников отбора и главного распорядителя бюджетных средств осуществляется с использованием документов в электронной форме в системе «Электронный бюджет».</w:t>
      </w:r>
    </w:p>
    <w:p w:rsidR="005A663E" w:rsidRDefault="005A663E" w:rsidP="005A663E">
      <w:pPr>
        <w:spacing w:after="0" w:line="240" w:lineRule="auto"/>
        <w:ind w:firstLine="708"/>
        <w:contextualSpacing/>
        <w:jc w:val="both"/>
        <w:rPr>
          <w:rFonts w:ascii="Times New Roman" w:hAnsi="Times New Roman" w:cs="Times New Roman"/>
          <w:color w:val="000000" w:themeColor="text1"/>
          <w:sz w:val="28"/>
          <w:szCs w:val="28"/>
          <w:lang w:eastAsia="ru-RU"/>
        </w:rPr>
      </w:pPr>
      <w:r w:rsidRPr="00D2501F">
        <w:rPr>
          <w:rFonts w:ascii="Times New Roman" w:hAnsi="Times New Roman" w:cs="Times New Roman"/>
          <w:color w:val="000000" w:themeColor="text1"/>
          <w:sz w:val="28"/>
          <w:szCs w:val="28"/>
          <w:lang w:eastAsia="ru-RU"/>
        </w:rPr>
        <w:t xml:space="preserve">9. Отбор получателей субсидии осуществляется посредством запроса предложений (заявок) </w:t>
      </w:r>
      <w:r w:rsidRPr="00D2501F">
        <w:rPr>
          <w:rFonts w:ascii="Times New Roman" w:hAnsi="Times New Roman" w:cs="Times New Roman"/>
          <w:color w:val="000000" w:themeColor="text1"/>
          <w:sz w:val="28"/>
          <w:szCs w:val="28"/>
        </w:rPr>
        <w:t>(далее – предложение, заявка)</w:t>
      </w:r>
      <w:r w:rsidRPr="00D2501F">
        <w:rPr>
          <w:rFonts w:ascii="Times New Roman" w:hAnsi="Times New Roman" w:cs="Times New Roman"/>
          <w:color w:val="000000" w:themeColor="text1"/>
          <w:sz w:val="28"/>
          <w:szCs w:val="28"/>
          <w:lang w:eastAsia="ru-RU"/>
        </w:rPr>
        <w:t>.</w:t>
      </w:r>
    </w:p>
    <w:p w:rsidR="005A663E" w:rsidRDefault="005A663E" w:rsidP="005A663E">
      <w:pPr>
        <w:tabs>
          <w:tab w:val="left" w:pos="0"/>
        </w:tabs>
        <w:suppressAutoHyphens/>
        <w:autoSpaceDE w:val="0"/>
        <w:spacing w:after="0" w:line="240" w:lineRule="auto"/>
        <w:jc w:val="both"/>
        <w:rPr>
          <w:rFonts w:ascii="Times New Roman" w:hAnsi="Times New Roman" w:cs="Times New Roman"/>
          <w:color w:val="000000" w:themeColor="text1"/>
          <w:sz w:val="28"/>
          <w:szCs w:val="28"/>
          <w:lang w:eastAsia="ru-RU"/>
        </w:rPr>
      </w:pPr>
    </w:p>
    <w:p w:rsidR="005A663E" w:rsidRPr="00110AFE" w:rsidRDefault="005A663E" w:rsidP="005A663E">
      <w:pPr>
        <w:autoSpaceDN w:val="0"/>
        <w:adjustRightInd w:val="0"/>
        <w:spacing w:after="0" w:line="240" w:lineRule="auto"/>
        <w:jc w:val="center"/>
        <w:rPr>
          <w:rFonts w:ascii="Times New Roman" w:hAnsi="Times New Roman" w:cs="Times New Roman"/>
          <w:bCs/>
          <w:color w:val="2A3143"/>
          <w:sz w:val="28"/>
          <w:szCs w:val="28"/>
          <w:shd w:val="clear" w:color="auto" w:fill="FFFFFF"/>
        </w:rPr>
      </w:pPr>
      <w:r w:rsidRPr="00110AFE">
        <w:rPr>
          <w:rFonts w:ascii="Times New Roman" w:hAnsi="Times New Roman" w:cs="Times New Roman"/>
          <w:bCs/>
          <w:color w:val="000000" w:themeColor="text1"/>
          <w:sz w:val="28"/>
          <w:szCs w:val="28"/>
          <w:lang w:eastAsia="ru-RU"/>
        </w:rPr>
        <w:t xml:space="preserve">Раздел </w:t>
      </w:r>
      <w:r w:rsidRPr="00110AFE">
        <w:rPr>
          <w:rFonts w:ascii="Times New Roman" w:hAnsi="Times New Roman" w:cs="Times New Roman"/>
          <w:bCs/>
          <w:color w:val="000000" w:themeColor="text1"/>
          <w:sz w:val="28"/>
          <w:szCs w:val="28"/>
          <w:lang w:val="en-US" w:eastAsia="ru-RU"/>
        </w:rPr>
        <w:t>II</w:t>
      </w:r>
      <w:r>
        <w:rPr>
          <w:rFonts w:ascii="Times New Roman" w:hAnsi="Times New Roman" w:cs="Times New Roman"/>
          <w:bCs/>
          <w:color w:val="000000" w:themeColor="text1"/>
          <w:sz w:val="28"/>
          <w:szCs w:val="28"/>
          <w:lang w:eastAsia="ru-RU"/>
        </w:rPr>
        <w:t>.</w:t>
      </w:r>
      <w:r w:rsidRPr="00110AFE">
        <w:rPr>
          <w:rFonts w:ascii="Times New Roman" w:hAnsi="Times New Roman" w:cs="Times New Roman"/>
          <w:bCs/>
          <w:color w:val="000000" w:themeColor="text1"/>
          <w:sz w:val="28"/>
          <w:szCs w:val="28"/>
          <w:lang w:eastAsia="ru-RU"/>
        </w:rPr>
        <w:t xml:space="preserve"> </w:t>
      </w:r>
      <w:r>
        <w:rPr>
          <w:rStyle w:val="affd"/>
          <w:rFonts w:ascii="Times New Roman" w:hAnsi="Times New Roman" w:cs="Times New Roman"/>
          <w:b w:val="0"/>
          <w:color w:val="2A3143"/>
          <w:sz w:val="28"/>
          <w:szCs w:val="28"/>
          <w:shd w:val="clear" w:color="auto" w:fill="FFFFFF"/>
        </w:rPr>
        <w:t>Требования к участникам отбора</w:t>
      </w:r>
    </w:p>
    <w:p w:rsidR="005A663E" w:rsidRPr="00110AFE" w:rsidRDefault="005A663E" w:rsidP="005A663E">
      <w:pPr>
        <w:spacing w:after="0" w:line="240" w:lineRule="auto"/>
        <w:contextualSpacing/>
        <w:jc w:val="center"/>
        <w:rPr>
          <w:rFonts w:ascii="Times New Roman" w:hAnsi="Times New Roman" w:cs="Times New Roman"/>
          <w:color w:val="000000" w:themeColor="text1"/>
          <w:sz w:val="28"/>
          <w:szCs w:val="28"/>
          <w:lang w:eastAsia="ru-RU"/>
        </w:rPr>
      </w:pPr>
    </w:p>
    <w:p w:rsidR="005A663E" w:rsidRDefault="005A663E" w:rsidP="005A663E">
      <w:pPr>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0</w:t>
      </w:r>
      <w:r w:rsidRPr="00D2501F">
        <w:rPr>
          <w:rFonts w:ascii="Times New Roman" w:hAnsi="Times New Roman" w:cs="Times New Roman"/>
          <w:color w:val="000000" w:themeColor="text1"/>
          <w:sz w:val="28"/>
          <w:szCs w:val="28"/>
        </w:rPr>
        <w:t>. Требования к участникам отбора</w:t>
      </w:r>
      <w:r>
        <w:rPr>
          <w:rFonts w:ascii="Times New Roman" w:hAnsi="Times New Roman" w:cs="Times New Roman"/>
          <w:color w:val="000000" w:themeColor="text1"/>
          <w:sz w:val="28"/>
          <w:szCs w:val="28"/>
        </w:rPr>
        <w:t>,</w:t>
      </w:r>
      <w:r w:rsidRPr="00D2501F">
        <w:rPr>
          <w:rFonts w:ascii="Times New Roman" w:hAnsi="Times New Roman" w:cs="Times New Roman"/>
          <w:color w:val="000000" w:themeColor="text1"/>
          <w:sz w:val="28"/>
          <w:szCs w:val="28"/>
        </w:rPr>
        <w:t xml:space="preserve"> получател</w:t>
      </w:r>
      <w:r>
        <w:rPr>
          <w:rFonts w:ascii="Times New Roman" w:hAnsi="Times New Roman" w:cs="Times New Roman"/>
          <w:color w:val="000000" w:themeColor="text1"/>
          <w:sz w:val="28"/>
          <w:szCs w:val="28"/>
        </w:rPr>
        <w:t>ям</w:t>
      </w:r>
      <w:r w:rsidRPr="00D2501F">
        <w:rPr>
          <w:rFonts w:ascii="Times New Roman" w:hAnsi="Times New Roman" w:cs="Times New Roman"/>
          <w:color w:val="000000" w:themeColor="text1"/>
          <w:sz w:val="28"/>
          <w:szCs w:val="28"/>
        </w:rPr>
        <w:t xml:space="preserve"> субсидий </w:t>
      </w:r>
      <w:r w:rsidRPr="00D2501F">
        <w:rPr>
          <w:rFonts w:ascii="Times New Roman" w:hAnsi="Times New Roman" w:cs="Times New Roman"/>
          <w:sz w:val="28"/>
          <w:szCs w:val="28"/>
        </w:rPr>
        <w:t>на дат</w:t>
      </w:r>
      <w:r>
        <w:rPr>
          <w:rFonts w:ascii="Times New Roman" w:hAnsi="Times New Roman" w:cs="Times New Roman"/>
          <w:sz w:val="28"/>
          <w:szCs w:val="28"/>
        </w:rPr>
        <w:t>ы</w:t>
      </w:r>
      <w:r w:rsidRPr="00D2501F">
        <w:rPr>
          <w:rFonts w:ascii="Times New Roman" w:hAnsi="Times New Roman" w:cs="Times New Roman"/>
          <w:sz w:val="28"/>
          <w:szCs w:val="28"/>
        </w:rPr>
        <w:t xml:space="preserve"> рассмотрения </w:t>
      </w:r>
      <w:r>
        <w:rPr>
          <w:rFonts w:ascii="Times New Roman" w:hAnsi="Times New Roman" w:cs="Times New Roman"/>
          <w:sz w:val="28"/>
          <w:szCs w:val="28"/>
        </w:rPr>
        <w:t xml:space="preserve">уполномоченным органом </w:t>
      </w:r>
      <w:r w:rsidRPr="00D2501F">
        <w:rPr>
          <w:rFonts w:ascii="Times New Roman" w:hAnsi="Times New Roman" w:cs="Times New Roman"/>
          <w:sz w:val="28"/>
          <w:szCs w:val="28"/>
        </w:rPr>
        <w:t>заявки</w:t>
      </w:r>
      <w:r>
        <w:rPr>
          <w:rFonts w:ascii="Times New Roman" w:hAnsi="Times New Roman" w:cs="Times New Roman"/>
          <w:sz w:val="28"/>
          <w:szCs w:val="28"/>
        </w:rPr>
        <w:t xml:space="preserve"> </w:t>
      </w:r>
      <w:r w:rsidRPr="00E02889">
        <w:rPr>
          <w:rFonts w:ascii="Times New Roman" w:hAnsi="Times New Roman" w:cs="Times New Roman"/>
          <w:sz w:val="28"/>
          <w:szCs w:val="28"/>
        </w:rPr>
        <w:t>и заключения соглашения о предоставлении субсидии</w:t>
      </w:r>
      <w:r w:rsidRPr="00D2501F">
        <w:rPr>
          <w:rFonts w:ascii="Times New Roman" w:hAnsi="Times New Roman" w:cs="Times New Roman"/>
          <w:sz w:val="28"/>
          <w:szCs w:val="28"/>
        </w:rPr>
        <w:t>:</w:t>
      </w:r>
      <w:r>
        <w:rPr>
          <w:rFonts w:ascii="Times New Roman" w:hAnsi="Times New Roman" w:cs="Times New Roman"/>
          <w:sz w:val="28"/>
          <w:szCs w:val="28"/>
        </w:rPr>
        <w:t xml:space="preserve"> </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 участника отбора отсутствуют просроченная задолженность по возврату в бюджет Ханты-Мансийского района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Ханты-Мансийским районом;</w:t>
      </w:r>
    </w:p>
    <w:p w:rsidR="005A663E" w:rsidRPr="00D2501F" w:rsidRDefault="005A663E" w:rsidP="005A663E">
      <w:pPr>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осуществляет деятельность на территории Ханты-Мансийского района;</w:t>
      </w:r>
    </w:p>
    <w:p w:rsidR="005A663E" w:rsidRPr="00D2501F" w:rsidRDefault="005A663E" w:rsidP="005A663E">
      <w:pPr>
        <w:autoSpaceDE w:val="0"/>
        <w:autoSpaceDN w:val="0"/>
        <w:adjustRightInd w:val="0"/>
        <w:spacing w:after="0" w:line="240" w:lineRule="auto"/>
        <w:ind w:firstLine="708"/>
        <w:jc w:val="both"/>
        <w:rPr>
          <w:rFonts w:ascii="Times New Roman" w:hAnsi="Times New Roman" w:cs="Times New Roman"/>
          <w:i/>
          <w:sz w:val="28"/>
          <w:szCs w:val="28"/>
        </w:rPr>
      </w:pPr>
      <w:r w:rsidRPr="00D2501F">
        <w:rPr>
          <w:rFonts w:ascii="Times New Roman" w:hAnsi="Times New Roman" w:cs="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w:t>
      </w:r>
      <w:r w:rsidRPr="00D2501F">
        <w:rPr>
          <w:rFonts w:ascii="Times New Roman" w:hAnsi="Times New Roman" w:cs="Times New Roman"/>
          <w:sz w:val="28"/>
          <w:szCs w:val="28"/>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D2501F">
        <w:rPr>
          <w:rFonts w:ascii="Times New Roman" w:hAnsi="Times New Roman" w:cs="Times New Roman"/>
          <w:i/>
          <w:sz w:val="28"/>
          <w:szCs w:val="28"/>
        </w:rPr>
        <w:t xml:space="preserve"> </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A663E" w:rsidRPr="00D2501F" w:rsidRDefault="005A663E" w:rsidP="005A663E">
      <w:pPr>
        <w:tabs>
          <w:tab w:val="left" w:pos="1134"/>
          <w:tab w:val="left" w:pos="7938"/>
        </w:tabs>
        <w:spacing w:after="0" w:line="240" w:lineRule="auto"/>
        <w:ind w:firstLine="709"/>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не получает средства из бюджет</w:t>
      </w:r>
      <w:r>
        <w:rPr>
          <w:rFonts w:ascii="Times New Roman" w:hAnsi="Times New Roman" w:cs="Times New Roman"/>
          <w:sz w:val="28"/>
          <w:szCs w:val="28"/>
        </w:rPr>
        <w:t>а</w:t>
      </w:r>
      <w:r w:rsidRPr="00D2501F">
        <w:rPr>
          <w:rFonts w:ascii="Times New Roman" w:hAnsi="Times New Roman" w:cs="Times New Roman"/>
          <w:sz w:val="28"/>
          <w:szCs w:val="28"/>
        </w:rPr>
        <w:t xml:space="preserve"> Ханты-Мансийского района, на основании иных муниципальных правовых актов на цели, установленные настоящим Порядком;</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w:t>
      </w:r>
      <w:r w:rsidRPr="00D2501F">
        <w:rPr>
          <w:rFonts w:ascii="Times New Roman" w:hAnsi="Times New Roman" w:cs="Times New Roman"/>
          <w:sz w:val="28"/>
          <w:szCs w:val="28"/>
        </w:rPr>
        <w:lastRenderedPageBreak/>
        <w:t>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A663E" w:rsidRPr="00D2501F" w:rsidRDefault="005A663E" w:rsidP="005A66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eastAsia="ru-RU"/>
        </w:rPr>
        <w:t xml:space="preserve">участник отбора не является одновременно получателем аналогичной финансовой поддержки </w:t>
      </w:r>
      <w:r w:rsidRPr="00D2501F">
        <w:rPr>
          <w:rFonts w:ascii="Times New Roman" w:eastAsia="Times New Roman" w:hAnsi="Times New Roman" w:cs="Times New Roman"/>
          <w:color w:val="000000" w:themeColor="text1"/>
          <w:sz w:val="28"/>
          <w:szCs w:val="28"/>
          <w:lang w:eastAsia="ru-RU"/>
        </w:rPr>
        <w:t>(</w:t>
      </w:r>
      <w:r w:rsidRPr="00D2501F">
        <w:rPr>
          <w:rFonts w:ascii="Times New Roman" w:eastAsia="Times New Roman" w:hAnsi="Times New Roman" w:cs="Times New Roman"/>
          <w:sz w:val="28"/>
          <w:szCs w:val="28"/>
          <w:lang w:eastAsia="ru-RU"/>
        </w:rPr>
        <w:t>поддержки, условия оказания которой совпадают, включая форму, ви</w:t>
      </w:r>
      <w:r>
        <w:rPr>
          <w:rFonts w:ascii="Times New Roman" w:eastAsia="Times New Roman" w:hAnsi="Times New Roman" w:cs="Times New Roman"/>
          <w:sz w:val="28"/>
          <w:szCs w:val="28"/>
          <w:lang w:eastAsia="ru-RU"/>
        </w:rPr>
        <w:t>д поддержки и цели ее оказания)</w:t>
      </w:r>
      <w:r w:rsidRPr="00D2501F">
        <w:rPr>
          <w:rFonts w:ascii="Times New Roman" w:eastAsia="Times New Roman" w:hAnsi="Times New Roman" w:cs="Times New Roman"/>
          <w:sz w:val="28"/>
          <w:szCs w:val="28"/>
          <w:lang w:eastAsia="ru-RU"/>
        </w:rPr>
        <w:t xml:space="preserve"> по мероприятию муниципальной программы «Региональный проект «Малое и среднее предпринимательство и поддержка индивидуальной п</w:t>
      </w:r>
      <w:r>
        <w:rPr>
          <w:rFonts w:ascii="Times New Roman" w:eastAsia="Times New Roman" w:hAnsi="Times New Roman" w:cs="Times New Roman"/>
          <w:sz w:val="28"/>
          <w:szCs w:val="28"/>
          <w:lang w:eastAsia="ru-RU"/>
        </w:rPr>
        <w:t>редпринимательской инициативы»»</w:t>
      </w:r>
      <w:r w:rsidRPr="00D2501F">
        <w:rPr>
          <w:rFonts w:ascii="Times New Roman" w:eastAsia="Times New Roman" w:hAnsi="Times New Roman" w:cs="Times New Roman"/>
          <w:sz w:val="28"/>
          <w:szCs w:val="28"/>
          <w:lang w:eastAsia="ru-RU"/>
        </w:rPr>
        <w:t xml:space="preserve"> в соответствии с настоящим Порядком. Аналогичной признается поддержка, за счет которой субсидируются одни и те же затраты;</w:t>
      </w:r>
    </w:p>
    <w:p w:rsidR="005A663E"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в отношении участника отбора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5A663E" w:rsidRDefault="005A663E" w:rsidP="005A663E">
      <w:pPr>
        <w:pStyle w:val="ConsPlusNormal"/>
        <w:ind w:firstLine="708"/>
        <w:rPr>
          <w:rFonts w:ascii="Times New Roman" w:hAnsi="Times New Roman"/>
          <w:sz w:val="28"/>
          <w:szCs w:val="28"/>
        </w:rPr>
      </w:pPr>
      <w:r w:rsidRPr="00110AFE">
        <w:rPr>
          <w:rFonts w:ascii="Times New Roman" w:hAnsi="Times New Roman" w:cs="Times New Roman"/>
          <w:sz w:val="28"/>
          <w:szCs w:val="28"/>
        </w:rPr>
        <w:t>1</w:t>
      </w:r>
      <w:r>
        <w:rPr>
          <w:rFonts w:ascii="Times New Roman" w:hAnsi="Times New Roman" w:cs="Times New Roman"/>
          <w:sz w:val="28"/>
          <w:szCs w:val="28"/>
        </w:rPr>
        <w:t>1</w:t>
      </w:r>
      <w:r w:rsidRPr="00110AFE">
        <w:rPr>
          <w:rFonts w:ascii="Times New Roman" w:hAnsi="Times New Roman" w:cs="Times New Roman"/>
          <w:sz w:val="28"/>
          <w:szCs w:val="28"/>
        </w:rPr>
        <w:t xml:space="preserve">. </w:t>
      </w:r>
      <w:r w:rsidRPr="00975A90">
        <w:rPr>
          <w:rFonts w:ascii="Times New Roman" w:hAnsi="Times New Roman"/>
          <w:sz w:val="28"/>
          <w:szCs w:val="28"/>
        </w:rPr>
        <w:t>Категории и критерии отбора:</w:t>
      </w:r>
    </w:p>
    <w:p w:rsidR="005A663E" w:rsidRPr="00334F2F" w:rsidRDefault="005A663E" w:rsidP="005A663E">
      <w:pPr>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к</w:t>
      </w:r>
      <w:r w:rsidRPr="00827A4B">
        <w:rPr>
          <w:rFonts w:ascii="Times New Roman" w:hAnsi="Times New Roman" w:cs="Times New Roman"/>
          <w:color w:val="000000" w:themeColor="text1"/>
          <w:sz w:val="28"/>
          <w:szCs w:val="28"/>
        </w:rPr>
        <w:t xml:space="preserve"> участию в отборе получателей субсидий допускаются субъекты малого и среднего предпринимательства, хозяйствующие субъекты (юридическое лицо или индивидуальный </w:t>
      </w:r>
      <w:r w:rsidRPr="00334F2F">
        <w:rPr>
          <w:rFonts w:ascii="Times New Roman" w:hAnsi="Times New Roman" w:cs="Times New Roman"/>
          <w:sz w:val="28"/>
          <w:szCs w:val="28"/>
        </w:rPr>
        <w:t xml:space="preserve">предприниматель), отнесенные в соответствии с условиями, установленными Федеральным </w:t>
      </w:r>
      <w:hyperlink r:id="rId23">
        <w:r w:rsidRPr="00334F2F">
          <w:rPr>
            <w:rStyle w:val="a9"/>
            <w:rFonts w:ascii="Times New Roman" w:hAnsi="Times New Roman" w:cs="Times New Roman"/>
            <w:color w:val="auto"/>
            <w:sz w:val="28"/>
            <w:szCs w:val="28"/>
            <w:u w:val="none"/>
          </w:rPr>
          <w:t>законом</w:t>
        </w:r>
      </w:hyperlink>
      <w:r w:rsidRPr="00334F2F">
        <w:rPr>
          <w:rFonts w:ascii="Times New Roman" w:hAnsi="Times New Roman" w:cs="Times New Roman"/>
          <w:sz w:val="28"/>
          <w:szCs w:val="28"/>
        </w:rPr>
        <w:t xml:space="preserve"> № 209-ФЗ, к малым предприятиям, в том числе к </w:t>
      </w:r>
      <w:proofErr w:type="spellStart"/>
      <w:r w:rsidRPr="00334F2F">
        <w:rPr>
          <w:rFonts w:ascii="Times New Roman" w:hAnsi="Times New Roman" w:cs="Times New Roman"/>
          <w:sz w:val="28"/>
          <w:szCs w:val="28"/>
        </w:rPr>
        <w:t>микропредприятиям</w:t>
      </w:r>
      <w:proofErr w:type="spellEnd"/>
      <w:r w:rsidRPr="00334F2F">
        <w:rPr>
          <w:rFonts w:ascii="Times New Roman" w:hAnsi="Times New Roman" w:cs="Times New Roman"/>
          <w:sz w:val="28"/>
          <w:szCs w:val="28"/>
        </w:rPr>
        <w:t>, и средним предприятиям, сведения о котором внесены в единый реестр субъектов малого и среднего предпринимательства;</w:t>
      </w:r>
    </w:p>
    <w:p w:rsidR="005A663E" w:rsidRPr="00827A4B" w:rsidRDefault="005A663E" w:rsidP="005A663E">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827A4B">
        <w:rPr>
          <w:rFonts w:ascii="Times New Roman" w:hAnsi="Times New Roman" w:cs="Times New Roman"/>
          <w:color w:val="000000" w:themeColor="text1"/>
          <w:sz w:val="28"/>
          <w:szCs w:val="28"/>
        </w:rPr>
        <w:t>у участников отбора с даты признания их совершившим</w:t>
      </w:r>
      <w:r>
        <w:rPr>
          <w:rFonts w:ascii="Times New Roman" w:hAnsi="Times New Roman" w:cs="Times New Roman"/>
          <w:color w:val="000000" w:themeColor="text1"/>
          <w:sz w:val="28"/>
          <w:szCs w:val="28"/>
        </w:rPr>
        <w:t>и</w:t>
      </w:r>
      <w:r w:rsidRPr="00827A4B">
        <w:rPr>
          <w:rFonts w:ascii="Times New Roman" w:hAnsi="Times New Roman" w:cs="Times New Roman"/>
          <w:color w:val="000000" w:themeColor="text1"/>
          <w:sz w:val="28"/>
          <w:szCs w:val="28"/>
        </w:rPr>
        <w:t xml:space="preserve"> нарушение порядка и условий оказания поддержки прошло не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главным распорядителем и органами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главным распорядителем и органами муниципального финансового контроля выявлены нарушения субъектом малого или среднего предпринимательства порядка и условий оказания поддержки;</w:t>
      </w:r>
    </w:p>
    <w:p w:rsidR="005A663E" w:rsidRPr="00A87676" w:rsidRDefault="005A663E" w:rsidP="005A663E">
      <w:pPr>
        <w:autoSpaceDN w:val="0"/>
        <w:adjustRightInd w:val="0"/>
        <w:spacing w:after="0" w:line="240" w:lineRule="auto"/>
        <w:ind w:firstLine="708"/>
        <w:contextualSpacing/>
        <w:jc w:val="both"/>
        <w:rPr>
          <w:rFonts w:ascii="Times New Roman" w:hAnsi="Times New Roman" w:cs="Times New Roman"/>
          <w:sz w:val="28"/>
          <w:szCs w:val="28"/>
        </w:rPr>
      </w:pPr>
      <w:r w:rsidRPr="00827A4B">
        <w:rPr>
          <w:rFonts w:ascii="Times New Roman" w:hAnsi="Times New Roman" w:cs="Times New Roman"/>
          <w:color w:val="000000" w:themeColor="text1"/>
          <w:sz w:val="28"/>
          <w:szCs w:val="28"/>
        </w:rPr>
        <w:t xml:space="preserve">субсидия заявлена по основному </w:t>
      </w:r>
      <w:r>
        <w:rPr>
          <w:rFonts w:ascii="Times New Roman" w:hAnsi="Times New Roman" w:cs="Times New Roman"/>
          <w:color w:val="000000" w:themeColor="text1"/>
          <w:sz w:val="28"/>
          <w:szCs w:val="28"/>
        </w:rPr>
        <w:t>и</w:t>
      </w:r>
      <w:r w:rsidR="00883A6D">
        <w:rPr>
          <w:rFonts w:ascii="Times New Roman" w:hAnsi="Times New Roman" w:cs="Times New Roman"/>
          <w:color w:val="000000" w:themeColor="text1"/>
          <w:sz w:val="28"/>
          <w:szCs w:val="28"/>
        </w:rPr>
        <w:t xml:space="preserve"> (или)</w:t>
      </w:r>
      <w:r>
        <w:rPr>
          <w:rFonts w:ascii="Times New Roman" w:hAnsi="Times New Roman" w:cs="Times New Roman"/>
          <w:color w:val="000000" w:themeColor="text1"/>
          <w:sz w:val="28"/>
          <w:szCs w:val="28"/>
        </w:rPr>
        <w:t xml:space="preserve"> дополнительным </w:t>
      </w:r>
      <w:r w:rsidRPr="00827A4B">
        <w:rPr>
          <w:rFonts w:ascii="Times New Roman" w:hAnsi="Times New Roman" w:cs="Times New Roman"/>
          <w:color w:val="000000" w:themeColor="text1"/>
          <w:sz w:val="28"/>
          <w:szCs w:val="28"/>
        </w:rPr>
        <w:t>вид</w:t>
      </w:r>
      <w:r>
        <w:rPr>
          <w:rFonts w:ascii="Times New Roman" w:hAnsi="Times New Roman" w:cs="Times New Roman"/>
          <w:color w:val="000000" w:themeColor="text1"/>
          <w:sz w:val="28"/>
          <w:szCs w:val="28"/>
        </w:rPr>
        <w:t>ам</w:t>
      </w:r>
      <w:r w:rsidRPr="00827A4B">
        <w:rPr>
          <w:rFonts w:ascii="Times New Roman" w:hAnsi="Times New Roman" w:cs="Times New Roman"/>
          <w:color w:val="000000" w:themeColor="text1"/>
          <w:sz w:val="28"/>
          <w:szCs w:val="28"/>
        </w:rPr>
        <w:t xml:space="preserve"> экономической деятельности по </w:t>
      </w:r>
      <w:r>
        <w:rPr>
          <w:rFonts w:ascii="Times New Roman" w:hAnsi="Times New Roman" w:cs="Times New Roman"/>
          <w:color w:val="000000" w:themeColor="text1"/>
          <w:sz w:val="28"/>
          <w:szCs w:val="28"/>
        </w:rPr>
        <w:t>общероссийскому классификатору видов экономической деятельности (</w:t>
      </w:r>
      <w:r w:rsidRPr="00827A4B">
        <w:rPr>
          <w:rFonts w:ascii="Times New Roman" w:hAnsi="Times New Roman" w:cs="Times New Roman"/>
          <w:color w:val="000000" w:themeColor="text1"/>
          <w:sz w:val="28"/>
          <w:szCs w:val="28"/>
        </w:rPr>
        <w:t>ОКВЭД</w:t>
      </w:r>
      <w:r>
        <w:rPr>
          <w:rFonts w:ascii="Times New Roman" w:hAnsi="Times New Roman" w:cs="Times New Roman"/>
          <w:color w:val="000000" w:themeColor="text1"/>
          <w:sz w:val="28"/>
          <w:szCs w:val="28"/>
        </w:rPr>
        <w:t>)</w:t>
      </w:r>
      <w:r w:rsidRPr="00827A4B">
        <w:rPr>
          <w:rFonts w:ascii="Times New Roman" w:hAnsi="Times New Roman" w:cs="Times New Roman"/>
          <w:color w:val="000000" w:themeColor="text1"/>
          <w:sz w:val="28"/>
          <w:szCs w:val="28"/>
        </w:rPr>
        <w:t>, отраженному</w:t>
      </w:r>
      <w:r w:rsidRPr="00827A4B">
        <w:rPr>
          <w:rFonts w:ascii="Times New Roman" w:hAnsi="Times New Roman" w:cs="Times New Roman"/>
          <w:i/>
          <w:color w:val="000000" w:themeColor="text1"/>
          <w:sz w:val="28"/>
          <w:szCs w:val="28"/>
        </w:rPr>
        <w:t xml:space="preserve"> </w:t>
      </w:r>
      <w:r w:rsidRPr="00827A4B">
        <w:rPr>
          <w:rFonts w:ascii="Times New Roman" w:hAnsi="Times New Roman" w:cs="Times New Roman"/>
          <w:color w:val="000000" w:themeColor="text1"/>
          <w:sz w:val="28"/>
          <w:szCs w:val="28"/>
        </w:rPr>
        <w:t xml:space="preserve">в выписке из Единого государственного реестра юридических лиц (для юридического лица) или выписке из Единого государственного реестра индивидуальных предпринимателей (для индивидуального предпринимателя), относящийся </w:t>
      </w:r>
      <w:r w:rsidRPr="00827A4B">
        <w:rPr>
          <w:rFonts w:ascii="Times New Roman" w:hAnsi="Times New Roman" w:cs="Times New Roman"/>
          <w:color w:val="000000" w:themeColor="text1"/>
          <w:sz w:val="28"/>
          <w:szCs w:val="28"/>
        </w:rPr>
        <w:lastRenderedPageBreak/>
        <w:t>к социально значимым (приоритетным) видам деятельности</w:t>
      </w:r>
      <w:r w:rsidRPr="00A87676">
        <w:rPr>
          <w:rFonts w:ascii="Times New Roman" w:hAnsi="Times New Roman" w:cs="Times New Roman"/>
          <w:sz w:val="28"/>
          <w:szCs w:val="28"/>
        </w:rPr>
        <w:t>, указанным в приложении 1</w:t>
      </w:r>
      <w:r>
        <w:rPr>
          <w:rFonts w:ascii="Times New Roman" w:hAnsi="Times New Roman" w:cs="Times New Roman"/>
          <w:sz w:val="28"/>
          <w:szCs w:val="28"/>
        </w:rPr>
        <w:t xml:space="preserve"> </w:t>
      </w:r>
      <w:r w:rsidRPr="00D2501F">
        <w:rPr>
          <w:rFonts w:ascii="Times New Roman" w:hAnsi="Times New Roman" w:cs="Times New Roman"/>
          <w:sz w:val="28"/>
          <w:szCs w:val="28"/>
        </w:rPr>
        <w:t>к настоящему Порядку</w:t>
      </w:r>
      <w:r w:rsidRPr="00A87676">
        <w:rPr>
          <w:rFonts w:ascii="Times New Roman" w:hAnsi="Times New Roman" w:cs="Times New Roman"/>
          <w:sz w:val="28"/>
          <w:szCs w:val="28"/>
        </w:rPr>
        <w:t xml:space="preserve">;  </w:t>
      </w:r>
    </w:p>
    <w:p w:rsidR="005A663E" w:rsidRDefault="005A663E" w:rsidP="005A663E">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827A4B">
        <w:rPr>
          <w:rFonts w:ascii="Times New Roman" w:hAnsi="Times New Roman" w:cs="Times New Roman"/>
          <w:color w:val="000000" w:themeColor="text1"/>
          <w:sz w:val="28"/>
          <w:szCs w:val="28"/>
        </w:rPr>
        <w:t>участник отбора осуществляет и (или) планирует осуществлять</w:t>
      </w:r>
      <w:r>
        <w:rPr>
          <w:rFonts w:ascii="Times New Roman" w:hAnsi="Times New Roman" w:cs="Times New Roman"/>
          <w:color w:val="000000" w:themeColor="text1"/>
          <w:sz w:val="28"/>
          <w:szCs w:val="28"/>
        </w:rPr>
        <w:t xml:space="preserve"> деятельность</w:t>
      </w:r>
      <w:r w:rsidRPr="00827A4B">
        <w:rPr>
          <w:rFonts w:ascii="Times New Roman" w:hAnsi="Times New Roman" w:cs="Times New Roman"/>
          <w:color w:val="000000" w:themeColor="text1"/>
          <w:sz w:val="28"/>
          <w:szCs w:val="28"/>
        </w:rPr>
        <w:t xml:space="preserve"> на территории Ханты-Мансийского района.</w:t>
      </w:r>
    </w:p>
    <w:p w:rsidR="005A663E" w:rsidRPr="00110AFE" w:rsidRDefault="005A663E" w:rsidP="005A663E">
      <w:pPr>
        <w:pStyle w:val="ConsPlusNormal"/>
        <w:ind w:firstLine="709"/>
        <w:jc w:val="both"/>
        <w:rPr>
          <w:rFonts w:ascii="Times New Roman" w:hAnsi="Times New Roman" w:cs="Times New Roman"/>
          <w:sz w:val="28"/>
          <w:szCs w:val="28"/>
        </w:rPr>
      </w:pPr>
    </w:p>
    <w:p w:rsidR="005A663E" w:rsidRPr="00110AFE" w:rsidRDefault="005A663E" w:rsidP="005A663E">
      <w:pPr>
        <w:pStyle w:val="ConsPlusTitle"/>
        <w:jc w:val="center"/>
        <w:outlineLvl w:val="1"/>
        <w:rPr>
          <w:rFonts w:ascii="Times New Roman" w:hAnsi="Times New Roman" w:cs="Times New Roman"/>
          <w:b w:val="0"/>
          <w:sz w:val="28"/>
          <w:szCs w:val="28"/>
        </w:rPr>
      </w:pPr>
      <w:r w:rsidRPr="008E1C31">
        <w:rPr>
          <w:rFonts w:ascii="Times New Roman" w:eastAsia="Calibri" w:hAnsi="Times New Roman" w:cs="Times New Roman"/>
          <w:b w:val="0"/>
          <w:sz w:val="28"/>
          <w:szCs w:val="28"/>
        </w:rPr>
        <w:t>Р</w:t>
      </w:r>
      <w:r w:rsidRPr="008E1C31">
        <w:rPr>
          <w:rFonts w:ascii="Times New Roman" w:hAnsi="Times New Roman" w:cs="Times New Roman"/>
          <w:b w:val="0"/>
          <w:sz w:val="28"/>
          <w:szCs w:val="28"/>
        </w:rPr>
        <w:t xml:space="preserve">аздел </w:t>
      </w:r>
      <w:r w:rsidRPr="008E1C31">
        <w:rPr>
          <w:rFonts w:ascii="Times New Roman" w:hAnsi="Times New Roman" w:cs="Times New Roman"/>
          <w:b w:val="0"/>
          <w:sz w:val="28"/>
          <w:szCs w:val="28"/>
          <w:lang w:val="en-US"/>
        </w:rPr>
        <w:t>I</w:t>
      </w:r>
      <w:r>
        <w:rPr>
          <w:rFonts w:ascii="Times New Roman" w:hAnsi="Times New Roman" w:cs="Times New Roman"/>
          <w:b w:val="0"/>
          <w:sz w:val="28"/>
          <w:szCs w:val="28"/>
          <w:lang w:val="en-US"/>
        </w:rPr>
        <w:t>II</w:t>
      </w:r>
      <w:r w:rsidRPr="00110AFE">
        <w:rPr>
          <w:rFonts w:ascii="Times New Roman" w:hAnsi="Times New Roman" w:cs="Times New Roman"/>
          <w:b w:val="0"/>
          <w:sz w:val="28"/>
          <w:szCs w:val="28"/>
        </w:rPr>
        <w:t>. Условия участия Субъектов в отборе</w:t>
      </w:r>
      <w:r w:rsidRPr="008E1C31">
        <w:rPr>
          <w:rFonts w:ascii="Times New Roman" w:hAnsi="Times New Roman" w:cs="Times New Roman"/>
          <w:b w:val="0"/>
          <w:sz w:val="28"/>
          <w:szCs w:val="28"/>
        </w:rPr>
        <w:t xml:space="preserve"> </w:t>
      </w:r>
    </w:p>
    <w:p w:rsidR="005A663E" w:rsidRPr="00110AFE" w:rsidRDefault="005A663E" w:rsidP="005A663E">
      <w:pPr>
        <w:pStyle w:val="ConsPlusTitle"/>
        <w:jc w:val="center"/>
        <w:outlineLvl w:val="1"/>
        <w:rPr>
          <w:rFonts w:ascii="Times New Roman" w:hAnsi="Times New Roman" w:cs="Times New Roman"/>
          <w:sz w:val="28"/>
          <w:szCs w:val="28"/>
        </w:rPr>
      </w:pPr>
    </w:p>
    <w:p w:rsidR="005A663E" w:rsidRPr="00110AFE" w:rsidRDefault="005A663E" w:rsidP="005A663E">
      <w:pPr>
        <w:pStyle w:val="ConsPlusNormal"/>
        <w:ind w:firstLine="709"/>
        <w:jc w:val="both"/>
        <w:rPr>
          <w:rFonts w:ascii="Times New Roman" w:hAnsi="Times New Roman" w:cs="Times New Roman"/>
          <w:sz w:val="28"/>
          <w:szCs w:val="28"/>
        </w:rPr>
      </w:pPr>
      <w:r w:rsidRPr="00110AFE">
        <w:rPr>
          <w:rFonts w:ascii="Times New Roman" w:hAnsi="Times New Roman" w:cs="Times New Roman"/>
          <w:sz w:val="28"/>
          <w:szCs w:val="28"/>
        </w:rPr>
        <w:t>1</w:t>
      </w:r>
      <w:r>
        <w:rPr>
          <w:rFonts w:ascii="Times New Roman" w:hAnsi="Times New Roman" w:cs="Times New Roman"/>
          <w:sz w:val="28"/>
          <w:szCs w:val="28"/>
        </w:rPr>
        <w:t>2</w:t>
      </w:r>
      <w:r w:rsidRPr="00110AFE">
        <w:rPr>
          <w:rFonts w:ascii="Times New Roman" w:hAnsi="Times New Roman" w:cs="Times New Roman"/>
          <w:sz w:val="28"/>
          <w:szCs w:val="28"/>
        </w:rPr>
        <w:t xml:space="preserve">. Субсидии предоставляются Субъектам для возмещения части фактически понесенных и документально подтвержденных затрат (в том числе НДС) в соответствии с направлениями, предусмотренными </w:t>
      </w:r>
      <w:r>
        <w:rPr>
          <w:rFonts w:ascii="Times New Roman" w:hAnsi="Times New Roman" w:cs="Times New Roman"/>
          <w:sz w:val="28"/>
          <w:szCs w:val="28"/>
        </w:rPr>
        <w:t xml:space="preserve">пунктом 14 </w:t>
      </w:r>
      <w:r w:rsidRPr="00110AFE">
        <w:rPr>
          <w:rFonts w:ascii="Times New Roman" w:hAnsi="Times New Roman" w:cs="Times New Roman"/>
          <w:sz w:val="28"/>
          <w:szCs w:val="28"/>
        </w:rPr>
        <w:t>настоящ</w:t>
      </w:r>
      <w:r>
        <w:rPr>
          <w:rFonts w:ascii="Times New Roman" w:hAnsi="Times New Roman" w:cs="Times New Roman"/>
          <w:sz w:val="28"/>
          <w:szCs w:val="28"/>
        </w:rPr>
        <w:t>его</w:t>
      </w:r>
      <w:r w:rsidRPr="00110AFE">
        <w:rPr>
          <w:rFonts w:ascii="Times New Roman" w:hAnsi="Times New Roman" w:cs="Times New Roman"/>
          <w:sz w:val="28"/>
          <w:szCs w:val="28"/>
        </w:rPr>
        <w:t xml:space="preserve"> Порядк</w:t>
      </w:r>
      <w:r>
        <w:rPr>
          <w:rFonts w:ascii="Times New Roman" w:hAnsi="Times New Roman" w:cs="Times New Roman"/>
          <w:sz w:val="28"/>
          <w:szCs w:val="28"/>
        </w:rPr>
        <w:t>а</w:t>
      </w:r>
      <w:r w:rsidRPr="00110AFE">
        <w:rPr>
          <w:rFonts w:ascii="Times New Roman" w:hAnsi="Times New Roman" w:cs="Times New Roman"/>
          <w:sz w:val="28"/>
          <w:szCs w:val="28"/>
        </w:rPr>
        <w:t>.</w:t>
      </w:r>
    </w:p>
    <w:p w:rsidR="005A663E" w:rsidRDefault="005A663E" w:rsidP="005A663E">
      <w:pPr>
        <w:pStyle w:val="ConsPlusNormal"/>
        <w:ind w:firstLine="709"/>
        <w:jc w:val="both"/>
        <w:rPr>
          <w:rFonts w:ascii="Times New Roman" w:hAnsi="Times New Roman" w:cs="Times New Roman"/>
          <w:sz w:val="28"/>
          <w:szCs w:val="28"/>
        </w:rPr>
      </w:pPr>
      <w:r w:rsidRPr="00BF237F">
        <w:rPr>
          <w:rFonts w:ascii="Times New Roman" w:hAnsi="Times New Roman" w:cs="Times New Roman"/>
          <w:sz w:val="28"/>
          <w:szCs w:val="28"/>
        </w:rPr>
        <w:t>13. К возмещению принимаются затраты, произведенные Субъектами в течение 12 месяцев, предшествующих дате регистрации заявок на предоставление субсидии в системе «Электронный бюджет»</w:t>
      </w:r>
      <w:r w:rsidR="00BF237F" w:rsidRPr="00BF237F">
        <w:rPr>
          <w:rFonts w:ascii="Times New Roman" w:hAnsi="Times New Roman" w:cs="Times New Roman"/>
          <w:sz w:val="28"/>
          <w:szCs w:val="28"/>
        </w:rPr>
        <w:t>, за исключением затрат, указанных в подпункте 14.3 пункта 14 настоящего Порядка</w:t>
      </w:r>
      <w:r w:rsidRPr="00BF237F">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w:t>
      </w:r>
      <w:r w:rsidRPr="00D2501F">
        <w:rPr>
          <w:rFonts w:ascii="Times New Roman" w:hAnsi="Times New Roman" w:cs="Times New Roman"/>
          <w:sz w:val="28"/>
          <w:szCs w:val="28"/>
        </w:rPr>
        <w:t xml:space="preserve">. </w:t>
      </w:r>
      <w:r w:rsidRPr="00110AFE">
        <w:rPr>
          <w:rFonts w:ascii="Times New Roman" w:hAnsi="Times New Roman" w:cs="Times New Roman"/>
          <w:sz w:val="28"/>
          <w:szCs w:val="28"/>
        </w:rPr>
        <w:t xml:space="preserve">Субсидия предоставляется </w:t>
      </w:r>
      <w:r>
        <w:rPr>
          <w:rFonts w:ascii="Times New Roman" w:hAnsi="Times New Roman" w:cs="Times New Roman"/>
          <w:sz w:val="28"/>
          <w:szCs w:val="28"/>
        </w:rPr>
        <w:t xml:space="preserve">Субъектам, </w:t>
      </w:r>
      <w:r w:rsidRPr="0042394C">
        <w:rPr>
          <w:rFonts w:ascii="Times New Roman" w:hAnsi="Times New Roman" w:cs="Times New Roman"/>
          <w:sz w:val="28"/>
          <w:szCs w:val="28"/>
        </w:rPr>
        <w:t xml:space="preserve">осуществляющим </w:t>
      </w:r>
      <w:r>
        <w:rPr>
          <w:rFonts w:ascii="Times New Roman" w:hAnsi="Times New Roman" w:cs="Times New Roman"/>
          <w:sz w:val="28"/>
          <w:szCs w:val="28"/>
        </w:rPr>
        <w:t>с</w:t>
      </w:r>
      <w:r w:rsidRPr="0042394C">
        <w:rPr>
          <w:rFonts w:ascii="Times New Roman" w:hAnsi="Times New Roman" w:cs="Times New Roman"/>
          <w:sz w:val="28"/>
          <w:szCs w:val="28"/>
        </w:rPr>
        <w:t xml:space="preserve">оциально значимые (приоритетные) виды деятельности в </w:t>
      </w:r>
      <w:r>
        <w:rPr>
          <w:rFonts w:ascii="Times New Roman" w:hAnsi="Times New Roman" w:cs="Times New Roman"/>
          <w:sz w:val="28"/>
          <w:szCs w:val="28"/>
        </w:rPr>
        <w:t>Ханты-Мансийском районе</w:t>
      </w:r>
      <w:r w:rsidRPr="0042394C">
        <w:rPr>
          <w:rFonts w:ascii="Times New Roman" w:hAnsi="Times New Roman" w:cs="Times New Roman"/>
          <w:sz w:val="28"/>
          <w:szCs w:val="28"/>
        </w:rPr>
        <w:t>, по одному или нескольким из следующих направлений:</w:t>
      </w:r>
    </w:p>
    <w:p w:rsidR="005A663E" w:rsidRPr="00D2501F" w:rsidRDefault="005A663E" w:rsidP="001F3B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14.1. На </w:t>
      </w:r>
      <w:r w:rsidRPr="001432D2">
        <w:rPr>
          <w:rFonts w:ascii="Times New Roman" w:hAnsi="Times New Roman" w:cs="Times New Roman"/>
          <w:sz w:val="28"/>
          <w:szCs w:val="28"/>
        </w:rPr>
        <w:t>приобретени</w:t>
      </w:r>
      <w:r>
        <w:rPr>
          <w:rFonts w:ascii="Times New Roman" w:hAnsi="Times New Roman" w:cs="Times New Roman"/>
          <w:sz w:val="28"/>
          <w:szCs w:val="28"/>
        </w:rPr>
        <w:t>е</w:t>
      </w:r>
      <w:r w:rsidRPr="001432D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w:t>
      </w:r>
      <w:r w:rsidRPr="001432D2">
        <w:rPr>
          <w:rFonts w:ascii="Times New Roman" w:hAnsi="Times New Roman" w:cs="Times New Roman"/>
          <w:sz w:val="28"/>
          <w:szCs w:val="28"/>
        </w:rPr>
        <w:t>транспортных средств, необходимых для развития предприним</w:t>
      </w:r>
      <w:r w:rsidR="001F3B24">
        <w:rPr>
          <w:rFonts w:ascii="Times New Roman" w:hAnsi="Times New Roman" w:cs="Times New Roman"/>
          <w:sz w:val="28"/>
          <w:szCs w:val="28"/>
        </w:rPr>
        <w:t xml:space="preserve">ательской деятельности в сфере </w:t>
      </w:r>
      <w:r w:rsidRPr="001432D2">
        <w:rPr>
          <w:rFonts w:ascii="Times New Roman" w:hAnsi="Times New Roman" w:cs="Times New Roman"/>
          <w:sz w:val="28"/>
          <w:szCs w:val="28"/>
        </w:rPr>
        <w:t xml:space="preserve">лесозаготовки, обработки </w:t>
      </w:r>
      <w:r>
        <w:rPr>
          <w:rFonts w:ascii="Times New Roman" w:hAnsi="Times New Roman" w:cs="Times New Roman"/>
          <w:sz w:val="28"/>
          <w:szCs w:val="28"/>
        </w:rPr>
        <w:t xml:space="preserve">древесины и производства изделий из дерева. </w:t>
      </w:r>
    </w:p>
    <w:p w:rsidR="005A663E" w:rsidRDefault="005A663E" w:rsidP="005A66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7F26F7">
        <w:rPr>
          <w:rFonts w:ascii="Times New Roman" w:hAnsi="Times New Roman" w:cs="Times New Roman"/>
          <w:sz w:val="28"/>
          <w:szCs w:val="28"/>
        </w:rPr>
        <w:t>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xml:space="preserve"> на</w:t>
      </w:r>
      <w:r w:rsidRPr="001432D2">
        <w:rPr>
          <w:rFonts w:ascii="Times New Roman" w:hAnsi="Times New Roman" w:cs="Times New Roman"/>
          <w:sz w:val="28"/>
          <w:szCs w:val="28"/>
        </w:rPr>
        <w:t xml:space="preserve"> приобретени</w:t>
      </w:r>
      <w:r>
        <w:rPr>
          <w:rFonts w:ascii="Times New Roman" w:hAnsi="Times New Roman" w:cs="Times New Roman"/>
          <w:sz w:val="28"/>
          <w:szCs w:val="28"/>
        </w:rPr>
        <w:t>е</w:t>
      </w:r>
      <w:r w:rsidRPr="001432D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w:t>
      </w:r>
      <w:r w:rsidRPr="001432D2">
        <w:rPr>
          <w:rFonts w:ascii="Times New Roman" w:hAnsi="Times New Roman" w:cs="Times New Roman"/>
          <w:sz w:val="28"/>
          <w:szCs w:val="28"/>
        </w:rPr>
        <w:t>транспортных средств</w:t>
      </w:r>
      <w:r w:rsidRPr="00BF338D">
        <w:rPr>
          <w:rFonts w:ascii="Times New Roman" w:hAnsi="Times New Roman" w:cs="Times New Roman"/>
          <w:sz w:val="28"/>
          <w:szCs w:val="28"/>
        </w:rPr>
        <w:t xml:space="preserve"> </w:t>
      </w:r>
      <w:r>
        <w:rPr>
          <w:rFonts w:ascii="Times New Roman" w:hAnsi="Times New Roman" w:cs="Times New Roman"/>
          <w:sz w:val="28"/>
          <w:szCs w:val="28"/>
        </w:rPr>
        <w:t xml:space="preserve">(техники) </w:t>
      </w:r>
      <w:r w:rsidRPr="001432D2">
        <w:rPr>
          <w:rFonts w:ascii="Times New Roman" w:hAnsi="Times New Roman" w:cs="Times New Roman"/>
          <w:sz w:val="28"/>
          <w:szCs w:val="28"/>
        </w:rPr>
        <w:t>для лесозаготовки, обработки древесины</w:t>
      </w:r>
      <w:r>
        <w:rPr>
          <w:rFonts w:ascii="Times New Roman" w:hAnsi="Times New Roman" w:cs="Times New Roman"/>
          <w:sz w:val="28"/>
          <w:szCs w:val="28"/>
        </w:rPr>
        <w:t xml:space="preserve"> и производства изделий из дерева, год выпуска которых не более 5 лет, </w:t>
      </w:r>
      <w:r w:rsidRPr="005E451E">
        <w:rPr>
          <w:rFonts w:ascii="Times New Roman" w:hAnsi="Times New Roman" w:cs="Times New Roman"/>
          <w:sz w:val="28"/>
          <w:szCs w:val="28"/>
        </w:rPr>
        <w:t>предшествующих дате подачи заявок участников отбора</w:t>
      </w:r>
      <w:r>
        <w:rPr>
          <w:rFonts w:ascii="Times New Roman" w:hAnsi="Times New Roman" w:cs="Times New Roman"/>
          <w:sz w:val="28"/>
          <w:szCs w:val="28"/>
        </w:rPr>
        <w:t xml:space="preserve">, в размере </w:t>
      </w:r>
      <w:r w:rsidRPr="001432D2">
        <w:rPr>
          <w:rFonts w:ascii="Times New Roman" w:hAnsi="Times New Roman" w:cs="Times New Roman"/>
          <w:sz w:val="28"/>
          <w:szCs w:val="28"/>
        </w:rPr>
        <w:t xml:space="preserve">не более 50 </w:t>
      </w:r>
      <w:r>
        <w:rPr>
          <w:rFonts w:ascii="Times New Roman" w:hAnsi="Times New Roman" w:cs="Times New Roman"/>
          <w:sz w:val="28"/>
          <w:szCs w:val="28"/>
        </w:rPr>
        <w:t>процентов</w:t>
      </w:r>
      <w:r w:rsidRPr="001432D2">
        <w:rPr>
          <w:rFonts w:ascii="Times New Roman" w:hAnsi="Times New Roman" w:cs="Times New Roman"/>
          <w:sz w:val="28"/>
          <w:szCs w:val="28"/>
        </w:rPr>
        <w:t xml:space="preserve"> от общего объема затрат и не более 500 тыс. рублей на одного Субъекта в год</w:t>
      </w:r>
      <w:r>
        <w:rPr>
          <w:rFonts w:ascii="Times New Roman" w:hAnsi="Times New Roman" w:cs="Times New Roman"/>
          <w:sz w:val="28"/>
          <w:szCs w:val="28"/>
        </w:rPr>
        <w:t>.</w:t>
      </w:r>
    </w:p>
    <w:p w:rsidR="005A663E" w:rsidRPr="002B0C3C" w:rsidRDefault="005A663E" w:rsidP="005A663E">
      <w:pPr>
        <w:tabs>
          <w:tab w:val="left" w:pos="709"/>
        </w:tabs>
        <w:spacing w:before="1" w:after="0" w:line="240" w:lineRule="auto"/>
        <w:ind w:firstLine="709"/>
        <w:jc w:val="both"/>
        <w:rPr>
          <w:rFonts w:ascii="Times New Roman" w:eastAsia="Times New Roman" w:hAnsi="Times New Roman"/>
          <w:color w:val="101010"/>
          <w:sz w:val="28"/>
          <w:szCs w:val="28"/>
          <w:lang w:eastAsia="ru-RU"/>
        </w:rPr>
      </w:pPr>
      <w:r>
        <w:rPr>
          <w:rFonts w:ascii="Times New Roman" w:eastAsia="Times New Roman" w:hAnsi="Times New Roman"/>
          <w:color w:val="101010"/>
          <w:sz w:val="28"/>
          <w:szCs w:val="28"/>
          <w:lang w:eastAsia="ru-RU"/>
        </w:rPr>
        <w:t xml:space="preserve">Соглашение о предоставлении субсидии с Субъектом </w:t>
      </w:r>
      <w:r w:rsidRPr="002B0C3C">
        <w:rPr>
          <w:rFonts w:ascii="Times New Roman" w:eastAsia="Times New Roman" w:hAnsi="Times New Roman"/>
          <w:color w:val="101010"/>
          <w:sz w:val="28"/>
          <w:szCs w:val="28"/>
          <w:lang w:eastAsia="ru-RU"/>
        </w:rPr>
        <w:t>в виде возмещения части затрат по приобретению</w:t>
      </w:r>
      <w:r>
        <w:rPr>
          <w:rFonts w:ascii="Times New Roman" w:eastAsia="Times New Roman" w:hAnsi="Times New Roman"/>
          <w:color w:val="101010"/>
          <w:sz w:val="28"/>
          <w:szCs w:val="28"/>
          <w:lang w:eastAsia="ru-RU"/>
        </w:rPr>
        <w:t xml:space="preserve"> специального транспортного средства (техники) должно содержать </w:t>
      </w:r>
      <w:r w:rsidRPr="002B0C3C">
        <w:rPr>
          <w:rFonts w:ascii="Times New Roman" w:eastAsia="Times New Roman" w:hAnsi="Times New Roman"/>
          <w:color w:val="101010"/>
          <w:sz w:val="28"/>
          <w:szCs w:val="28"/>
          <w:lang w:eastAsia="ru-RU"/>
        </w:rPr>
        <w:t xml:space="preserve">обязательство Субъекта об использовании по целевому назначению приобретенного </w:t>
      </w:r>
      <w:r>
        <w:rPr>
          <w:rFonts w:ascii="Times New Roman" w:eastAsia="Times New Roman" w:hAnsi="Times New Roman"/>
          <w:color w:val="101010"/>
          <w:sz w:val="28"/>
          <w:szCs w:val="28"/>
          <w:lang w:eastAsia="ru-RU"/>
        </w:rPr>
        <w:t>транспорта</w:t>
      </w:r>
      <w:r w:rsidRPr="002B0C3C">
        <w:rPr>
          <w:rFonts w:ascii="Times New Roman" w:eastAsia="Times New Roman" w:hAnsi="Times New Roman"/>
          <w:color w:val="101010"/>
          <w:sz w:val="28"/>
          <w:szCs w:val="28"/>
          <w:lang w:eastAsia="ru-RU"/>
        </w:rPr>
        <w:t xml:space="preserve">, не продавать, не передавать в аренду или в пользование другим лицам в течение одного года со дня заключения </w:t>
      </w:r>
      <w:r>
        <w:rPr>
          <w:rFonts w:ascii="Times New Roman" w:eastAsia="Times New Roman" w:hAnsi="Times New Roman"/>
          <w:color w:val="101010"/>
          <w:sz w:val="28"/>
          <w:szCs w:val="28"/>
          <w:lang w:eastAsia="ru-RU"/>
        </w:rPr>
        <w:t>соглашения</w:t>
      </w:r>
      <w:r w:rsidRPr="002B0C3C">
        <w:rPr>
          <w:rFonts w:ascii="Times New Roman" w:eastAsia="Times New Roman" w:hAnsi="Times New Roman"/>
          <w:color w:val="101010"/>
          <w:sz w:val="28"/>
          <w:szCs w:val="28"/>
          <w:lang w:eastAsia="ru-RU"/>
        </w:rPr>
        <w:t xml:space="preserve"> о предоставлении субсидии.</w:t>
      </w:r>
    </w:p>
    <w:p w:rsidR="005A663E" w:rsidRPr="00BF338D" w:rsidRDefault="005A663E" w:rsidP="005A663E">
      <w:pPr>
        <w:tabs>
          <w:tab w:val="left" w:pos="709"/>
        </w:tabs>
        <w:spacing w:before="1" w:after="0" w:line="240" w:lineRule="auto"/>
        <w:ind w:firstLine="709"/>
        <w:jc w:val="both"/>
        <w:rPr>
          <w:rFonts w:ascii="Times New Roman" w:eastAsia="Times New Roman" w:hAnsi="Times New Roman"/>
          <w:color w:val="101010"/>
          <w:sz w:val="28"/>
          <w:szCs w:val="28"/>
          <w:lang w:eastAsia="ru-RU"/>
        </w:rPr>
      </w:pPr>
      <w:r w:rsidRPr="002B0C3C">
        <w:rPr>
          <w:rFonts w:ascii="Times New Roman" w:eastAsia="Times New Roman" w:hAnsi="Times New Roman"/>
          <w:color w:val="101010"/>
          <w:sz w:val="28"/>
          <w:szCs w:val="28"/>
          <w:lang w:eastAsia="ru-RU"/>
        </w:rPr>
        <w:t xml:space="preserve">В случае </w:t>
      </w:r>
      <w:r>
        <w:rPr>
          <w:rFonts w:ascii="Times New Roman" w:eastAsia="Times New Roman" w:hAnsi="Times New Roman"/>
          <w:color w:val="101010"/>
          <w:sz w:val="28"/>
          <w:szCs w:val="28"/>
          <w:lang w:eastAsia="ru-RU"/>
        </w:rPr>
        <w:t>несоблюдения Субъектом указанного</w:t>
      </w:r>
      <w:r w:rsidRPr="002B0C3C">
        <w:rPr>
          <w:rFonts w:ascii="Times New Roman" w:eastAsia="Times New Roman" w:hAnsi="Times New Roman"/>
          <w:color w:val="101010"/>
          <w:sz w:val="28"/>
          <w:szCs w:val="28"/>
          <w:lang w:eastAsia="ru-RU"/>
        </w:rPr>
        <w:t xml:space="preserve"> обязательств</w:t>
      </w:r>
      <w:r>
        <w:rPr>
          <w:rFonts w:ascii="Times New Roman" w:eastAsia="Times New Roman" w:hAnsi="Times New Roman"/>
          <w:color w:val="101010"/>
          <w:sz w:val="28"/>
          <w:szCs w:val="28"/>
          <w:lang w:eastAsia="ru-RU"/>
        </w:rPr>
        <w:t>а</w:t>
      </w:r>
      <w:r w:rsidRPr="002B0C3C">
        <w:rPr>
          <w:rFonts w:ascii="Times New Roman" w:eastAsia="Times New Roman" w:hAnsi="Times New Roman"/>
          <w:color w:val="101010"/>
          <w:sz w:val="28"/>
          <w:szCs w:val="28"/>
          <w:lang w:eastAsia="ru-RU"/>
        </w:rPr>
        <w:t xml:space="preserve"> субсидия по соглашению о предоставлении субсидии в полном объеме подлежит возврату в бюджет </w:t>
      </w:r>
      <w:r>
        <w:rPr>
          <w:rFonts w:ascii="Times New Roman" w:eastAsia="Times New Roman" w:hAnsi="Times New Roman"/>
          <w:color w:val="101010"/>
          <w:sz w:val="28"/>
          <w:szCs w:val="28"/>
          <w:lang w:eastAsia="ru-RU"/>
        </w:rPr>
        <w:t>Ханты-Мансийского района</w:t>
      </w:r>
      <w:r w:rsidRPr="002B0C3C">
        <w:rPr>
          <w:rFonts w:ascii="Times New Roman" w:eastAsia="Times New Roman" w:hAnsi="Times New Roman"/>
          <w:color w:val="101010"/>
          <w:sz w:val="28"/>
          <w:szCs w:val="28"/>
          <w:lang w:eastAsia="ru-RU"/>
        </w:rPr>
        <w:t xml:space="preserve"> в соответствии с</w:t>
      </w:r>
      <w:r>
        <w:rPr>
          <w:rFonts w:ascii="Times New Roman" w:eastAsia="Times New Roman" w:hAnsi="Times New Roman"/>
          <w:color w:val="101010"/>
          <w:sz w:val="28"/>
          <w:szCs w:val="28"/>
          <w:lang w:eastAsia="ru-RU"/>
        </w:rPr>
        <w:t xml:space="preserve"> действующим законодательством.</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14.2. На приобретение</w:t>
      </w:r>
      <w:r w:rsidRPr="001432D2">
        <w:rPr>
          <w:rFonts w:ascii="Times New Roman" w:hAnsi="Times New Roman" w:cs="Times New Roman"/>
          <w:sz w:val="28"/>
          <w:szCs w:val="28"/>
        </w:rPr>
        <w:t xml:space="preserve"> упаковочных материалов, используемых при производстве, хранении и реализации пищевой продукции</w:t>
      </w:r>
      <w:r>
        <w:rPr>
          <w:rFonts w:ascii="Times New Roman" w:hAnsi="Times New Roman" w:cs="Times New Roman"/>
          <w:sz w:val="28"/>
          <w:szCs w:val="28"/>
        </w:rPr>
        <w:t>.</w:t>
      </w:r>
    </w:p>
    <w:p w:rsidR="005A663E" w:rsidRDefault="005A663E" w:rsidP="005A663E">
      <w:pPr>
        <w:pStyle w:val="ConsPlusNormal"/>
        <w:ind w:firstLine="540"/>
        <w:jc w:val="both"/>
        <w:rPr>
          <w:rFonts w:ascii="Times New Roman" w:hAnsi="Times New Roman" w:cs="Times New Roman"/>
          <w:sz w:val="28"/>
          <w:szCs w:val="28"/>
        </w:rPr>
      </w:pPr>
      <w:r w:rsidRPr="001432D2">
        <w:rPr>
          <w:rFonts w:ascii="Times New Roman" w:hAnsi="Times New Roman" w:cs="Times New Roman"/>
          <w:sz w:val="28"/>
          <w:szCs w:val="28"/>
        </w:rPr>
        <w:t xml:space="preserve"> </w:t>
      </w:r>
      <w:r>
        <w:rPr>
          <w:rFonts w:ascii="Times New Roman" w:hAnsi="Times New Roman" w:cs="Times New Roman"/>
          <w:sz w:val="28"/>
          <w:szCs w:val="28"/>
        </w:rPr>
        <w:tab/>
      </w:r>
      <w:r w:rsidRPr="00D2501F">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xml:space="preserve"> на приобретение</w:t>
      </w:r>
      <w:r w:rsidRPr="001432D2">
        <w:rPr>
          <w:rFonts w:ascii="Times New Roman" w:hAnsi="Times New Roman" w:cs="Times New Roman"/>
          <w:sz w:val="28"/>
          <w:szCs w:val="28"/>
        </w:rPr>
        <w:t xml:space="preserve"> упаковочных </w:t>
      </w:r>
      <w:r w:rsidRPr="001432D2">
        <w:rPr>
          <w:rFonts w:ascii="Times New Roman" w:hAnsi="Times New Roman" w:cs="Times New Roman"/>
          <w:sz w:val="28"/>
          <w:szCs w:val="28"/>
        </w:rPr>
        <w:lastRenderedPageBreak/>
        <w:t>материалов, используемых при производстве, хранении и реализации пищевой продукции</w:t>
      </w:r>
      <w:r w:rsidRPr="00D2501F">
        <w:rPr>
          <w:rFonts w:ascii="Times New Roman" w:hAnsi="Times New Roman" w:cs="Times New Roman"/>
          <w:sz w:val="28"/>
          <w:szCs w:val="28"/>
        </w:rPr>
        <w:t xml:space="preserve">, в размере </w:t>
      </w:r>
      <w:r>
        <w:rPr>
          <w:rFonts w:ascii="Times New Roman" w:hAnsi="Times New Roman" w:cs="Times New Roman"/>
          <w:sz w:val="28"/>
          <w:szCs w:val="28"/>
        </w:rPr>
        <w:t>5</w:t>
      </w:r>
      <w:r w:rsidRPr="00D2501F">
        <w:rPr>
          <w:rFonts w:ascii="Times New Roman" w:hAnsi="Times New Roman" w:cs="Times New Roman"/>
          <w:sz w:val="28"/>
          <w:szCs w:val="28"/>
        </w:rPr>
        <w:t>0</w:t>
      </w:r>
      <w:r>
        <w:rPr>
          <w:rFonts w:ascii="Times New Roman" w:hAnsi="Times New Roman" w:cs="Times New Roman"/>
          <w:sz w:val="28"/>
          <w:szCs w:val="28"/>
        </w:rPr>
        <w:t xml:space="preserve"> процентов</w:t>
      </w:r>
      <w:r w:rsidRPr="00D2501F">
        <w:rPr>
          <w:rFonts w:ascii="Times New Roman" w:hAnsi="Times New Roman" w:cs="Times New Roman"/>
          <w:sz w:val="28"/>
          <w:szCs w:val="28"/>
        </w:rPr>
        <w:t xml:space="preserve"> от </w:t>
      </w:r>
      <w:r>
        <w:rPr>
          <w:rFonts w:ascii="Times New Roman" w:hAnsi="Times New Roman" w:cs="Times New Roman"/>
          <w:sz w:val="28"/>
          <w:szCs w:val="28"/>
        </w:rPr>
        <w:t>общего объема затрат, но не более 3</w:t>
      </w:r>
      <w:r w:rsidRPr="00D2501F">
        <w:rPr>
          <w:rFonts w:ascii="Times New Roman" w:hAnsi="Times New Roman" w:cs="Times New Roman"/>
          <w:sz w:val="28"/>
          <w:szCs w:val="28"/>
        </w:rPr>
        <w:t>00 тыс. рублей на одного Субъекта в год</w:t>
      </w:r>
      <w:r>
        <w:rPr>
          <w:rFonts w:ascii="Times New Roman" w:hAnsi="Times New Roman" w:cs="Times New Roman"/>
          <w:sz w:val="28"/>
          <w:szCs w:val="28"/>
        </w:rPr>
        <w:t>.</w:t>
      </w:r>
    </w:p>
    <w:p w:rsidR="005A663E" w:rsidRPr="001432D2"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14.3. На</w:t>
      </w:r>
      <w:r w:rsidRPr="001432D2">
        <w:rPr>
          <w:rFonts w:ascii="Times New Roman" w:hAnsi="Times New Roman" w:cs="Times New Roman"/>
          <w:sz w:val="28"/>
          <w:szCs w:val="28"/>
        </w:rPr>
        <w:t xml:space="preserve"> строительств</w:t>
      </w:r>
      <w:r>
        <w:rPr>
          <w:rFonts w:ascii="Times New Roman" w:hAnsi="Times New Roman" w:cs="Times New Roman"/>
          <w:sz w:val="28"/>
          <w:szCs w:val="28"/>
        </w:rPr>
        <w:t>о</w:t>
      </w:r>
      <w:r w:rsidRPr="001432D2">
        <w:rPr>
          <w:rFonts w:ascii="Times New Roman" w:hAnsi="Times New Roman" w:cs="Times New Roman"/>
          <w:sz w:val="28"/>
          <w:szCs w:val="28"/>
        </w:rPr>
        <w:t>, реконструкци</w:t>
      </w:r>
      <w:r>
        <w:rPr>
          <w:rFonts w:ascii="Times New Roman" w:hAnsi="Times New Roman" w:cs="Times New Roman"/>
          <w:sz w:val="28"/>
          <w:szCs w:val="28"/>
        </w:rPr>
        <w:t>ю (модернизацию), ввод</w:t>
      </w:r>
      <w:r w:rsidRPr="001432D2">
        <w:rPr>
          <w:rFonts w:ascii="Times New Roman" w:hAnsi="Times New Roman" w:cs="Times New Roman"/>
          <w:sz w:val="28"/>
          <w:szCs w:val="28"/>
        </w:rPr>
        <w:t xml:space="preserve"> в эксплуатацию объектов </w:t>
      </w:r>
      <w:r>
        <w:rPr>
          <w:rFonts w:ascii="Times New Roman" w:hAnsi="Times New Roman" w:cs="Times New Roman"/>
          <w:sz w:val="28"/>
          <w:szCs w:val="28"/>
        </w:rPr>
        <w:t>капитального строительства</w:t>
      </w:r>
      <w:r w:rsidRPr="001432D2">
        <w:rPr>
          <w:rFonts w:ascii="Times New Roman" w:hAnsi="Times New Roman" w:cs="Times New Roman"/>
          <w:sz w:val="28"/>
          <w:szCs w:val="28"/>
        </w:rPr>
        <w:t>, в том числе на:</w:t>
      </w:r>
    </w:p>
    <w:p w:rsidR="005A663E" w:rsidRPr="001432D2" w:rsidRDefault="005A663E" w:rsidP="005A663E">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 разработку проектно-сметной документации или технического плана для строительства (реконструкции) объекта</w:t>
      </w:r>
      <w:r>
        <w:rPr>
          <w:rFonts w:ascii="Times New Roman" w:hAnsi="Times New Roman" w:cs="Times New Roman"/>
          <w:sz w:val="28"/>
          <w:szCs w:val="28"/>
        </w:rPr>
        <w:t xml:space="preserve"> капитального строительства</w:t>
      </w:r>
      <w:r w:rsidRPr="001432D2">
        <w:rPr>
          <w:rFonts w:ascii="Times New Roman" w:hAnsi="Times New Roman" w:cs="Times New Roman"/>
          <w:sz w:val="28"/>
          <w:szCs w:val="28"/>
        </w:rPr>
        <w:t>;</w:t>
      </w:r>
    </w:p>
    <w:p w:rsidR="005A663E" w:rsidRPr="001432D2" w:rsidRDefault="005A663E" w:rsidP="005A663E">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 приобретение строительных материалов,</w:t>
      </w:r>
      <w:r w:rsidRPr="00F41D76">
        <w:rPr>
          <w:rFonts w:ascii="Times New Roman" w:eastAsiaTheme="minorHAnsi" w:hAnsi="Times New Roman" w:cs="Times New Roman"/>
          <w:sz w:val="28"/>
          <w:szCs w:val="28"/>
          <w:lang w:eastAsia="en-US"/>
        </w:rPr>
        <w:t xml:space="preserve"> </w:t>
      </w:r>
      <w:r w:rsidRPr="00F41D76">
        <w:rPr>
          <w:rFonts w:ascii="Times New Roman" w:hAnsi="Times New Roman" w:cs="Times New Roman"/>
          <w:sz w:val="28"/>
          <w:szCs w:val="28"/>
        </w:rPr>
        <w:t>в том числе для внутридомовых инженерных сетей</w:t>
      </w:r>
      <w:r w:rsidRPr="001432D2">
        <w:rPr>
          <w:rFonts w:ascii="Times New Roman" w:hAnsi="Times New Roman" w:cs="Times New Roman"/>
          <w:sz w:val="28"/>
          <w:szCs w:val="28"/>
        </w:rPr>
        <w:t xml:space="preserve"> (отоп</w:t>
      </w:r>
      <w:r>
        <w:rPr>
          <w:rFonts w:ascii="Times New Roman" w:hAnsi="Times New Roman" w:cs="Times New Roman"/>
          <w:sz w:val="28"/>
          <w:szCs w:val="28"/>
        </w:rPr>
        <w:t>ление</w:t>
      </w:r>
      <w:r w:rsidRPr="001432D2">
        <w:rPr>
          <w:rFonts w:ascii="Times New Roman" w:hAnsi="Times New Roman" w:cs="Times New Roman"/>
          <w:sz w:val="28"/>
          <w:szCs w:val="28"/>
        </w:rPr>
        <w:t xml:space="preserve">, </w:t>
      </w:r>
      <w:r w:rsidRPr="00F41D76">
        <w:rPr>
          <w:rFonts w:ascii="Times New Roman" w:hAnsi="Times New Roman" w:cs="Times New Roman"/>
          <w:sz w:val="28"/>
          <w:szCs w:val="28"/>
        </w:rPr>
        <w:t>электроснабжение, водоснабжение, водоотведение, газоснабжение, вентиляция и кондиционировани</w:t>
      </w:r>
      <w:r>
        <w:rPr>
          <w:rFonts w:ascii="Times New Roman" w:hAnsi="Times New Roman" w:cs="Times New Roman"/>
          <w:sz w:val="28"/>
          <w:szCs w:val="28"/>
        </w:rPr>
        <w:t>е</w:t>
      </w:r>
      <w:r w:rsidRPr="001432D2">
        <w:rPr>
          <w:rFonts w:ascii="Times New Roman" w:hAnsi="Times New Roman" w:cs="Times New Roman"/>
          <w:sz w:val="28"/>
          <w:szCs w:val="28"/>
        </w:rPr>
        <w:t>);</w:t>
      </w:r>
    </w:p>
    <w:p w:rsidR="005A663E" w:rsidRPr="001432D2" w:rsidRDefault="005A663E" w:rsidP="005A663E">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 выполнение строительных работ, проведени</w:t>
      </w:r>
      <w:r>
        <w:rPr>
          <w:rFonts w:ascii="Times New Roman" w:hAnsi="Times New Roman" w:cs="Times New Roman"/>
          <w:sz w:val="28"/>
          <w:szCs w:val="28"/>
        </w:rPr>
        <w:t>е</w:t>
      </w:r>
      <w:r w:rsidRPr="001432D2">
        <w:rPr>
          <w:rFonts w:ascii="Times New Roman" w:hAnsi="Times New Roman" w:cs="Times New Roman"/>
          <w:sz w:val="28"/>
          <w:szCs w:val="28"/>
        </w:rPr>
        <w:t xml:space="preserve"> ремонтных работ</w:t>
      </w:r>
      <w:r>
        <w:rPr>
          <w:rFonts w:ascii="Times New Roman" w:hAnsi="Times New Roman" w:cs="Times New Roman"/>
          <w:sz w:val="28"/>
          <w:szCs w:val="28"/>
        </w:rPr>
        <w:t xml:space="preserve"> по реконструкции (модернизации) объекта капитального строительства</w:t>
      </w:r>
      <w:r w:rsidRPr="001432D2">
        <w:rPr>
          <w:rFonts w:ascii="Times New Roman" w:hAnsi="Times New Roman" w:cs="Times New Roman"/>
          <w:sz w:val="28"/>
          <w:szCs w:val="28"/>
        </w:rPr>
        <w:t>;</w:t>
      </w:r>
    </w:p>
    <w:p w:rsidR="005A663E" w:rsidRPr="001432D2" w:rsidRDefault="005A663E" w:rsidP="005A663E">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 xml:space="preserve">- подключение </w:t>
      </w:r>
      <w:r>
        <w:rPr>
          <w:rFonts w:ascii="Times New Roman" w:hAnsi="Times New Roman" w:cs="Times New Roman"/>
          <w:sz w:val="28"/>
          <w:szCs w:val="28"/>
        </w:rPr>
        <w:t xml:space="preserve">объекта капитального строительства к </w:t>
      </w:r>
      <w:r w:rsidRPr="001432D2">
        <w:rPr>
          <w:rFonts w:ascii="Times New Roman" w:hAnsi="Times New Roman" w:cs="Times New Roman"/>
          <w:sz w:val="28"/>
          <w:szCs w:val="28"/>
        </w:rPr>
        <w:t>инженерны</w:t>
      </w:r>
      <w:r>
        <w:rPr>
          <w:rFonts w:ascii="Times New Roman" w:hAnsi="Times New Roman" w:cs="Times New Roman"/>
          <w:sz w:val="28"/>
          <w:szCs w:val="28"/>
        </w:rPr>
        <w:t>м</w:t>
      </w:r>
      <w:r w:rsidRPr="001432D2">
        <w:rPr>
          <w:rFonts w:ascii="Times New Roman" w:hAnsi="Times New Roman" w:cs="Times New Roman"/>
          <w:sz w:val="28"/>
          <w:szCs w:val="28"/>
        </w:rPr>
        <w:t xml:space="preserve"> сет</w:t>
      </w:r>
      <w:r>
        <w:rPr>
          <w:rFonts w:ascii="Times New Roman" w:hAnsi="Times New Roman" w:cs="Times New Roman"/>
          <w:sz w:val="28"/>
          <w:szCs w:val="28"/>
        </w:rPr>
        <w:t>ям (</w:t>
      </w:r>
      <w:r w:rsidRPr="00D50607">
        <w:rPr>
          <w:rFonts w:ascii="Times New Roman" w:hAnsi="Times New Roman" w:cs="Times New Roman"/>
          <w:sz w:val="28"/>
          <w:szCs w:val="28"/>
        </w:rPr>
        <w:t>отоп</w:t>
      </w:r>
      <w:r>
        <w:rPr>
          <w:rFonts w:ascii="Times New Roman" w:hAnsi="Times New Roman" w:cs="Times New Roman"/>
          <w:sz w:val="28"/>
          <w:szCs w:val="28"/>
        </w:rPr>
        <w:t>лен</w:t>
      </w:r>
      <w:r w:rsidRPr="00D50607">
        <w:rPr>
          <w:rFonts w:ascii="Times New Roman" w:hAnsi="Times New Roman" w:cs="Times New Roman"/>
          <w:sz w:val="28"/>
          <w:szCs w:val="28"/>
        </w:rPr>
        <w:t>ие, электроснабжение, водоснабжение, водоотведение, газоснабжение</w:t>
      </w:r>
      <w:r>
        <w:rPr>
          <w:rFonts w:ascii="Times New Roman" w:hAnsi="Times New Roman" w:cs="Times New Roman"/>
          <w:sz w:val="28"/>
          <w:szCs w:val="28"/>
        </w:rPr>
        <w:t>);</w:t>
      </w:r>
    </w:p>
    <w:p w:rsidR="005A663E" w:rsidRPr="00D2501F" w:rsidRDefault="005A663E" w:rsidP="005A663E">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 xml:space="preserve">- выполнение инженерно-геологических изысканий </w:t>
      </w:r>
      <w:r>
        <w:rPr>
          <w:rFonts w:ascii="Times New Roman" w:hAnsi="Times New Roman" w:cs="Times New Roman"/>
          <w:sz w:val="28"/>
          <w:szCs w:val="28"/>
        </w:rPr>
        <w:t>в целях строительства объектов капитального строительства.</w:t>
      </w:r>
    </w:p>
    <w:p w:rsidR="005A663E"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по договорам на оказание услуг (выполнение работ) по </w:t>
      </w:r>
      <w:r w:rsidRPr="00EC0F3B">
        <w:rPr>
          <w:rFonts w:ascii="Times New Roman" w:hAnsi="Times New Roman" w:cs="Times New Roman"/>
          <w:sz w:val="28"/>
          <w:szCs w:val="28"/>
        </w:rPr>
        <w:t>строительству, реконструкции</w:t>
      </w:r>
      <w:r>
        <w:rPr>
          <w:rFonts w:ascii="Times New Roman" w:hAnsi="Times New Roman" w:cs="Times New Roman"/>
          <w:sz w:val="28"/>
          <w:szCs w:val="28"/>
        </w:rPr>
        <w:t xml:space="preserve"> (модернизации)</w:t>
      </w:r>
      <w:r w:rsidRPr="00EC0F3B">
        <w:rPr>
          <w:rFonts w:ascii="Times New Roman" w:hAnsi="Times New Roman" w:cs="Times New Roman"/>
          <w:sz w:val="28"/>
          <w:szCs w:val="28"/>
        </w:rPr>
        <w:t xml:space="preserve">, вводу в эксплуатацию объектов </w:t>
      </w:r>
      <w:r>
        <w:rPr>
          <w:rFonts w:ascii="Times New Roman" w:hAnsi="Times New Roman" w:cs="Times New Roman"/>
          <w:sz w:val="28"/>
          <w:szCs w:val="28"/>
        </w:rPr>
        <w:t>капитального строительства,</w:t>
      </w:r>
      <w:r w:rsidRPr="00EC0F3B">
        <w:rPr>
          <w:rFonts w:ascii="Times New Roman" w:hAnsi="Times New Roman" w:cs="Times New Roman"/>
          <w:sz w:val="28"/>
          <w:szCs w:val="28"/>
        </w:rPr>
        <w:t xml:space="preserve"> </w:t>
      </w:r>
      <w:r w:rsidRPr="00D2501F">
        <w:rPr>
          <w:rFonts w:ascii="Times New Roman" w:hAnsi="Times New Roman" w:cs="Times New Roman"/>
          <w:sz w:val="28"/>
          <w:szCs w:val="28"/>
        </w:rPr>
        <w:t xml:space="preserve">в размере </w:t>
      </w:r>
      <w:r w:rsidRPr="00EC0F3B">
        <w:rPr>
          <w:rFonts w:ascii="Times New Roman" w:hAnsi="Times New Roman" w:cs="Times New Roman"/>
          <w:sz w:val="28"/>
          <w:szCs w:val="28"/>
        </w:rPr>
        <w:t xml:space="preserve">50 </w:t>
      </w:r>
      <w:r>
        <w:rPr>
          <w:rFonts w:ascii="Times New Roman" w:hAnsi="Times New Roman" w:cs="Times New Roman"/>
          <w:sz w:val="28"/>
          <w:szCs w:val="28"/>
        </w:rPr>
        <w:t>процентов</w:t>
      </w:r>
      <w:r w:rsidRPr="00EC0F3B">
        <w:rPr>
          <w:rFonts w:ascii="Times New Roman" w:hAnsi="Times New Roman" w:cs="Times New Roman"/>
          <w:sz w:val="28"/>
          <w:szCs w:val="28"/>
        </w:rPr>
        <w:t xml:space="preserve"> от общего объема затрат</w:t>
      </w:r>
      <w:r>
        <w:rPr>
          <w:rFonts w:ascii="Times New Roman" w:hAnsi="Times New Roman" w:cs="Times New Roman"/>
          <w:sz w:val="28"/>
          <w:szCs w:val="28"/>
        </w:rPr>
        <w:t>, но</w:t>
      </w:r>
      <w:r w:rsidRPr="00EC0F3B">
        <w:rPr>
          <w:rFonts w:ascii="Times New Roman" w:hAnsi="Times New Roman" w:cs="Times New Roman"/>
          <w:sz w:val="28"/>
          <w:szCs w:val="28"/>
        </w:rPr>
        <w:t xml:space="preserve"> не более 2 млн. рублей на </w:t>
      </w:r>
      <w:r>
        <w:rPr>
          <w:rFonts w:ascii="Times New Roman" w:hAnsi="Times New Roman" w:cs="Times New Roman"/>
          <w:sz w:val="28"/>
          <w:szCs w:val="28"/>
        </w:rPr>
        <w:t>один</w:t>
      </w:r>
      <w:r w:rsidRPr="00EC0F3B">
        <w:rPr>
          <w:rFonts w:ascii="Times New Roman" w:hAnsi="Times New Roman" w:cs="Times New Roman"/>
          <w:sz w:val="28"/>
          <w:szCs w:val="28"/>
        </w:rPr>
        <w:t xml:space="preserve"> объект</w:t>
      </w:r>
      <w:r>
        <w:rPr>
          <w:rFonts w:ascii="Times New Roman" w:hAnsi="Times New Roman" w:cs="Times New Roman"/>
          <w:sz w:val="28"/>
          <w:szCs w:val="28"/>
        </w:rPr>
        <w:t xml:space="preserve"> капитального</w:t>
      </w:r>
      <w:r w:rsidRPr="00EC0F3B">
        <w:rPr>
          <w:rFonts w:ascii="Times New Roman" w:hAnsi="Times New Roman" w:cs="Times New Roman"/>
          <w:sz w:val="28"/>
          <w:szCs w:val="28"/>
        </w:rPr>
        <w:t xml:space="preserve"> строительства</w:t>
      </w:r>
      <w:r w:rsidRPr="00D2501F">
        <w:rPr>
          <w:rFonts w:ascii="Times New Roman" w:hAnsi="Times New Roman" w:cs="Times New Roman"/>
          <w:sz w:val="28"/>
          <w:szCs w:val="28"/>
        </w:rPr>
        <w:t>.</w:t>
      </w:r>
    </w:p>
    <w:p w:rsidR="005A663E" w:rsidRPr="00EC0F3B"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w:t>
      </w:r>
      <w:r w:rsidRPr="00EC0F3B">
        <w:rPr>
          <w:rFonts w:ascii="Times New Roman" w:hAnsi="Times New Roman" w:cs="Times New Roman"/>
          <w:sz w:val="28"/>
          <w:szCs w:val="28"/>
        </w:rPr>
        <w:t>убсидия предоставляется для целей осуществления предпринимательской деятельности в сфер</w:t>
      </w:r>
      <w:r w:rsidR="001F3B24">
        <w:rPr>
          <w:rFonts w:ascii="Times New Roman" w:hAnsi="Times New Roman" w:cs="Times New Roman"/>
          <w:sz w:val="28"/>
          <w:szCs w:val="28"/>
        </w:rPr>
        <w:t>ах</w:t>
      </w:r>
      <w:r w:rsidRPr="00EC0F3B">
        <w:rPr>
          <w:rFonts w:ascii="Times New Roman" w:hAnsi="Times New Roman" w:cs="Times New Roman"/>
          <w:sz w:val="28"/>
          <w:szCs w:val="28"/>
        </w:rPr>
        <w:t xml:space="preserve"> торговл</w:t>
      </w:r>
      <w:r w:rsidR="001F3B24">
        <w:rPr>
          <w:rFonts w:ascii="Times New Roman" w:hAnsi="Times New Roman" w:cs="Times New Roman"/>
          <w:sz w:val="28"/>
          <w:szCs w:val="28"/>
        </w:rPr>
        <w:t>и</w:t>
      </w:r>
      <w:r w:rsidRPr="00EC0F3B">
        <w:rPr>
          <w:rFonts w:ascii="Times New Roman" w:hAnsi="Times New Roman" w:cs="Times New Roman"/>
          <w:sz w:val="28"/>
          <w:szCs w:val="28"/>
        </w:rPr>
        <w:t xml:space="preserve"> (за исключением торговли товарами подакцизной группы), оказания бытовых услуг, услуг общественного питания, социальных услуг,</w:t>
      </w:r>
      <w:r>
        <w:rPr>
          <w:rFonts w:ascii="Times New Roman" w:hAnsi="Times New Roman" w:cs="Times New Roman"/>
          <w:sz w:val="28"/>
          <w:szCs w:val="28"/>
        </w:rPr>
        <w:t xml:space="preserve"> </w:t>
      </w:r>
      <w:r w:rsidRPr="00EC0F3B">
        <w:rPr>
          <w:rFonts w:ascii="Times New Roman" w:hAnsi="Times New Roman" w:cs="Times New Roman"/>
          <w:sz w:val="28"/>
          <w:szCs w:val="28"/>
        </w:rPr>
        <w:t>сельского хозяйства</w:t>
      </w:r>
      <w:r>
        <w:rPr>
          <w:rFonts w:ascii="Times New Roman" w:hAnsi="Times New Roman" w:cs="Times New Roman"/>
          <w:sz w:val="28"/>
          <w:szCs w:val="28"/>
        </w:rPr>
        <w:t>, рыбоводств</w:t>
      </w:r>
      <w:r w:rsidR="001F3B24">
        <w:rPr>
          <w:rFonts w:ascii="Times New Roman" w:hAnsi="Times New Roman" w:cs="Times New Roman"/>
          <w:sz w:val="28"/>
          <w:szCs w:val="28"/>
        </w:rPr>
        <w:t>а</w:t>
      </w:r>
      <w:r>
        <w:rPr>
          <w:rFonts w:ascii="Times New Roman" w:hAnsi="Times New Roman" w:cs="Times New Roman"/>
          <w:sz w:val="28"/>
          <w:szCs w:val="28"/>
        </w:rPr>
        <w:t xml:space="preserve"> и рыболовств</w:t>
      </w:r>
      <w:r w:rsidR="001F3B24">
        <w:rPr>
          <w:rFonts w:ascii="Times New Roman" w:hAnsi="Times New Roman" w:cs="Times New Roman"/>
          <w:sz w:val="28"/>
          <w:szCs w:val="28"/>
        </w:rPr>
        <w:t>а</w:t>
      </w:r>
      <w:r>
        <w:rPr>
          <w:rFonts w:ascii="Times New Roman" w:hAnsi="Times New Roman" w:cs="Times New Roman"/>
          <w:sz w:val="28"/>
          <w:szCs w:val="28"/>
        </w:rPr>
        <w:t>, обрабатывающ</w:t>
      </w:r>
      <w:r w:rsidR="001F3B24">
        <w:rPr>
          <w:rFonts w:ascii="Times New Roman" w:hAnsi="Times New Roman" w:cs="Times New Roman"/>
          <w:sz w:val="28"/>
          <w:szCs w:val="28"/>
        </w:rPr>
        <w:t>его</w:t>
      </w:r>
      <w:r>
        <w:rPr>
          <w:rFonts w:ascii="Times New Roman" w:hAnsi="Times New Roman" w:cs="Times New Roman"/>
          <w:sz w:val="28"/>
          <w:szCs w:val="28"/>
        </w:rPr>
        <w:t xml:space="preserve"> производства</w:t>
      </w:r>
      <w:r w:rsidRPr="00EC0F3B">
        <w:rPr>
          <w:rFonts w:ascii="Times New Roman" w:hAnsi="Times New Roman" w:cs="Times New Roman"/>
          <w:sz w:val="28"/>
          <w:szCs w:val="28"/>
        </w:rPr>
        <w:t>.</w:t>
      </w:r>
    </w:p>
    <w:p w:rsidR="005A663E" w:rsidRPr="00D2501F" w:rsidRDefault="005A663E" w:rsidP="005A663E">
      <w:pPr>
        <w:pStyle w:val="ConsPlusNormal"/>
        <w:ind w:firstLine="708"/>
        <w:jc w:val="both"/>
        <w:rPr>
          <w:rFonts w:ascii="Times New Roman" w:hAnsi="Times New Roman" w:cs="Times New Roman"/>
          <w:sz w:val="28"/>
          <w:szCs w:val="28"/>
        </w:rPr>
      </w:pPr>
      <w:r w:rsidRPr="00BF237F">
        <w:rPr>
          <w:rFonts w:ascii="Times New Roman" w:hAnsi="Times New Roman" w:cs="Times New Roman"/>
          <w:sz w:val="28"/>
          <w:szCs w:val="28"/>
        </w:rPr>
        <w:t>К возмещению принимаются затраты, произведенные Субъектами в течение полных 24 (двадцати четырех) месяцев, предшествующих месяцу проведения отбора получателей субсидии.</w:t>
      </w:r>
    </w:p>
    <w:p w:rsidR="005A663E" w:rsidRPr="00D2501F"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14.4.</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D33034">
        <w:rPr>
          <w:rFonts w:ascii="Times New Roman" w:hAnsi="Times New Roman" w:cs="Times New Roman"/>
          <w:sz w:val="28"/>
          <w:szCs w:val="28"/>
        </w:rPr>
        <w:t>доставк</w:t>
      </w:r>
      <w:r>
        <w:rPr>
          <w:rFonts w:ascii="Times New Roman" w:hAnsi="Times New Roman" w:cs="Times New Roman"/>
          <w:sz w:val="28"/>
          <w:szCs w:val="28"/>
        </w:rPr>
        <w:t>у</w:t>
      </w:r>
      <w:r w:rsidRPr="00D33034">
        <w:rPr>
          <w:rFonts w:ascii="Times New Roman" w:hAnsi="Times New Roman" w:cs="Times New Roman"/>
          <w:sz w:val="28"/>
          <w:szCs w:val="28"/>
        </w:rPr>
        <w:t xml:space="preserve"> продуктов питания в</w:t>
      </w:r>
      <w:r>
        <w:rPr>
          <w:rFonts w:ascii="Times New Roman" w:hAnsi="Times New Roman" w:cs="Times New Roman"/>
          <w:sz w:val="28"/>
          <w:szCs w:val="28"/>
        </w:rPr>
        <w:t xml:space="preserve"> объекты торговли, расположенны</w:t>
      </w:r>
      <w:r w:rsidR="001F3B24">
        <w:rPr>
          <w:rFonts w:ascii="Times New Roman" w:hAnsi="Times New Roman" w:cs="Times New Roman"/>
          <w:sz w:val="28"/>
          <w:szCs w:val="28"/>
        </w:rPr>
        <w:t>х</w:t>
      </w:r>
      <w:r>
        <w:rPr>
          <w:rFonts w:ascii="Times New Roman" w:hAnsi="Times New Roman" w:cs="Times New Roman"/>
          <w:sz w:val="28"/>
          <w:szCs w:val="28"/>
        </w:rPr>
        <w:t xml:space="preserve"> в</w:t>
      </w:r>
      <w:r w:rsidRPr="00D33034">
        <w:rPr>
          <w:rFonts w:ascii="Times New Roman" w:hAnsi="Times New Roman" w:cs="Times New Roman"/>
          <w:sz w:val="28"/>
          <w:szCs w:val="28"/>
        </w:rPr>
        <w:t xml:space="preserve"> труднодоступны</w:t>
      </w:r>
      <w:r>
        <w:rPr>
          <w:rFonts w:ascii="Times New Roman" w:hAnsi="Times New Roman" w:cs="Times New Roman"/>
          <w:sz w:val="28"/>
          <w:szCs w:val="28"/>
        </w:rPr>
        <w:t>х</w:t>
      </w:r>
      <w:r w:rsidRPr="00D33034">
        <w:rPr>
          <w:rFonts w:ascii="Times New Roman" w:hAnsi="Times New Roman" w:cs="Times New Roman"/>
          <w:sz w:val="28"/>
          <w:szCs w:val="28"/>
        </w:rPr>
        <w:t xml:space="preserve"> и отдаленны</w:t>
      </w:r>
      <w:r>
        <w:rPr>
          <w:rFonts w:ascii="Times New Roman" w:hAnsi="Times New Roman" w:cs="Times New Roman"/>
          <w:sz w:val="28"/>
          <w:szCs w:val="28"/>
        </w:rPr>
        <w:t>х</w:t>
      </w:r>
      <w:r w:rsidRPr="00D33034">
        <w:rPr>
          <w:rFonts w:ascii="Times New Roman" w:hAnsi="Times New Roman" w:cs="Times New Roman"/>
          <w:sz w:val="28"/>
          <w:szCs w:val="28"/>
        </w:rPr>
        <w:t xml:space="preserve"> местност</w:t>
      </w:r>
      <w:r>
        <w:rPr>
          <w:rFonts w:ascii="Times New Roman" w:hAnsi="Times New Roman" w:cs="Times New Roman"/>
          <w:sz w:val="28"/>
          <w:szCs w:val="28"/>
        </w:rPr>
        <w:t>ях</w:t>
      </w:r>
      <w:r w:rsidRPr="00D33034">
        <w:rPr>
          <w:rFonts w:ascii="Times New Roman" w:hAnsi="Times New Roman" w:cs="Times New Roman"/>
          <w:sz w:val="28"/>
          <w:szCs w:val="28"/>
        </w:rPr>
        <w:t xml:space="preserve"> Ханты-Мансийского района</w:t>
      </w:r>
      <w:r w:rsidRPr="00D2501F">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xml:space="preserve">, </w:t>
      </w:r>
      <w:r w:rsidRPr="00D33034">
        <w:rPr>
          <w:rFonts w:ascii="Times New Roman" w:hAnsi="Times New Roman" w:cs="Times New Roman"/>
          <w:sz w:val="28"/>
          <w:szCs w:val="28"/>
        </w:rPr>
        <w:t>осуществляющих розничную торговлю (кроме торговли подакцизными товарами)</w:t>
      </w:r>
      <w:r>
        <w:rPr>
          <w:rFonts w:ascii="Times New Roman" w:hAnsi="Times New Roman" w:cs="Times New Roman"/>
          <w:sz w:val="28"/>
          <w:szCs w:val="28"/>
        </w:rPr>
        <w:t xml:space="preserve">, </w:t>
      </w:r>
      <w:r w:rsidRPr="00D2501F">
        <w:rPr>
          <w:rFonts w:ascii="Times New Roman" w:hAnsi="Times New Roman" w:cs="Times New Roman"/>
          <w:sz w:val="28"/>
          <w:szCs w:val="28"/>
        </w:rPr>
        <w:t xml:space="preserve">в размере 80 </w:t>
      </w:r>
      <w:r>
        <w:rPr>
          <w:rFonts w:ascii="Times New Roman" w:hAnsi="Times New Roman" w:cs="Times New Roman"/>
          <w:sz w:val="28"/>
          <w:szCs w:val="28"/>
        </w:rPr>
        <w:t>процентов</w:t>
      </w:r>
      <w:r w:rsidRPr="00D2501F">
        <w:rPr>
          <w:rFonts w:ascii="Times New Roman" w:hAnsi="Times New Roman" w:cs="Times New Roman"/>
          <w:sz w:val="28"/>
          <w:szCs w:val="28"/>
        </w:rPr>
        <w:t xml:space="preserve"> от общего объема затрат</w:t>
      </w:r>
      <w:r>
        <w:rPr>
          <w:rFonts w:ascii="Times New Roman" w:hAnsi="Times New Roman" w:cs="Times New Roman"/>
          <w:sz w:val="28"/>
          <w:szCs w:val="28"/>
        </w:rPr>
        <w:t>,</w:t>
      </w:r>
      <w:r w:rsidRPr="00D2501F">
        <w:rPr>
          <w:rFonts w:ascii="Times New Roman" w:hAnsi="Times New Roman" w:cs="Times New Roman"/>
          <w:sz w:val="28"/>
          <w:szCs w:val="28"/>
        </w:rPr>
        <w:t xml:space="preserve"> </w:t>
      </w:r>
      <w:r>
        <w:rPr>
          <w:rFonts w:ascii="Times New Roman" w:hAnsi="Times New Roman" w:cs="Times New Roman"/>
          <w:sz w:val="28"/>
          <w:szCs w:val="28"/>
        </w:rPr>
        <w:t>но</w:t>
      </w:r>
      <w:r w:rsidRPr="00D2501F">
        <w:rPr>
          <w:rFonts w:ascii="Times New Roman" w:hAnsi="Times New Roman" w:cs="Times New Roman"/>
          <w:sz w:val="28"/>
          <w:szCs w:val="28"/>
        </w:rPr>
        <w:t xml:space="preserve"> не более 300 тыс. рублей на одного Субъекта в год.</w:t>
      </w:r>
    </w:p>
    <w:p w:rsidR="005A663E" w:rsidRPr="00D2501F"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14.5.</w:t>
      </w:r>
      <w:r w:rsidRPr="00D2501F">
        <w:rPr>
          <w:rFonts w:ascii="Times New Roman" w:hAnsi="Times New Roman" w:cs="Times New Roman"/>
          <w:sz w:val="28"/>
          <w:szCs w:val="28"/>
        </w:rPr>
        <w:t xml:space="preserve"> </w:t>
      </w:r>
      <w:r>
        <w:rPr>
          <w:rFonts w:ascii="Times New Roman" w:hAnsi="Times New Roman" w:cs="Times New Roman"/>
          <w:sz w:val="28"/>
          <w:szCs w:val="28"/>
        </w:rPr>
        <w:t>На приобретение</w:t>
      </w:r>
      <w:r w:rsidRPr="005B13BF">
        <w:rPr>
          <w:rFonts w:ascii="Times New Roman" w:hAnsi="Times New Roman" w:cs="Times New Roman"/>
          <w:sz w:val="28"/>
          <w:szCs w:val="28"/>
        </w:rPr>
        <w:t xml:space="preserve"> и (или) установк</w:t>
      </w:r>
      <w:r>
        <w:rPr>
          <w:rFonts w:ascii="Times New Roman" w:hAnsi="Times New Roman" w:cs="Times New Roman"/>
          <w:sz w:val="28"/>
          <w:szCs w:val="28"/>
        </w:rPr>
        <w:t>у</w:t>
      </w:r>
      <w:r w:rsidRPr="005B13BF">
        <w:rPr>
          <w:rFonts w:ascii="Times New Roman" w:hAnsi="Times New Roman" w:cs="Times New Roman"/>
          <w:sz w:val="28"/>
          <w:szCs w:val="28"/>
        </w:rPr>
        <w:t xml:space="preserve"> контрольно-кассовой техники и комплектующих к ней</w:t>
      </w:r>
      <w:r>
        <w:rPr>
          <w:rFonts w:ascii="Times New Roman" w:hAnsi="Times New Roman" w:cs="Times New Roman"/>
          <w:sz w:val="28"/>
          <w:szCs w:val="28"/>
        </w:rPr>
        <w:t xml:space="preserve">, </w:t>
      </w:r>
      <w:bookmarkStart w:id="8" w:name="_Hlk198498488"/>
      <w:r w:rsidRPr="004645AC">
        <w:rPr>
          <w:rFonts w:ascii="Times New Roman" w:hAnsi="Times New Roman" w:cs="Times New Roman"/>
          <w:sz w:val="28"/>
          <w:szCs w:val="28"/>
        </w:rPr>
        <w:t xml:space="preserve">сканеров </w:t>
      </w:r>
      <w:proofErr w:type="spellStart"/>
      <w:r w:rsidRPr="004645AC">
        <w:rPr>
          <w:rFonts w:ascii="Times New Roman" w:hAnsi="Times New Roman" w:cs="Times New Roman"/>
          <w:sz w:val="28"/>
          <w:szCs w:val="28"/>
        </w:rPr>
        <w:t>штрихкодов</w:t>
      </w:r>
      <w:proofErr w:type="spellEnd"/>
      <w:r w:rsidRPr="004645AC">
        <w:rPr>
          <w:rFonts w:ascii="Times New Roman" w:hAnsi="Times New Roman" w:cs="Times New Roman"/>
          <w:sz w:val="28"/>
          <w:szCs w:val="28"/>
        </w:rPr>
        <w:t xml:space="preserve"> (маркировки)</w:t>
      </w:r>
      <w:r>
        <w:rPr>
          <w:rFonts w:ascii="Times New Roman" w:hAnsi="Times New Roman" w:cs="Times New Roman"/>
          <w:sz w:val="28"/>
          <w:szCs w:val="28"/>
        </w:rPr>
        <w:t xml:space="preserve"> </w:t>
      </w:r>
      <w:r w:rsidRPr="004645AC">
        <w:rPr>
          <w:rFonts w:ascii="Times New Roman" w:hAnsi="Times New Roman" w:cs="Times New Roman"/>
          <w:sz w:val="28"/>
          <w:szCs w:val="28"/>
        </w:rPr>
        <w:t>для сканирования</w:t>
      </w:r>
      <w:r>
        <w:rPr>
          <w:rFonts w:ascii="Times New Roman" w:hAnsi="Times New Roman" w:cs="Times New Roman"/>
          <w:sz w:val="28"/>
          <w:szCs w:val="28"/>
        </w:rPr>
        <w:t xml:space="preserve"> </w:t>
      </w:r>
      <w:r w:rsidRPr="004645AC">
        <w:rPr>
          <w:rFonts w:ascii="Times New Roman" w:hAnsi="Times New Roman" w:cs="Times New Roman"/>
          <w:sz w:val="28"/>
          <w:szCs w:val="28"/>
        </w:rPr>
        <w:t>продукции</w:t>
      </w:r>
      <w:r>
        <w:rPr>
          <w:rFonts w:ascii="Times New Roman" w:hAnsi="Times New Roman" w:cs="Times New Roman"/>
          <w:sz w:val="28"/>
          <w:szCs w:val="28"/>
        </w:rPr>
        <w:t>, подлежащей обязательной маркировк</w:t>
      </w:r>
      <w:bookmarkEnd w:id="8"/>
      <w:r w:rsidR="002C0941">
        <w:rPr>
          <w:rFonts w:ascii="Times New Roman" w:hAnsi="Times New Roman" w:cs="Times New Roman"/>
          <w:sz w:val="28"/>
          <w:szCs w:val="28"/>
        </w:rPr>
        <w:t>е</w:t>
      </w:r>
      <w:r w:rsidRPr="00D2501F">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w:t>
      </w:r>
      <w:r w:rsidRPr="005B13BF">
        <w:rPr>
          <w:rFonts w:ascii="Times New Roman" w:hAnsi="Times New Roman" w:cs="Times New Roman"/>
          <w:sz w:val="28"/>
          <w:szCs w:val="28"/>
        </w:rPr>
        <w:t xml:space="preserve">на приобретение и (или) установку </w:t>
      </w:r>
      <w:r w:rsidRPr="005B13BF">
        <w:rPr>
          <w:rFonts w:ascii="Times New Roman" w:hAnsi="Times New Roman" w:cs="Times New Roman"/>
          <w:sz w:val="28"/>
          <w:szCs w:val="28"/>
        </w:rPr>
        <w:lastRenderedPageBreak/>
        <w:t>контрольно-кассовой техники и комплектующих к ней</w:t>
      </w:r>
      <w:r>
        <w:rPr>
          <w:rFonts w:ascii="Times New Roman" w:hAnsi="Times New Roman" w:cs="Times New Roman"/>
          <w:sz w:val="28"/>
          <w:szCs w:val="28"/>
        </w:rPr>
        <w:t xml:space="preserve">, </w:t>
      </w:r>
      <w:r w:rsidRPr="005B173B">
        <w:rPr>
          <w:rFonts w:ascii="Times New Roman" w:hAnsi="Times New Roman" w:cs="Times New Roman"/>
          <w:sz w:val="28"/>
          <w:szCs w:val="28"/>
        </w:rPr>
        <w:t xml:space="preserve">сканеров </w:t>
      </w:r>
      <w:proofErr w:type="spellStart"/>
      <w:r w:rsidRPr="005B173B">
        <w:rPr>
          <w:rFonts w:ascii="Times New Roman" w:hAnsi="Times New Roman" w:cs="Times New Roman"/>
          <w:sz w:val="28"/>
          <w:szCs w:val="28"/>
        </w:rPr>
        <w:t>штрихкодов</w:t>
      </w:r>
      <w:proofErr w:type="spellEnd"/>
      <w:r w:rsidRPr="005B173B">
        <w:rPr>
          <w:rFonts w:ascii="Times New Roman" w:hAnsi="Times New Roman" w:cs="Times New Roman"/>
          <w:sz w:val="28"/>
          <w:szCs w:val="28"/>
        </w:rPr>
        <w:t xml:space="preserve"> (маркировки) для сканирования продукции, подлежащей обязательной маркировки</w:t>
      </w:r>
      <w:r>
        <w:rPr>
          <w:rFonts w:ascii="Times New Roman" w:hAnsi="Times New Roman" w:cs="Times New Roman"/>
          <w:sz w:val="28"/>
          <w:szCs w:val="28"/>
        </w:rPr>
        <w:t>,</w:t>
      </w:r>
      <w:r w:rsidRPr="005B173B">
        <w:rPr>
          <w:rFonts w:ascii="Times New Roman" w:hAnsi="Times New Roman" w:cs="Times New Roman"/>
          <w:sz w:val="28"/>
          <w:szCs w:val="28"/>
        </w:rPr>
        <w:t xml:space="preserve"> </w:t>
      </w:r>
      <w:r>
        <w:rPr>
          <w:rFonts w:ascii="Times New Roman" w:hAnsi="Times New Roman" w:cs="Times New Roman"/>
          <w:sz w:val="28"/>
          <w:szCs w:val="28"/>
        </w:rPr>
        <w:t>в размере 5</w:t>
      </w:r>
      <w:r w:rsidRPr="00D2501F">
        <w:rPr>
          <w:rFonts w:ascii="Times New Roman" w:hAnsi="Times New Roman" w:cs="Times New Roman"/>
          <w:sz w:val="28"/>
          <w:szCs w:val="28"/>
        </w:rPr>
        <w:t xml:space="preserve">0 </w:t>
      </w:r>
      <w:r>
        <w:rPr>
          <w:rFonts w:ascii="Times New Roman" w:hAnsi="Times New Roman" w:cs="Times New Roman"/>
          <w:sz w:val="28"/>
          <w:szCs w:val="28"/>
        </w:rPr>
        <w:t>процентов</w:t>
      </w:r>
      <w:r w:rsidRPr="00D2501F">
        <w:rPr>
          <w:rFonts w:ascii="Times New Roman" w:hAnsi="Times New Roman" w:cs="Times New Roman"/>
          <w:sz w:val="28"/>
          <w:szCs w:val="28"/>
        </w:rPr>
        <w:t xml:space="preserve"> от об</w:t>
      </w:r>
      <w:r>
        <w:rPr>
          <w:rFonts w:ascii="Times New Roman" w:hAnsi="Times New Roman" w:cs="Times New Roman"/>
          <w:sz w:val="28"/>
          <w:szCs w:val="28"/>
        </w:rPr>
        <w:t>щего объема затрат, но не более 5</w:t>
      </w:r>
      <w:r w:rsidRPr="00D2501F">
        <w:rPr>
          <w:rFonts w:ascii="Times New Roman" w:hAnsi="Times New Roman" w:cs="Times New Roman"/>
          <w:sz w:val="28"/>
          <w:szCs w:val="28"/>
        </w:rPr>
        <w:t>0 тыс. р</w:t>
      </w:r>
      <w:r>
        <w:rPr>
          <w:rFonts w:ascii="Times New Roman" w:hAnsi="Times New Roman" w:cs="Times New Roman"/>
          <w:sz w:val="28"/>
          <w:szCs w:val="28"/>
        </w:rPr>
        <w:t>ублей на одного Субъекта в год.</w:t>
      </w:r>
    </w:p>
    <w:p w:rsidR="005A663E" w:rsidRPr="005B13BF"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14.6.</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5B13BF">
        <w:rPr>
          <w:rFonts w:ascii="Times New Roman" w:hAnsi="Times New Roman" w:cs="Times New Roman"/>
          <w:sz w:val="28"/>
          <w:szCs w:val="28"/>
        </w:rPr>
        <w:t>приобретени</w:t>
      </w:r>
      <w:r>
        <w:rPr>
          <w:rFonts w:ascii="Times New Roman" w:hAnsi="Times New Roman" w:cs="Times New Roman"/>
          <w:sz w:val="28"/>
          <w:szCs w:val="28"/>
        </w:rPr>
        <w:t>е</w:t>
      </w:r>
      <w:r w:rsidRPr="005B13BF">
        <w:rPr>
          <w:rFonts w:ascii="Times New Roman" w:hAnsi="Times New Roman" w:cs="Times New Roman"/>
          <w:sz w:val="28"/>
          <w:szCs w:val="28"/>
        </w:rPr>
        <w:t xml:space="preserve"> сырья, расх</w:t>
      </w:r>
      <w:r>
        <w:rPr>
          <w:rFonts w:ascii="Times New Roman" w:hAnsi="Times New Roman" w:cs="Times New Roman"/>
          <w:sz w:val="28"/>
          <w:szCs w:val="28"/>
        </w:rPr>
        <w:t xml:space="preserve">одных материалов и инструментов, </w:t>
      </w:r>
      <w:r w:rsidRPr="005B13BF">
        <w:rPr>
          <w:rFonts w:ascii="Times New Roman" w:hAnsi="Times New Roman" w:cs="Times New Roman"/>
          <w:sz w:val="28"/>
          <w:szCs w:val="28"/>
        </w:rPr>
        <w:t>для производства ремесленной продукции и изделий на</w:t>
      </w:r>
      <w:r>
        <w:rPr>
          <w:rFonts w:ascii="Times New Roman" w:hAnsi="Times New Roman" w:cs="Times New Roman"/>
          <w:sz w:val="28"/>
          <w:szCs w:val="28"/>
        </w:rPr>
        <w:t>родных художественных промыслов,</w:t>
      </w:r>
      <w:r w:rsidRPr="005B13BF">
        <w:rPr>
          <w:rFonts w:ascii="Times New Roman" w:hAnsi="Times New Roman" w:cs="Times New Roman"/>
          <w:sz w:val="28"/>
          <w:szCs w:val="28"/>
        </w:rPr>
        <w:t xml:space="preserve"> для производства и ремонта одежды</w:t>
      </w:r>
      <w:r>
        <w:rPr>
          <w:rFonts w:ascii="Times New Roman" w:hAnsi="Times New Roman" w:cs="Times New Roman"/>
          <w:sz w:val="28"/>
          <w:szCs w:val="28"/>
        </w:rPr>
        <w:t>,</w:t>
      </w:r>
      <w:r w:rsidRPr="005B13BF">
        <w:rPr>
          <w:rFonts w:ascii="Times New Roman" w:hAnsi="Times New Roman" w:cs="Times New Roman"/>
          <w:sz w:val="28"/>
          <w:szCs w:val="28"/>
        </w:rPr>
        <w:t xml:space="preserve"> включающих затраты на:</w:t>
      </w:r>
    </w:p>
    <w:p w:rsidR="005A663E" w:rsidRPr="005B13BF" w:rsidRDefault="005A663E" w:rsidP="005A663E">
      <w:pPr>
        <w:pStyle w:val="ConsPlusNormal"/>
        <w:ind w:firstLine="708"/>
        <w:jc w:val="both"/>
        <w:rPr>
          <w:rFonts w:ascii="Times New Roman" w:hAnsi="Times New Roman" w:cs="Times New Roman"/>
          <w:sz w:val="28"/>
          <w:szCs w:val="28"/>
        </w:rPr>
      </w:pPr>
      <w:r w:rsidRPr="005B13BF">
        <w:rPr>
          <w:rFonts w:ascii="Times New Roman" w:hAnsi="Times New Roman" w:cs="Times New Roman"/>
          <w:sz w:val="28"/>
          <w:szCs w:val="28"/>
        </w:rPr>
        <w:t xml:space="preserve">- сырье (металлы (черные, цветные) и их сплавы, камни (натуральные, искусственные), пластические массы, дерево, папье-маше, рог, кость и их сочетания, керамика, стекло, кожа, ткани, </w:t>
      </w:r>
      <w:proofErr w:type="spellStart"/>
      <w:r w:rsidRPr="005B13BF">
        <w:rPr>
          <w:rFonts w:ascii="Times New Roman" w:hAnsi="Times New Roman" w:cs="Times New Roman"/>
          <w:sz w:val="28"/>
          <w:szCs w:val="28"/>
        </w:rPr>
        <w:t>гипсокартон</w:t>
      </w:r>
      <w:proofErr w:type="spellEnd"/>
      <w:r w:rsidRPr="005B13BF">
        <w:rPr>
          <w:rFonts w:ascii="Times New Roman" w:hAnsi="Times New Roman" w:cs="Times New Roman"/>
          <w:sz w:val="28"/>
          <w:szCs w:val="28"/>
        </w:rPr>
        <w:t>, меха, магнит, кружево, бисер, веревка, леска, проволока);</w:t>
      </w:r>
    </w:p>
    <w:p w:rsidR="005A663E" w:rsidRPr="005B13BF" w:rsidRDefault="005A663E" w:rsidP="005A663E">
      <w:pPr>
        <w:pStyle w:val="ConsPlusNormal"/>
        <w:ind w:firstLine="708"/>
        <w:jc w:val="both"/>
        <w:rPr>
          <w:rFonts w:ascii="Times New Roman" w:hAnsi="Times New Roman" w:cs="Times New Roman"/>
          <w:sz w:val="28"/>
          <w:szCs w:val="28"/>
        </w:rPr>
      </w:pPr>
      <w:r w:rsidRPr="005B13BF">
        <w:rPr>
          <w:rFonts w:ascii="Times New Roman" w:hAnsi="Times New Roman" w:cs="Times New Roman"/>
          <w:sz w:val="28"/>
          <w:szCs w:val="28"/>
        </w:rPr>
        <w:t>- расходные материалы (лаки, краски, нитки, гвозди, перчатки, клей, грунтовка, шпатлевка);</w:t>
      </w:r>
    </w:p>
    <w:p w:rsidR="005A663E" w:rsidRPr="005B13BF" w:rsidRDefault="005A663E" w:rsidP="005A663E">
      <w:pPr>
        <w:pStyle w:val="ConsPlusNormal"/>
        <w:ind w:firstLine="708"/>
        <w:jc w:val="both"/>
        <w:rPr>
          <w:rFonts w:ascii="Times New Roman" w:hAnsi="Times New Roman" w:cs="Times New Roman"/>
          <w:sz w:val="28"/>
          <w:szCs w:val="28"/>
        </w:rPr>
      </w:pPr>
      <w:r w:rsidRPr="005B13BF">
        <w:rPr>
          <w:rFonts w:ascii="Times New Roman" w:hAnsi="Times New Roman" w:cs="Times New Roman"/>
          <w:sz w:val="28"/>
          <w:szCs w:val="28"/>
        </w:rPr>
        <w:t xml:space="preserve">- инструменты (кисти, иглы, дрели, ножовки, стамески, </w:t>
      </w:r>
      <w:proofErr w:type="spellStart"/>
      <w:r w:rsidRPr="005B13BF">
        <w:rPr>
          <w:rFonts w:ascii="Times New Roman" w:hAnsi="Times New Roman" w:cs="Times New Roman"/>
          <w:sz w:val="28"/>
          <w:szCs w:val="28"/>
        </w:rPr>
        <w:t>саморезы</w:t>
      </w:r>
      <w:proofErr w:type="spellEnd"/>
      <w:r w:rsidRPr="005B13BF">
        <w:rPr>
          <w:rFonts w:ascii="Times New Roman" w:hAnsi="Times New Roman" w:cs="Times New Roman"/>
          <w:sz w:val="28"/>
          <w:szCs w:val="28"/>
        </w:rPr>
        <w:t>, ножницы, сверла, секатор).</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Возмещению подлежат фактически произведенные и документально п</w:t>
      </w:r>
      <w:r>
        <w:rPr>
          <w:rFonts w:ascii="Times New Roman" w:hAnsi="Times New Roman" w:cs="Times New Roman"/>
          <w:sz w:val="28"/>
          <w:szCs w:val="28"/>
        </w:rPr>
        <w:t>одтвержденные затраты Субъектов</w:t>
      </w:r>
      <w:r w:rsidRPr="00D2501F">
        <w:rPr>
          <w:rFonts w:ascii="Times New Roman" w:hAnsi="Times New Roman" w:cs="Times New Roman"/>
          <w:sz w:val="28"/>
          <w:szCs w:val="28"/>
        </w:rPr>
        <w:t xml:space="preserve"> </w:t>
      </w:r>
      <w:r>
        <w:rPr>
          <w:rFonts w:ascii="Times New Roman" w:hAnsi="Times New Roman" w:cs="Times New Roman"/>
          <w:sz w:val="28"/>
          <w:szCs w:val="28"/>
        </w:rPr>
        <w:t>на</w:t>
      </w:r>
      <w:r w:rsidRPr="005B13BF">
        <w:rPr>
          <w:rFonts w:ascii="Times New Roman" w:hAnsi="Times New Roman" w:cs="Times New Roman"/>
          <w:sz w:val="28"/>
          <w:szCs w:val="28"/>
        </w:rPr>
        <w:t xml:space="preserve"> приобретени</w:t>
      </w:r>
      <w:r>
        <w:rPr>
          <w:rFonts w:ascii="Times New Roman" w:hAnsi="Times New Roman" w:cs="Times New Roman"/>
          <w:sz w:val="28"/>
          <w:szCs w:val="28"/>
        </w:rPr>
        <w:t>е</w:t>
      </w:r>
      <w:r w:rsidRPr="005B13BF">
        <w:rPr>
          <w:rFonts w:ascii="Times New Roman" w:hAnsi="Times New Roman" w:cs="Times New Roman"/>
          <w:sz w:val="28"/>
          <w:szCs w:val="28"/>
        </w:rPr>
        <w:t xml:space="preserve"> сырья, расходных материалов и инструментов, для производства ремесленной продукции и изделий на</w:t>
      </w:r>
      <w:r>
        <w:rPr>
          <w:rFonts w:ascii="Times New Roman" w:hAnsi="Times New Roman" w:cs="Times New Roman"/>
          <w:sz w:val="28"/>
          <w:szCs w:val="28"/>
        </w:rPr>
        <w:t>родных художественных промыслов</w:t>
      </w:r>
      <w:r w:rsidRPr="005B13BF">
        <w:rPr>
          <w:rFonts w:ascii="Times New Roman" w:hAnsi="Times New Roman" w:cs="Times New Roman"/>
          <w:sz w:val="28"/>
          <w:szCs w:val="28"/>
        </w:rPr>
        <w:t xml:space="preserve"> дл</w:t>
      </w:r>
      <w:r>
        <w:rPr>
          <w:rFonts w:ascii="Times New Roman" w:hAnsi="Times New Roman" w:cs="Times New Roman"/>
          <w:sz w:val="28"/>
          <w:szCs w:val="28"/>
        </w:rPr>
        <w:t>я производства и ремонта одежды</w:t>
      </w:r>
      <w:r w:rsidRPr="00D2501F">
        <w:rPr>
          <w:rFonts w:ascii="Times New Roman" w:hAnsi="Times New Roman" w:cs="Times New Roman"/>
          <w:sz w:val="28"/>
          <w:szCs w:val="28"/>
        </w:rPr>
        <w:t xml:space="preserve">, в размере </w:t>
      </w:r>
      <w:r w:rsidRPr="005B13BF">
        <w:rPr>
          <w:rFonts w:ascii="Times New Roman" w:hAnsi="Times New Roman" w:cs="Times New Roman"/>
          <w:sz w:val="28"/>
          <w:szCs w:val="28"/>
        </w:rPr>
        <w:t xml:space="preserve">50 </w:t>
      </w:r>
      <w:r>
        <w:rPr>
          <w:rFonts w:ascii="Times New Roman" w:hAnsi="Times New Roman" w:cs="Times New Roman"/>
          <w:sz w:val="28"/>
          <w:szCs w:val="28"/>
        </w:rPr>
        <w:t xml:space="preserve">процентов </w:t>
      </w:r>
      <w:r w:rsidRPr="00D2501F">
        <w:rPr>
          <w:rFonts w:ascii="Times New Roman" w:hAnsi="Times New Roman" w:cs="Times New Roman"/>
          <w:sz w:val="28"/>
          <w:szCs w:val="28"/>
        </w:rPr>
        <w:t>от общ</w:t>
      </w:r>
      <w:r>
        <w:rPr>
          <w:rFonts w:ascii="Times New Roman" w:hAnsi="Times New Roman" w:cs="Times New Roman"/>
          <w:sz w:val="28"/>
          <w:szCs w:val="28"/>
        </w:rPr>
        <w:t>его объема затрат</w:t>
      </w:r>
      <w:r w:rsidRPr="005B13BF">
        <w:rPr>
          <w:rFonts w:ascii="Times New Roman" w:hAnsi="Times New Roman" w:cs="Times New Roman"/>
          <w:sz w:val="28"/>
          <w:szCs w:val="28"/>
        </w:rPr>
        <w:t>, но не более 200 тыс. рублей на одного Субъекта в год</w:t>
      </w:r>
      <w:r w:rsidRPr="00D2501F">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14.7.</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8229CC">
        <w:rPr>
          <w:rFonts w:ascii="Times New Roman" w:hAnsi="Times New Roman" w:cs="Times New Roman"/>
          <w:sz w:val="28"/>
          <w:szCs w:val="28"/>
        </w:rPr>
        <w:t>разработк</w:t>
      </w:r>
      <w:r>
        <w:rPr>
          <w:rFonts w:ascii="Times New Roman" w:hAnsi="Times New Roman" w:cs="Times New Roman"/>
          <w:sz w:val="28"/>
          <w:szCs w:val="28"/>
        </w:rPr>
        <w:t>у</w:t>
      </w:r>
      <w:r w:rsidRPr="008229CC">
        <w:rPr>
          <w:rFonts w:ascii="Times New Roman" w:hAnsi="Times New Roman" w:cs="Times New Roman"/>
          <w:sz w:val="28"/>
          <w:szCs w:val="28"/>
        </w:rPr>
        <w:t xml:space="preserve"> макета этикеток </w:t>
      </w:r>
      <w:r>
        <w:rPr>
          <w:rFonts w:ascii="Times New Roman" w:hAnsi="Times New Roman" w:cs="Times New Roman"/>
          <w:sz w:val="28"/>
          <w:szCs w:val="28"/>
        </w:rPr>
        <w:t>(</w:t>
      </w:r>
      <w:proofErr w:type="spellStart"/>
      <w:r>
        <w:rPr>
          <w:rFonts w:ascii="Times New Roman" w:hAnsi="Times New Roman" w:cs="Times New Roman"/>
          <w:sz w:val="28"/>
          <w:szCs w:val="28"/>
        </w:rPr>
        <w:t>брендбука</w:t>
      </w:r>
      <w:proofErr w:type="spellEnd"/>
      <w:r>
        <w:rPr>
          <w:rFonts w:ascii="Times New Roman" w:hAnsi="Times New Roman" w:cs="Times New Roman"/>
          <w:sz w:val="28"/>
          <w:szCs w:val="28"/>
        </w:rPr>
        <w:t xml:space="preserve">) </w:t>
      </w:r>
      <w:r w:rsidRPr="008229CC">
        <w:rPr>
          <w:rFonts w:ascii="Times New Roman" w:hAnsi="Times New Roman" w:cs="Times New Roman"/>
          <w:sz w:val="28"/>
          <w:szCs w:val="28"/>
        </w:rPr>
        <w:t>продукции собственного производства и их приобретени</w:t>
      </w:r>
      <w:r>
        <w:rPr>
          <w:rFonts w:ascii="Times New Roman" w:hAnsi="Times New Roman" w:cs="Times New Roman"/>
          <w:sz w:val="28"/>
          <w:szCs w:val="28"/>
        </w:rPr>
        <w:t>е.</w:t>
      </w:r>
    </w:p>
    <w:p w:rsidR="005A663E" w:rsidRDefault="005A663E" w:rsidP="005A663E">
      <w:pPr>
        <w:pStyle w:val="ConsPlusNormal"/>
        <w:ind w:firstLine="708"/>
        <w:jc w:val="both"/>
        <w:rPr>
          <w:rFonts w:ascii="Times New Roman" w:hAnsi="Times New Roman" w:cs="Times New Roman"/>
          <w:sz w:val="28"/>
          <w:szCs w:val="28"/>
        </w:rPr>
      </w:pPr>
      <w:r w:rsidRPr="004D3458">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w:t>
      </w:r>
      <w:r w:rsidRPr="008229CC">
        <w:rPr>
          <w:rFonts w:ascii="Times New Roman" w:hAnsi="Times New Roman" w:cs="Times New Roman"/>
          <w:sz w:val="28"/>
          <w:szCs w:val="28"/>
        </w:rPr>
        <w:t>по разработке макета этикеток</w:t>
      </w:r>
      <w:r>
        <w:rPr>
          <w:rFonts w:ascii="Times New Roman" w:hAnsi="Times New Roman" w:cs="Times New Roman"/>
          <w:sz w:val="28"/>
          <w:szCs w:val="28"/>
        </w:rPr>
        <w:t xml:space="preserve"> (</w:t>
      </w:r>
      <w:proofErr w:type="spellStart"/>
      <w:r>
        <w:rPr>
          <w:rFonts w:ascii="Times New Roman" w:hAnsi="Times New Roman" w:cs="Times New Roman"/>
          <w:sz w:val="28"/>
          <w:szCs w:val="28"/>
        </w:rPr>
        <w:t>брендбука</w:t>
      </w:r>
      <w:proofErr w:type="spellEnd"/>
      <w:r>
        <w:rPr>
          <w:rFonts w:ascii="Times New Roman" w:hAnsi="Times New Roman" w:cs="Times New Roman"/>
          <w:sz w:val="28"/>
          <w:szCs w:val="28"/>
        </w:rPr>
        <w:t xml:space="preserve">) </w:t>
      </w:r>
      <w:r w:rsidRPr="008229CC">
        <w:rPr>
          <w:rFonts w:ascii="Times New Roman" w:hAnsi="Times New Roman" w:cs="Times New Roman"/>
          <w:sz w:val="28"/>
          <w:szCs w:val="28"/>
        </w:rPr>
        <w:t xml:space="preserve">продукции собственного производства и их </w:t>
      </w:r>
      <w:r>
        <w:rPr>
          <w:rFonts w:ascii="Times New Roman" w:hAnsi="Times New Roman" w:cs="Times New Roman"/>
          <w:sz w:val="28"/>
          <w:szCs w:val="28"/>
        </w:rPr>
        <w:t>приобретению, в размере 5</w:t>
      </w:r>
      <w:r w:rsidRPr="00D2501F">
        <w:rPr>
          <w:rFonts w:ascii="Times New Roman" w:hAnsi="Times New Roman" w:cs="Times New Roman"/>
          <w:sz w:val="28"/>
          <w:szCs w:val="28"/>
        </w:rPr>
        <w:t>0</w:t>
      </w:r>
      <w:r>
        <w:rPr>
          <w:rFonts w:ascii="Times New Roman" w:hAnsi="Times New Roman" w:cs="Times New Roman"/>
          <w:sz w:val="28"/>
          <w:szCs w:val="28"/>
        </w:rPr>
        <w:t xml:space="preserve"> процентов</w:t>
      </w:r>
      <w:r w:rsidRPr="00D2501F">
        <w:rPr>
          <w:rFonts w:ascii="Times New Roman" w:hAnsi="Times New Roman" w:cs="Times New Roman"/>
          <w:sz w:val="28"/>
          <w:szCs w:val="28"/>
        </w:rPr>
        <w:t xml:space="preserve"> от общ</w:t>
      </w:r>
      <w:r>
        <w:rPr>
          <w:rFonts w:ascii="Times New Roman" w:hAnsi="Times New Roman" w:cs="Times New Roman"/>
          <w:sz w:val="28"/>
          <w:szCs w:val="28"/>
        </w:rPr>
        <w:t>его объема затрат, но не более 2</w:t>
      </w:r>
      <w:r w:rsidRPr="00D2501F">
        <w:rPr>
          <w:rFonts w:ascii="Times New Roman" w:hAnsi="Times New Roman" w:cs="Times New Roman"/>
          <w:sz w:val="28"/>
          <w:szCs w:val="28"/>
        </w:rPr>
        <w:t>00 тыс. рублей на одного Субъекта в год.</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14.8. На приобретение</w:t>
      </w:r>
      <w:r w:rsidRPr="004D3458">
        <w:rPr>
          <w:rFonts w:ascii="Times New Roman" w:hAnsi="Times New Roman" w:cs="Times New Roman"/>
          <w:sz w:val="28"/>
          <w:szCs w:val="28"/>
        </w:rPr>
        <w:t xml:space="preserve"> </w:t>
      </w:r>
      <w:bookmarkStart w:id="9" w:name="_Hlk198499241"/>
      <w:proofErr w:type="spellStart"/>
      <w:r w:rsidRPr="004D3458">
        <w:rPr>
          <w:rFonts w:ascii="Times New Roman" w:hAnsi="Times New Roman" w:cs="Times New Roman"/>
          <w:sz w:val="28"/>
          <w:szCs w:val="28"/>
        </w:rPr>
        <w:t>мешкотары</w:t>
      </w:r>
      <w:proofErr w:type="spellEnd"/>
      <w:r w:rsidRPr="004D3458">
        <w:rPr>
          <w:rFonts w:ascii="Times New Roman" w:hAnsi="Times New Roman" w:cs="Times New Roman"/>
          <w:sz w:val="28"/>
          <w:szCs w:val="28"/>
        </w:rPr>
        <w:t xml:space="preserve">, соли, </w:t>
      </w:r>
      <w:proofErr w:type="spellStart"/>
      <w:r w:rsidRPr="004D3458">
        <w:rPr>
          <w:rFonts w:ascii="Times New Roman" w:hAnsi="Times New Roman" w:cs="Times New Roman"/>
          <w:sz w:val="28"/>
          <w:szCs w:val="28"/>
        </w:rPr>
        <w:t>сете</w:t>
      </w:r>
      <w:r>
        <w:rPr>
          <w:rFonts w:ascii="Times New Roman" w:hAnsi="Times New Roman" w:cs="Times New Roman"/>
          <w:sz w:val="28"/>
          <w:szCs w:val="28"/>
        </w:rPr>
        <w:t>материалов</w:t>
      </w:r>
      <w:proofErr w:type="spellEnd"/>
      <w:r w:rsidRPr="004D3458">
        <w:rPr>
          <w:rFonts w:ascii="Times New Roman" w:hAnsi="Times New Roman" w:cs="Times New Roman"/>
          <w:sz w:val="28"/>
          <w:szCs w:val="28"/>
        </w:rPr>
        <w:t xml:space="preserve"> рыболовных, рыбо</w:t>
      </w:r>
      <w:r>
        <w:rPr>
          <w:rFonts w:ascii="Times New Roman" w:hAnsi="Times New Roman" w:cs="Times New Roman"/>
          <w:sz w:val="28"/>
          <w:szCs w:val="28"/>
        </w:rPr>
        <w:t>разводных садков</w:t>
      </w:r>
      <w:bookmarkEnd w:id="9"/>
      <w:r>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sidRPr="004D3458">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о</w:t>
      </w:r>
      <w:r w:rsidRPr="004D3458">
        <w:rPr>
          <w:rFonts w:ascii="Times New Roman" w:hAnsi="Times New Roman" w:cs="Times New Roman"/>
          <w:sz w:val="28"/>
          <w:szCs w:val="28"/>
        </w:rPr>
        <w:t xml:space="preserve">существляющих </w:t>
      </w:r>
      <w:r>
        <w:rPr>
          <w:rFonts w:ascii="Times New Roman" w:hAnsi="Times New Roman" w:cs="Times New Roman"/>
          <w:sz w:val="28"/>
          <w:szCs w:val="28"/>
        </w:rPr>
        <w:t>п</w:t>
      </w:r>
      <w:r w:rsidRPr="004D3458">
        <w:rPr>
          <w:rFonts w:ascii="Times New Roman" w:hAnsi="Times New Roman" w:cs="Times New Roman"/>
          <w:sz w:val="28"/>
          <w:szCs w:val="28"/>
        </w:rPr>
        <w:t xml:space="preserve">редпринимательскую деятельность в сфере </w:t>
      </w:r>
      <w:r>
        <w:rPr>
          <w:rFonts w:ascii="Times New Roman" w:hAnsi="Times New Roman" w:cs="Times New Roman"/>
          <w:sz w:val="28"/>
          <w:szCs w:val="28"/>
        </w:rPr>
        <w:t xml:space="preserve">рыбоводства, </w:t>
      </w:r>
      <w:r w:rsidRPr="004D3458">
        <w:rPr>
          <w:rFonts w:ascii="Times New Roman" w:hAnsi="Times New Roman" w:cs="Times New Roman"/>
          <w:sz w:val="28"/>
          <w:szCs w:val="28"/>
        </w:rPr>
        <w:t xml:space="preserve">рыболовства на приобретение </w:t>
      </w:r>
      <w:proofErr w:type="spellStart"/>
      <w:r w:rsidRPr="008514FE">
        <w:rPr>
          <w:rFonts w:ascii="Times New Roman" w:hAnsi="Times New Roman" w:cs="Times New Roman"/>
          <w:sz w:val="28"/>
          <w:szCs w:val="28"/>
        </w:rPr>
        <w:t>мешкотары</w:t>
      </w:r>
      <w:proofErr w:type="spellEnd"/>
      <w:r w:rsidRPr="008514FE">
        <w:rPr>
          <w:rFonts w:ascii="Times New Roman" w:hAnsi="Times New Roman" w:cs="Times New Roman"/>
          <w:sz w:val="28"/>
          <w:szCs w:val="28"/>
        </w:rPr>
        <w:t xml:space="preserve">, соли, </w:t>
      </w:r>
      <w:proofErr w:type="spellStart"/>
      <w:r w:rsidRPr="008514FE">
        <w:rPr>
          <w:rFonts w:ascii="Times New Roman" w:hAnsi="Times New Roman" w:cs="Times New Roman"/>
          <w:sz w:val="28"/>
          <w:szCs w:val="28"/>
        </w:rPr>
        <w:t>сетематериалов</w:t>
      </w:r>
      <w:proofErr w:type="spellEnd"/>
      <w:r w:rsidRPr="008514FE">
        <w:rPr>
          <w:rFonts w:ascii="Times New Roman" w:hAnsi="Times New Roman" w:cs="Times New Roman"/>
          <w:sz w:val="28"/>
          <w:szCs w:val="28"/>
        </w:rPr>
        <w:t xml:space="preserve"> рыболовных, рыборазводных садков</w:t>
      </w:r>
      <w:r>
        <w:rPr>
          <w:rFonts w:ascii="Times New Roman" w:hAnsi="Times New Roman" w:cs="Times New Roman"/>
          <w:sz w:val="28"/>
          <w:szCs w:val="28"/>
        </w:rPr>
        <w:t xml:space="preserve"> в размере </w:t>
      </w:r>
      <w:r w:rsidRPr="004D3458">
        <w:rPr>
          <w:rFonts w:ascii="Times New Roman" w:hAnsi="Times New Roman" w:cs="Times New Roman"/>
          <w:sz w:val="28"/>
          <w:szCs w:val="28"/>
        </w:rPr>
        <w:t xml:space="preserve">50 </w:t>
      </w:r>
      <w:r>
        <w:rPr>
          <w:rFonts w:ascii="Times New Roman" w:hAnsi="Times New Roman" w:cs="Times New Roman"/>
          <w:sz w:val="28"/>
          <w:szCs w:val="28"/>
        </w:rPr>
        <w:t xml:space="preserve">процентов </w:t>
      </w:r>
      <w:r w:rsidRPr="00D2501F">
        <w:rPr>
          <w:rFonts w:ascii="Times New Roman" w:hAnsi="Times New Roman" w:cs="Times New Roman"/>
          <w:sz w:val="28"/>
          <w:szCs w:val="28"/>
        </w:rPr>
        <w:t>от общ</w:t>
      </w:r>
      <w:r>
        <w:rPr>
          <w:rFonts w:ascii="Times New Roman" w:hAnsi="Times New Roman" w:cs="Times New Roman"/>
          <w:sz w:val="28"/>
          <w:szCs w:val="28"/>
        </w:rPr>
        <w:t>его объема затрат</w:t>
      </w:r>
      <w:r w:rsidRPr="004D3458">
        <w:rPr>
          <w:rFonts w:ascii="Times New Roman" w:hAnsi="Times New Roman" w:cs="Times New Roman"/>
          <w:sz w:val="28"/>
          <w:szCs w:val="28"/>
        </w:rPr>
        <w:t>, но не более 200 тыс. рублей на одного Субъекта в год</w:t>
      </w:r>
      <w:r>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14.9. На </w:t>
      </w:r>
      <w:r w:rsidRPr="009801C1">
        <w:rPr>
          <w:rFonts w:ascii="Times New Roman" w:hAnsi="Times New Roman" w:cs="Times New Roman"/>
          <w:sz w:val="28"/>
          <w:szCs w:val="28"/>
        </w:rPr>
        <w:t>приобретени</w:t>
      </w:r>
      <w:r>
        <w:rPr>
          <w:rFonts w:ascii="Times New Roman" w:hAnsi="Times New Roman" w:cs="Times New Roman"/>
          <w:sz w:val="28"/>
          <w:szCs w:val="28"/>
        </w:rPr>
        <w:t>е</w:t>
      </w:r>
      <w:r w:rsidRPr="009801C1">
        <w:rPr>
          <w:rFonts w:ascii="Times New Roman" w:hAnsi="Times New Roman" w:cs="Times New Roman"/>
          <w:sz w:val="28"/>
          <w:szCs w:val="28"/>
        </w:rPr>
        <w:t xml:space="preserve"> запасных частей комплектующих, материалов и горюче-смазочных материалов, за исключением бензина </w:t>
      </w:r>
      <w:r>
        <w:rPr>
          <w:rFonts w:ascii="Times New Roman" w:hAnsi="Times New Roman" w:cs="Times New Roman"/>
          <w:sz w:val="28"/>
          <w:szCs w:val="28"/>
        </w:rPr>
        <w:t xml:space="preserve">и дизельного топлива </w:t>
      </w:r>
      <w:r w:rsidRPr="009801C1">
        <w:rPr>
          <w:rFonts w:ascii="Times New Roman" w:hAnsi="Times New Roman" w:cs="Times New Roman"/>
          <w:sz w:val="28"/>
          <w:szCs w:val="28"/>
        </w:rPr>
        <w:t>к специальным транспортным средствам, технике, оборудованию</w:t>
      </w:r>
      <w:r>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sidRPr="00EC6093">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w:t>
      </w:r>
      <w:r w:rsidRPr="009801C1">
        <w:rPr>
          <w:rFonts w:ascii="Times New Roman" w:hAnsi="Times New Roman" w:cs="Times New Roman"/>
          <w:sz w:val="28"/>
          <w:szCs w:val="28"/>
        </w:rPr>
        <w:t xml:space="preserve">на приобретение запасных частей комплектующих, материалов и горюче-смазочных материалов, за исключением бензина </w:t>
      </w:r>
      <w:r>
        <w:rPr>
          <w:rFonts w:ascii="Times New Roman" w:hAnsi="Times New Roman" w:cs="Times New Roman"/>
          <w:sz w:val="28"/>
          <w:szCs w:val="28"/>
        </w:rPr>
        <w:t xml:space="preserve">и дизельного топлива </w:t>
      </w:r>
      <w:r w:rsidRPr="009801C1">
        <w:rPr>
          <w:rFonts w:ascii="Times New Roman" w:hAnsi="Times New Roman" w:cs="Times New Roman"/>
          <w:sz w:val="28"/>
          <w:szCs w:val="28"/>
        </w:rPr>
        <w:t>к специальным транспортным средствам, технике, оборудованию</w:t>
      </w:r>
      <w:r>
        <w:rPr>
          <w:rFonts w:ascii="Times New Roman" w:hAnsi="Times New Roman" w:cs="Times New Roman"/>
          <w:sz w:val="28"/>
          <w:szCs w:val="28"/>
        </w:rPr>
        <w:t xml:space="preserve">, в размере 50 процентов от общего </w:t>
      </w:r>
      <w:r>
        <w:rPr>
          <w:rFonts w:ascii="Times New Roman" w:hAnsi="Times New Roman" w:cs="Times New Roman"/>
          <w:sz w:val="28"/>
          <w:szCs w:val="28"/>
        </w:rPr>
        <w:lastRenderedPageBreak/>
        <w:t>объема затрат</w:t>
      </w:r>
      <w:r w:rsidRPr="00EC6093">
        <w:rPr>
          <w:rFonts w:ascii="Times New Roman" w:hAnsi="Times New Roman" w:cs="Times New Roman"/>
          <w:sz w:val="28"/>
          <w:szCs w:val="28"/>
        </w:rPr>
        <w:t>, но не более 300 тыс. рублей на одного Субъекта в год</w:t>
      </w:r>
      <w:r>
        <w:rPr>
          <w:rFonts w:ascii="Times New Roman" w:hAnsi="Times New Roman" w:cs="Times New Roman"/>
          <w:sz w:val="28"/>
          <w:szCs w:val="28"/>
        </w:rPr>
        <w:t>.</w:t>
      </w:r>
    </w:p>
    <w:p w:rsidR="005A663E" w:rsidRPr="009801C1" w:rsidRDefault="005A663E" w:rsidP="005A663E">
      <w:pPr>
        <w:pStyle w:val="ConsPlusNormal"/>
        <w:ind w:firstLine="708"/>
        <w:jc w:val="both"/>
        <w:rPr>
          <w:rFonts w:ascii="Times New Roman" w:hAnsi="Times New Roman" w:cs="Times New Roman"/>
          <w:sz w:val="28"/>
          <w:szCs w:val="28"/>
        </w:rPr>
      </w:pPr>
      <w:r w:rsidRPr="009801C1">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xml:space="preserve">, </w:t>
      </w:r>
      <w:r w:rsidRPr="009801C1">
        <w:rPr>
          <w:rFonts w:ascii="Times New Roman" w:hAnsi="Times New Roman" w:cs="Times New Roman"/>
          <w:sz w:val="28"/>
          <w:szCs w:val="28"/>
        </w:rPr>
        <w:t>осуществляющих предпринимательскую деятельность в сфере:</w:t>
      </w:r>
    </w:p>
    <w:p w:rsidR="005A663E" w:rsidRPr="009801C1" w:rsidRDefault="005A663E" w:rsidP="005A663E">
      <w:pPr>
        <w:pStyle w:val="ConsPlusNormal"/>
        <w:ind w:firstLine="708"/>
        <w:jc w:val="both"/>
        <w:rPr>
          <w:rFonts w:ascii="Times New Roman" w:hAnsi="Times New Roman" w:cs="Times New Roman"/>
          <w:sz w:val="28"/>
          <w:szCs w:val="28"/>
        </w:rPr>
      </w:pPr>
      <w:r w:rsidRPr="009801C1">
        <w:rPr>
          <w:rFonts w:ascii="Times New Roman" w:hAnsi="Times New Roman" w:cs="Times New Roman"/>
          <w:sz w:val="28"/>
          <w:szCs w:val="28"/>
        </w:rPr>
        <w:t>- лесозаготовки, обработк</w:t>
      </w:r>
      <w:r w:rsidR="001F3B24">
        <w:rPr>
          <w:rFonts w:ascii="Times New Roman" w:hAnsi="Times New Roman" w:cs="Times New Roman"/>
          <w:sz w:val="28"/>
          <w:szCs w:val="28"/>
        </w:rPr>
        <w:t>и</w:t>
      </w:r>
      <w:r w:rsidRPr="009801C1">
        <w:rPr>
          <w:rFonts w:ascii="Times New Roman" w:hAnsi="Times New Roman" w:cs="Times New Roman"/>
          <w:sz w:val="28"/>
          <w:szCs w:val="28"/>
        </w:rPr>
        <w:t xml:space="preserve"> древесины</w:t>
      </w:r>
      <w:r>
        <w:rPr>
          <w:rFonts w:ascii="Times New Roman" w:hAnsi="Times New Roman" w:cs="Times New Roman"/>
          <w:sz w:val="28"/>
          <w:szCs w:val="28"/>
        </w:rPr>
        <w:t>, производств</w:t>
      </w:r>
      <w:r w:rsidR="001F3B24">
        <w:rPr>
          <w:rFonts w:ascii="Times New Roman" w:hAnsi="Times New Roman" w:cs="Times New Roman"/>
          <w:sz w:val="28"/>
          <w:szCs w:val="28"/>
        </w:rPr>
        <w:t>а</w:t>
      </w:r>
      <w:r>
        <w:rPr>
          <w:rFonts w:ascii="Times New Roman" w:hAnsi="Times New Roman" w:cs="Times New Roman"/>
          <w:sz w:val="28"/>
          <w:szCs w:val="28"/>
        </w:rPr>
        <w:t xml:space="preserve"> изделий из дерева</w:t>
      </w:r>
      <w:r w:rsidRPr="009801C1">
        <w:rPr>
          <w:rFonts w:ascii="Times New Roman" w:hAnsi="Times New Roman" w:cs="Times New Roman"/>
          <w:sz w:val="28"/>
          <w:szCs w:val="28"/>
        </w:rPr>
        <w:t>;</w:t>
      </w:r>
    </w:p>
    <w:p w:rsidR="005A663E" w:rsidRPr="009801C1" w:rsidRDefault="005A663E" w:rsidP="005A663E">
      <w:pPr>
        <w:pStyle w:val="ConsPlusNormal"/>
        <w:ind w:firstLine="708"/>
        <w:jc w:val="both"/>
        <w:rPr>
          <w:rFonts w:ascii="Times New Roman" w:hAnsi="Times New Roman" w:cs="Times New Roman"/>
          <w:sz w:val="28"/>
          <w:szCs w:val="28"/>
        </w:rPr>
      </w:pPr>
      <w:r w:rsidRPr="009801C1">
        <w:rPr>
          <w:rFonts w:ascii="Times New Roman" w:hAnsi="Times New Roman" w:cs="Times New Roman"/>
          <w:sz w:val="28"/>
          <w:szCs w:val="28"/>
        </w:rPr>
        <w:t xml:space="preserve">- </w:t>
      </w:r>
      <w:r>
        <w:rPr>
          <w:rFonts w:ascii="Times New Roman" w:hAnsi="Times New Roman" w:cs="Times New Roman"/>
          <w:sz w:val="28"/>
          <w:szCs w:val="28"/>
        </w:rPr>
        <w:t>рыбоводств</w:t>
      </w:r>
      <w:r w:rsidR="001F3B24">
        <w:rPr>
          <w:rFonts w:ascii="Times New Roman" w:hAnsi="Times New Roman" w:cs="Times New Roman"/>
          <w:sz w:val="28"/>
          <w:szCs w:val="28"/>
        </w:rPr>
        <w:t>а</w:t>
      </w:r>
      <w:r>
        <w:rPr>
          <w:rFonts w:ascii="Times New Roman" w:hAnsi="Times New Roman" w:cs="Times New Roman"/>
          <w:sz w:val="28"/>
          <w:szCs w:val="28"/>
        </w:rPr>
        <w:t xml:space="preserve">, </w:t>
      </w:r>
      <w:r w:rsidRPr="009801C1">
        <w:rPr>
          <w:rFonts w:ascii="Times New Roman" w:hAnsi="Times New Roman" w:cs="Times New Roman"/>
          <w:sz w:val="28"/>
          <w:szCs w:val="28"/>
        </w:rPr>
        <w:t>рыболовств</w:t>
      </w:r>
      <w:r w:rsidR="001F3B24">
        <w:rPr>
          <w:rFonts w:ascii="Times New Roman" w:hAnsi="Times New Roman" w:cs="Times New Roman"/>
          <w:sz w:val="28"/>
          <w:szCs w:val="28"/>
        </w:rPr>
        <w:t>а</w:t>
      </w:r>
      <w:r>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olor w:val="262626"/>
          <w:sz w:val="28"/>
          <w:szCs w:val="28"/>
        </w:rPr>
      </w:pPr>
      <w:r>
        <w:rPr>
          <w:rFonts w:ascii="Times New Roman" w:hAnsi="Times New Roman" w:cs="Times New Roman"/>
          <w:sz w:val="28"/>
          <w:szCs w:val="28"/>
        </w:rPr>
        <w:t>14.10. На в</w:t>
      </w:r>
      <w:r w:rsidRPr="002D2DB8">
        <w:rPr>
          <w:rFonts w:ascii="Times New Roman" w:hAnsi="Times New Roman"/>
          <w:color w:val="262626"/>
          <w:sz w:val="28"/>
          <w:szCs w:val="28"/>
        </w:rPr>
        <w:t>озмещение части затрат, связанных с участием Субъекта или его одного представителя в ярмарках, выставках, форумах на территории Российской Федерации</w:t>
      </w:r>
      <w:r>
        <w:rPr>
          <w:rFonts w:ascii="Times New Roman" w:hAnsi="Times New Roman"/>
          <w:color w:val="262626"/>
          <w:sz w:val="28"/>
          <w:szCs w:val="28"/>
        </w:rPr>
        <w:t>.</w:t>
      </w:r>
      <w:r w:rsidRPr="002D2DB8">
        <w:rPr>
          <w:rFonts w:ascii="Times New Roman" w:hAnsi="Times New Roman"/>
          <w:color w:val="262626"/>
          <w:sz w:val="28"/>
          <w:szCs w:val="28"/>
        </w:rPr>
        <w:t xml:space="preserve"> </w:t>
      </w:r>
    </w:p>
    <w:p w:rsidR="005A663E" w:rsidRDefault="005A663E" w:rsidP="005A663E">
      <w:pPr>
        <w:pStyle w:val="ConsPlusNormal"/>
        <w:ind w:firstLine="708"/>
        <w:jc w:val="both"/>
        <w:rPr>
          <w:rFonts w:ascii="Times New Roman" w:hAnsi="Times New Roman" w:cs="Times New Roman"/>
          <w:sz w:val="28"/>
          <w:szCs w:val="28"/>
        </w:rPr>
      </w:pPr>
      <w:r w:rsidRPr="00814852">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w:t>
      </w:r>
      <w:r>
        <w:rPr>
          <w:rFonts w:ascii="Times New Roman" w:hAnsi="Times New Roman" w:cs="Times New Roman"/>
          <w:sz w:val="28"/>
          <w:szCs w:val="28"/>
        </w:rPr>
        <w:t xml:space="preserve">а </w:t>
      </w:r>
      <w:r w:rsidRPr="00814852">
        <w:rPr>
          <w:rFonts w:ascii="Times New Roman" w:hAnsi="Times New Roman" w:cs="Times New Roman"/>
          <w:sz w:val="28"/>
          <w:szCs w:val="28"/>
        </w:rPr>
        <w:t xml:space="preserve">или его представителя на проезд и проживание </w:t>
      </w:r>
      <w:r>
        <w:rPr>
          <w:rFonts w:ascii="Times New Roman" w:hAnsi="Times New Roman" w:cs="Times New Roman"/>
          <w:sz w:val="28"/>
          <w:szCs w:val="28"/>
        </w:rPr>
        <w:t>в</w:t>
      </w:r>
      <w:r w:rsidRPr="00814852">
        <w:rPr>
          <w:rFonts w:ascii="Times New Roman" w:hAnsi="Times New Roman" w:cs="Times New Roman"/>
          <w:sz w:val="28"/>
          <w:szCs w:val="28"/>
        </w:rPr>
        <w:t xml:space="preserve"> мест</w:t>
      </w:r>
      <w:r>
        <w:rPr>
          <w:rFonts w:ascii="Times New Roman" w:hAnsi="Times New Roman" w:cs="Times New Roman"/>
          <w:sz w:val="28"/>
          <w:szCs w:val="28"/>
        </w:rPr>
        <w:t>е</w:t>
      </w:r>
      <w:r w:rsidRPr="00814852">
        <w:rPr>
          <w:rFonts w:ascii="Times New Roman" w:hAnsi="Times New Roman" w:cs="Times New Roman"/>
          <w:sz w:val="28"/>
          <w:szCs w:val="28"/>
        </w:rPr>
        <w:t xml:space="preserve"> </w:t>
      </w:r>
      <w:r>
        <w:rPr>
          <w:rFonts w:ascii="Times New Roman" w:hAnsi="Times New Roman" w:cs="Times New Roman"/>
          <w:sz w:val="28"/>
          <w:szCs w:val="28"/>
        </w:rPr>
        <w:t>проведения</w:t>
      </w:r>
      <w:r w:rsidRPr="00814852">
        <w:rPr>
          <w:rFonts w:ascii="Times New Roman" w:hAnsi="Times New Roman" w:cs="Times New Roman"/>
          <w:sz w:val="28"/>
          <w:szCs w:val="28"/>
        </w:rPr>
        <w:t xml:space="preserve"> ярмарк</w:t>
      </w:r>
      <w:r>
        <w:rPr>
          <w:rFonts w:ascii="Times New Roman" w:hAnsi="Times New Roman" w:cs="Times New Roman"/>
          <w:sz w:val="28"/>
          <w:szCs w:val="28"/>
        </w:rPr>
        <w:t>и</w:t>
      </w:r>
      <w:r w:rsidRPr="00814852">
        <w:rPr>
          <w:rFonts w:ascii="Times New Roman" w:hAnsi="Times New Roman" w:cs="Times New Roman"/>
          <w:sz w:val="28"/>
          <w:szCs w:val="28"/>
        </w:rPr>
        <w:t>, выставк</w:t>
      </w:r>
      <w:r>
        <w:rPr>
          <w:rFonts w:ascii="Times New Roman" w:hAnsi="Times New Roman" w:cs="Times New Roman"/>
          <w:sz w:val="28"/>
          <w:szCs w:val="28"/>
        </w:rPr>
        <w:t>и</w:t>
      </w:r>
      <w:r w:rsidRPr="00814852">
        <w:rPr>
          <w:rFonts w:ascii="Times New Roman" w:hAnsi="Times New Roman" w:cs="Times New Roman"/>
          <w:sz w:val="28"/>
          <w:szCs w:val="28"/>
        </w:rPr>
        <w:t>, форума</w:t>
      </w:r>
      <w:r>
        <w:rPr>
          <w:rFonts w:ascii="Times New Roman" w:hAnsi="Times New Roman" w:cs="Times New Roman"/>
          <w:sz w:val="28"/>
          <w:szCs w:val="28"/>
        </w:rPr>
        <w:t>, в размере</w:t>
      </w:r>
      <w:r w:rsidRPr="00814852">
        <w:rPr>
          <w:rFonts w:ascii="Times New Roman" w:hAnsi="Times New Roman" w:cs="Times New Roman"/>
          <w:sz w:val="28"/>
          <w:szCs w:val="28"/>
        </w:rPr>
        <w:t xml:space="preserve"> 80 </w:t>
      </w:r>
      <w:r>
        <w:rPr>
          <w:rFonts w:ascii="Times New Roman" w:hAnsi="Times New Roman" w:cs="Times New Roman"/>
          <w:sz w:val="28"/>
          <w:szCs w:val="28"/>
        </w:rPr>
        <w:t>процентов от общего объема затрат,</w:t>
      </w:r>
      <w:r w:rsidRPr="00814852">
        <w:rPr>
          <w:rFonts w:ascii="Times New Roman" w:hAnsi="Times New Roman" w:cs="Times New Roman"/>
          <w:sz w:val="28"/>
          <w:szCs w:val="28"/>
        </w:rPr>
        <w:t xml:space="preserve"> не более 100,0 тыс. рублей на одного Субъекта в год</w:t>
      </w:r>
      <w:r>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14.11. На приобретение нестационарных торговых объектов.</w:t>
      </w:r>
    </w:p>
    <w:p w:rsidR="005A663E" w:rsidRDefault="005A663E" w:rsidP="005A663E">
      <w:pPr>
        <w:pStyle w:val="ConsPlusNormal"/>
        <w:ind w:firstLine="708"/>
        <w:jc w:val="both"/>
        <w:rPr>
          <w:rFonts w:ascii="Times New Roman" w:hAnsi="Times New Roman" w:cs="Times New Roman"/>
          <w:sz w:val="28"/>
          <w:szCs w:val="28"/>
        </w:rPr>
      </w:pPr>
      <w:r w:rsidRPr="002254A4">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 на приобретение нестационарных торговых объектов в размере 50</w:t>
      </w:r>
      <w:r>
        <w:rPr>
          <w:rFonts w:ascii="Times New Roman" w:hAnsi="Times New Roman" w:cs="Times New Roman"/>
          <w:sz w:val="28"/>
          <w:szCs w:val="28"/>
        </w:rPr>
        <w:t xml:space="preserve"> процентов</w:t>
      </w:r>
      <w:r w:rsidRPr="002254A4">
        <w:rPr>
          <w:rFonts w:ascii="Times New Roman" w:hAnsi="Times New Roman" w:cs="Times New Roman"/>
          <w:sz w:val="28"/>
          <w:szCs w:val="28"/>
        </w:rPr>
        <w:t xml:space="preserve"> от общего объема затрат и не более 500 000 (пятьсот тысяч) рублей в год. </w:t>
      </w:r>
    </w:p>
    <w:p w:rsidR="005A663E" w:rsidRDefault="005A663E" w:rsidP="00BF237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Возмещению подлежат затраты на приобретение одного нестационарного торгового объекта на одного Субъекта в год, при наличии заключенного и действующего договора на размещение нестационарного торгового объекта (далее – договор на размещение нестационарного торгового объекта), включенного в схем</w:t>
      </w:r>
      <w:r>
        <w:rPr>
          <w:rFonts w:ascii="Times New Roman" w:eastAsia="Times New Roman" w:hAnsi="Times New Roman"/>
          <w:sz w:val="28"/>
          <w:szCs w:val="28"/>
          <w:lang w:eastAsia="ru-RU"/>
        </w:rPr>
        <w:t>ы</w:t>
      </w:r>
      <w:r w:rsidRPr="002B0C3C">
        <w:rPr>
          <w:rFonts w:ascii="Times New Roman" w:eastAsia="Times New Roman" w:hAnsi="Times New Roman"/>
          <w:sz w:val="28"/>
          <w:szCs w:val="28"/>
          <w:lang w:eastAsia="ru-RU"/>
        </w:rPr>
        <w:t xml:space="preserve"> размещения нестационарных торговых объектов на</w:t>
      </w:r>
      <w:r>
        <w:rPr>
          <w:rFonts w:ascii="Times New Roman" w:eastAsia="Times New Roman" w:hAnsi="Times New Roman"/>
          <w:sz w:val="28"/>
          <w:szCs w:val="28"/>
          <w:lang w:eastAsia="ru-RU"/>
        </w:rPr>
        <w:t xml:space="preserve"> межселенной</w:t>
      </w:r>
      <w:r w:rsidRPr="002B0C3C">
        <w:rPr>
          <w:rFonts w:ascii="Times New Roman" w:eastAsia="Times New Roman" w:hAnsi="Times New Roman"/>
          <w:sz w:val="28"/>
          <w:szCs w:val="28"/>
          <w:lang w:eastAsia="ru-RU"/>
        </w:rPr>
        <w:t xml:space="preserve"> территории </w:t>
      </w:r>
      <w:r>
        <w:rPr>
          <w:rFonts w:ascii="Times New Roman" w:eastAsia="Times New Roman" w:hAnsi="Times New Roman"/>
          <w:sz w:val="28"/>
          <w:szCs w:val="28"/>
          <w:lang w:eastAsia="ru-RU"/>
        </w:rPr>
        <w:t xml:space="preserve">Ханты-Мансийского района </w:t>
      </w:r>
      <w:r w:rsidRPr="002B0C3C">
        <w:rPr>
          <w:rFonts w:ascii="Times New Roman" w:eastAsia="Times New Roman" w:hAnsi="Times New Roman"/>
          <w:sz w:val="28"/>
          <w:szCs w:val="28"/>
          <w:lang w:eastAsia="ru-RU"/>
        </w:rPr>
        <w:t>и заключенного в соответствии с По</w:t>
      </w:r>
      <w:r>
        <w:rPr>
          <w:rFonts w:ascii="Times New Roman" w:eastAsia="Times New Roman" w:hAnsi="Times New Roman"/>
          <w:sz w:val="28"/>
          <w:szCs w:val="28"/>
          <w:lang w:eastAsia="ru-RU"/>
        </w:rPr>
        <w:t xml:space="preserve">ложением о размещении </w:t>
      </w:r>
      <w:r w:rsidRPr="002B0C3C">
        <w:rPr>
          <w:rFonts w:ascii="Times New Roman" w:eastAsia="Times New Roman" w:hAnsi="Times New Roman"/>
          <w:sz w:val="28"/>
          <w:szCs w:val="28"/>
          <w:lang w:eastAsia="ru-RU"/>
        </w:rPr>
        <w:t xml:space="preserve"> нестационарных торговых объектов на </w:t>
      </w:r>
      <w:r>
        <w:rPr>
          <w:rFonts w:ascii="Times New Roman" w:eastAsia="Times New Roman" w:hAnsi="Times New Roman"/>
          <w:sz w:val="28"/>
          <w:szCs w:val="28"/>
          <w:lang w:eastAsia="ru-RU"/>
        </w:rPr>
        <w:t>межселенных территориях Ханты-Мансийского района.</w:t>
      </w:r>
    </w:p>
    <w:p w:rsidR="005A663E" w:rsidRPr="002B0C3C" w:rsidRDefault="005A663E" w:rsidP="00BF237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Соглашение о предоставлении субсидии с Субъектом на предоставление финансовой поддержки в виде возмещения части затрат на приобретение нестационарного торгового объекта должен содержать:</w:t>
      </w:r>
    </w:p>
    <w:p w:rsidR="005A663E" w:rsidRPr="002B0C3C" w:rsidRDefault="005A663E" w:rsidP="00BF237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наименование и стоимость нестационарного торгового объекта;</w:t>
      </w:r>
    </w:p>
    <w:p w:rsidR="005A663E" w:rsidRPr="002B0C3C" w:rsidRDefault="005A663E" w:rsidP="00BF237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 xml:space="preserve">обязательство Субъекта об использовании нестационарного торгового объекта в соответствии со спецификацией, указанной в договоре на размещение нестационарного торгового объекта, не продавать, не передавать в аренду или в пользование другим лицам в течение одного года со дня заключения соглашения о предоставлении субсидии. </w:t>
      </w:r>
    </w:p>
    <w:p w:rsidR="005A663E" w:rsidRPr="008B0088" w:rsidRDefault="005A663E" w:rsidP="00BF237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color w:val="101010"/>
          <w:sz w:val="28"/>
          <w:szCs w:val="28"/>
          <w:lang w:eastAsia="ru-RU"/>
        </w:rPr>
        <w:t xml:space="preserve">В случае несоблюдения Субъектом указанных обязательств, субсидия по соглашению (договору) о предоставлении субсидии в полном объеме подлежит возврату в бюджет </w:t>
      </w:r>
      <w:r>
        <w:rPr>
          <w:rFonts w:ascii="Times New Roman" w:eastAsia="Times New Roman" w:hAnsi="Times New Roman"/>
          <w:color w:val="101010"/>
          <w:sz w:val="28"/>
          <w:szCs w:val="28"/>
          <w:lang w:eastAsia="ru-RU"/>
        </w:rPr>
        <w:t>Ханты-Мансийского района</w:t>
      </w:r>
      <w:r w:rsidRPr="002B0C3C">
        <w:rPr>
          <w:rFonts w:ascii="Times New Roman" w:eastAsia="Times New Roman" w:hAnsi="Times New Roman"/>
          <w:color w:val="101010"/>
          <w:sz w:val="28"/>
          <w:szCs w:val="28"/>
          <w:lang w:eastAsia="ru-RU"/>
        </w:rPr>
        <w:t xml:space="preserve"> в соответствии с действующим законодательством.</w:t>
      </w:r>
    </w:p>
    <w:p w:rsidR="005A663E" w:rsidRPr="002B0C3C" w:rsidRDefault="005A663E" w:rsidP="00BF237F">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cs="Times New Roman"/>
          <w:sz w:val="28"/>
          <w:szCs w:val="28"/>
        </w:rPr>
        <w:t xml:space="preserve">14.12. </w:t>
      </w:r>
      <w:r w:rsidRPr="002B0C3C">
        <w:rPr>
          <w:rFonts w:ascii="Times New Roman" w:eastAsia="Times New Roman" w:hAnsi="Times New Roman"/>
          <w:sz w:val="28"/>
          <w:szCs w:val="28"/>
          <w:lang w:eastAsia="ru-RU"/>
        </w:rPr>
        <w:t xml:space="preserve">Финансовая поддержка </w:t>
      </w:r>
      <w:r>
        <w:rPr>
          <w:rFonts w:ascii="Times New Roman" w:eastAsia="Times New Roman" w:hAnsi="Times New Roman"/>
          <w:sz w:val="28"/>
          <w:szCs w:val="28"/>
          <w:lang w:eastAsia="ru-RU"/>
        </w:rPr>
        <w:t xml:space="preserve">в форме субсидии </w:t>
      </w:r>
      <w:r w:rsidRPr="002B0C3C">
        <w:rPr>
          <w:rFonts w:ascii="Times New Roman" w:eastAsia="Times New Roman" w:hAnsi="Times New Roman"/>
          <w:sz w:val="28"/>
          <w:szCs w:val="28"/>
          <w:lang w:eastAsia="ru-RU"/>
        </w:rPr>
        <w:t>Субъектов, имеющих статус «социальное предприятие», предоставляется по одному или нескольким из следующих направлений возмещения части затрат:</w:t>
      </w:r>
    </w:p>
    <w:p w:rsidR="005A663E" w:rsidRPr="002B0C3C" w:rsidRDefault="005A663E" w:rsidP="00BF237F">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lastRenderedPageBreak/>
        <w:t>на аренду (субаренду) нежилых помещений, в том числе используемых для реализации товаров собственного производства</w:t>
      </w:r>
      <w:r>
        <w:rPr>
          <w:rFonts w:ascii="Times New Roman" w:eastAsia="Times New Roman" w:hAnsi="Times New Roman"/>
          <w:sz w:val="28"/>
          <w:szCs w:val="28"/>
          <w:lang w:eastAsia="ru-RU"/>
        </w:rPr>
        <w:t xml:space="preserve"> (</w:t>
      </w:r>
      <w:r w:rsidRPr="004645AC">
        <w:rPr>
          <w:rFonts w:ascii="Times New Roman" w:eastAsia="Times New Roman" w:hAnsi="Times New Roman"/>
          <w:sz w:val="28"/>
          <w:szCs w:val="28"/>
          <w:lang w:eastAsia="ru-RU"/>
        </w:rPr>
        <w:t>за исключением</w:t>
      </w:r>
      <w:r>
        <w:rPr>
          <w:rFonts w:ascii="Times New Roman" w:eastAsia="Times New Roman" w:hAnsi="Times New Roman"/>
          <w:sz w:val="28"/>
          <w:szCs w:val="28"/>
          <w:lang w:eastAsia="ru-RU"/>
        </w:rPr>
        <w:t xml:space="preserve"> </w:t>
      </w:r>
      <w:r w:rsidRPr="004645AC">
        <w:rPr>
          <w:rFonts w:ascii="Times New Roman" w:eastAsia="Times New Roman" w:hAnsi="Times New Roman"/>
          <w:sz w:val="28"/>
          <w:szCs w:val="28"/>
          <w:lang w:eastAsia="ru-RU"/>
        </w:rPr>
        <w:t>нежилых помещений, находящихся в государственной,</w:t>
      </w:r>
      <w:r>
        <w:rPr>
          <w:rFonts w:ascii="Times New Roman" w:eastAsia="Times New Roman" w:hAnsi="Times New Roman"/>
          <w:sz w:val="28"/>
          <w:szCs w:val="28"/>
          <w:lang w:eastAsia="ru-RU"/>
        </w:rPr>
        <w:t xml:space="preserve"> </w:t>
      </w:r>
      <w:r w:rsidRPr="004645AC">
        <w:rPr>
          <w:rFonts w:ascii="Times New Roman" w:eastAsia="Times New Roman" w:hAnsi="Times New Roman"/>
          <w:sz w:val="28"/>
          <w:szCs w:val="28"/>
          <w:lang w:eastAsia="ru-RU"/>
        </w:rPr>
        <w:t>и муниципальной собственности, включенных в</w:t>
      </w:r>
      <w:r>
        <w:rPr>
          <w:rFonts w:ascii="Times New Roman" w:eastAsia="Times New Roman" w:hAnsi="Times New Roman"/>
          <w:sz w:val="28"/>
          <w:szCs w:val="28"/>
          <w:lang w:eastAsia="ru-RU"/>
        </w:rPr>
        <w:t xml:space="preserve"> </w:t>
      </w:r>
      <w:r w:rsidRPr="004645AC">
        <w:rPr>
          <w:rFonts w:ascii="Times New Roman" w:eastAsia="Times New Roman" w:hAnsi="Times New Roman"/>
          <w:sz w:val="28"/>
          <w:szCs w:val="28"/>
          <w:lang w:eastAsia="ru-RU"/>
        </w:rPr>
        <w:t>перечни имущества в соответствии с Федеральным</w:t>
      </w:r>
      <w:r>
        <w:rPr>
          <w:rFonts w:ascii="Times New Roman" w:eastAsia="Times New Roman" w:hAnsi="Times New Roman"/>
          <w:sz w:val="28"/>
          <w:szCs w:val="28"/>
          <w:lang w:eastAsia="ru-RU"/>
        </w:rPr>
        <w:t xml:space="preserve"> </w:t>
      </w:r>
      <w:r w:rsidRPr="004645AC">
        <w:rPr>
          <w:rFonts w:ascii="Times New Roman" w:eastAsia="Times New Roman" w:hAnsi="Times New Roman"/>
          <w:sz w:val="28"/>
          <w:szCs w:val="28"/>
          <w:lang w:eastAsia="ru-RU"/>
        </w:rPr>
        <w:t>законом от 24.07.2007 № 209-ФЗ</w:t>
      </w:r>
      <w:r>
        <w:rPr>
          <w:rFonts w:ascii="Times New Roman" w:eastAsia="Times New Roman" w:hAnsi="Times New Roman"/>
          <w:sz w:val="28"/>
          <w:szCs w:val="28"/>
          <w:lang w:eastAsia="ru-RU"/>
        </w:rPr>
        <w:t>)</w:t>
      </w:r>
      <w:r w:rsidRPr="002B0C3C">
        <w:rPr>
          <w:rFonts w:ascii="Times New Roman" w:eastAsia="Times New Roman" w:hAnsi="Times New Roman"/>
          <w:sz w:val="28"/>
          <w:szCs w:val="28"/>
          <w:lang w:eastAsia="ru-RU"/>
        </w:rPr>
        <w:t>;</w:t>
      </w:r>
    </w:p>
    <w:p w:rsidR="005A663E" w:rsidRDefault="005A663E" w:rsidP="00BF237F">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B7CF4">
        <w:rPr>
          <w:rFonts w:ascii="Times New Roman" w:eastAsia="Times New Roman" w:hAnsi="Times New Roman"/>
          <w:sz w:val="28"/>
          <w:szCs w:val="28"/>
          <w:lang w:eastAsia="ru-RU"/>
        </w:rPr>
        <w:t>на приобретение оборудования (основных средств) и лицензионных программных продуктов</w:t>
      </w:r>
      <w:r w:rsidRPr="002B0C3C">
        <w:rPr>
          <w:rFonts w:ascii="Times New Roman" w:eastAsia="Times New Roman" w:hAnsi="Times New Roman"/>
          <w:sz w:val="28"/>
          <w:szCs w:val="28"/>
          <w:lang w:eastAsia="ru-RU"/>
        </w:rPr>
        <w:t>;</w:t>
      </w:r>
    </w:p>
    <w:p w:rsidR="005A663E" w:rsidRDefault="005A663E" w:rsidP="00BF237F">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B7CF4">
        <w:rPr>
          <w:rFonts w:ascii="Times New Roman" w:eastAsia="Times New Roman" w:hAnsi="Times New Roman"/>
          <w:sz w:val="28"/>
          <w:szCs w:val="28"/>
          <w:lang w:eastAsia="ru-RU"/>
        </w:rPr>
        <w:t>связанных с созданием и (или) развитием центров (групп) времяпрепровождения детей и спортивных центров</w:t>
      </w:r>
      <w:r>
        <w:rPr>
          <w:rFonts w:ascii="Times New Roman" w:eastAsia="Times New Roman" w:hAnsi="Times New Roman"/>
          <w:sz w:val="28"/>
          <w:szCs w:val="28"/>
          <w:lang w:eastAsia="ru-RU"/>
        </w:rPr>
        <w:t>;</w:t>
      </w:r>
    </w:p>
    <w:p w:rsidR="005A663E" w:rsidRPr="002B0C3C" w:rsidRDefault="005A663E" w:rsidP="00BF237F">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B7CF4">
        <w:rPr>
          <w:rFonts w:ascii="Times New Roman" w:eastAsia="Times New Roman" w:hAnsi="Times New Roman"/>
          <w:sz w:val="28"/>
          <w:szCs w:val="28"/>
          <w:lang w:eastAsia="ru-RU"/>
        </w:rPr>
        <w:t>связанных с прохождением курсов повышения квалификации, профессиональной переподготовки</w:t>
      </w:r>
      <w:r>
        <w:rPr>
          <w:rFonts w:ascii="Times New Roman" w:eastAsia="Times New Roman" w:hAnsi="Times New Roman"/>
          <w:sz w:val="28"/>
          <w:szCs w:val="28"/>
          <w:lang w:eastAsia="ru-RU"/>
        </w:rPr>
        <w:t>;</w:t>
      </w:r>
    </w:p>
    <w:p w:rsidR="005A663E" w:rsidRPr="002B0C3C" w:rsidRDefault="005A663E" w:rsidP="00BF237F">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на выплаты по передаче прав на франшизу (паушальный взнос).</w:t>
      </w:r>
    </w:p>
    <w:p w:rsidR="005A663E" w:rsidRPr="002B0C3C" w:rsidRDefault="005A663E" w:rsidP="00BF237F">
      <w:pPr>
        <w:tabs>
          <w:tab w:val="left" w:pos="709"/>
        </w:tabs>
        <w:spacing w:after="0" w:line="240" w:lineRule="auto"/>
        <w:ind w:right="90"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Возмещению подлежат фактически произведенные и документально подтвержденные затраты Субъектов в размере 50</w:t>
      </w:r>
      <w:r>
        <w:rPr>
          <w:rFonts w:ascii="Times New Roman" w:eastAsia="Times New Roman" w:hAnsi="Times New Roman"/>
          <w:sz w:val="28"/>
          <w:szCs w:val="28"/>
          <w:lang w:eastAsia="ru-RU"/>
        </w:rPr>
        <w:t xml:space="preserve"> процентов</w:t>
      </w:r>
      <w:r w:rsidRPr="002B0C3C">
        <w:rPr>
          <w:rFonts w:ascii="Times New Roman" w:eastAsia="Times New Roman" w:hAnsi="Times New Roman"/>
          <w:sz w:val="28"/>
          <w:szCs w:val="28"/>
          <w:lang w:eastAsia="ru-RU"/>
        </w:rPr>
        <w:t xml:space="preserve"> от общего объема затрат</w:t>
      </w:r>
      <w:r>
        <w:rPr>
          <w:rFonts w:ascii="Times New Roman" w:eastAsia="Times New Roman" w:hAnsi="Times New Roman"/>
          <w:sz w:val="28"/>
          <w:szCs w:val="28"/>
          <w:lang w:eastAsia="ru-RU"/>
        </w:rPr>
        <w:t>,</w:t>
      </w:r>
      <w:r w:rsidRPr="002B0C3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w:t>
      </w:r>
      <w:r w:rsidRPr="002B0C3C">
        <w:rPr>
          <w:rFonts w:ascii="Times New Roman" w:eastAsia="Times New Roman" w:hAnsi="Times New Roman"/>
          <w:sz w:val="28"/>
          <w:szCs w:val="28"/>
          <w:lang w:eastAsia="ru-RU"/>
        </w:rPr>
        <w:t xml:space="preserve"> не более </w:t>
      </w:r>
      <w:r>
        <w:rPr>
          <w:rFonts w:ascii="Times New Roman" w:eastAsia="Times New Roman" w:hAnsi="Times New Roman"/>
          <w:sz w:val="28"/>
          <w:szCs w:val="28"/>
          <w:lang w:eastAsia="ru-RU"/>
        </w:rPr>
        <w:t>3</w:t>
      </w:r>
      <w:r w:rsidRPr="002B0C3C">
        <w:rPr>
          <w:rFonts w:ascii="Times New Roman" w:eastAsia="Times New Roman" w:hAnsi="Times New Roman"/>
          <w:sz w:val="28"/>
          <w:szCs w:val="28"/>
          <w:lang w:eastAsia="ru-RU"/>
        </w:rPr>
        <w:t>00 </w:t>
      </w:r>
      <w:r>
        <w:rPr>
          <w:rFonts w:ascii="Times New Roman" w:eastAsia="Times New Roman" w:hAnsi="Times New Roman"/>
          <w:sz w:val="28"/>
          <w:szCs w:val="28"/>
          <w:lang w:eastAsia="ru-RU"/>
        </w:rPr>
        <w:t>тыс.</w:t>
      </w:r>
      <w:r w:rsidRPr="002B0C3C">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 xml:space="preserve"> на одного Субъекта</w:t>
      </w:r>
      <w:r w:rsidRPr="002B0C3C">
        <w:rPr>
          <w:rFonts w:ascii="Times New Roman" w:eastAsia="Times New Roman" w:hAnsi="Times New Roman"/>
          <w:sz w:val="28"/>
          <w:szCs w:val="28"/>
          <w:lang w:eastAsia="ru-RU"/>
        </w:rPr>
        <w:t xml:space="preserve"> в год.</w:t>
      </w:r>
    </w:p>
    <w:p w:rsidR="005A663E" w:rsidRPr="002B0C3C" w:rsidRDefault="005A663E" w:rsidP="005A663E">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Коммунальные услуги, учитываемые в составе расходов, связанных с арендной (субарендой) нежилых помещений, возмещению не подлежат.</w:t>
      </w:r>
    </w:p>
    <w:p w:rsidR="005A663E" w:rsidRPr="002B0C3C" w:rsidRDefault="005A663E" w:rsidP="001F3B24">
      <w:pPr>
        <w:tabs>
          <w:tab w:val="left" w:pos="709"/>
        </w:tabs>
        <w:spacing w:before="1" w:after="0" w:line="240" w:lineRule="auto"/>
        <w:ind w:firstLine="709"/>
        <w:jc w:val="both"/>
        <w:rPr>
          <w:rFonts w:ascii="Times New Roman" w:eastAsia="Times New Roman" w:hAnsi="Times New Roman"/>
          <w:color w:val="101010"/>
          <w:sz w:val="28"/>
          <w:szCs w:val="28"/>
          <w:lang w:eastAsia="ru-RU"/>
        </w:rPr>
      </w:pPr>
      <w:r w:rsidRPr="002B0C3C">
        <w:rPr>
          <w:rFonts w:ascii="Times New Roman" w:eastAsia="Times New Roman" w:hAnsi="Times New Roman"/>
          <w:color w:val="101010"/>
          <w:sz w:val="28"/>
          <w:szCs w:val="28"/>
          <w:lang w:eastAsia="ru-RU"/>
        </w:rPr>
        <w:t>Соглашение о предоставлении субсидии с Субъектом, имеющим статус «</w:t>
      </w:r>
      <w:r w:rsidRPr="002B0C3C">
        <w:rPr>
          <w:rFonts w:ascii="Times New Roman" w:eastAsia="Times New Roman" w:hAnsi="Times New Roman"/>
          <w:sz w:val="28"/>
          <w:szCs w:val="28"/>
          <w:lang w:eastAsia="ru-RU"/>
        </w:rPr>
        <w:t>социальное предприятие»,</w:t>
      </w:r>
      <w:r w:rsidR="001F3B24">
        <w:rPr>
          <w:rFonts w:ascii="Times New Roman" w:eastAsia="Times New Roman" w:hAnsi="Times New Roman"/>
          <w:color w:val="101010"/>
          <w:sz w:val="28"/>
          <w:szCs w:val="28"/>
          <w:lang w:eastAsia="ru-RU"/>
        </w:rPr>
        <w:t xml:space="preserve"> должен содержать </w:t>
      </w:r>
      <w:r w:rsidRPr="002B0C3C">
        <w:rPr>
          <w:rFonts w:ascii="Times New Roman" w:eastAsia="Times New Roman" w:hAnsi="Times New Roman"/>
          <w:color w:val="101010"/>
          <w:sz w:val="28"/>
          <w:szCs w:val="28"/>
          <w:lang w:eastAsia="ru-RU"/>
        </w:rPr>
        <w:t>обязательство Субъекта о сохранении статуса «социальное предприятие» в течение одного года со дня заключения соглашения о предоставлении субсидии.</w:t>
      </w:r>
    </w:p>
    <w:p w:rsidR="005A663E" w:rsidRPr="008B0088" w:rsidRDefault="005A663E" w:rsidP="005A663E">
      <w:pPr>
        <w:tabs>
          <w:tab w:val="left" w:pos="709"/>
        </w:tabs>
        <w:spacing w:before="1" w:after="0" w:line="240" w:lineRule="auto"/>
        <w:ind w:firstLine="709"/>
        <w:jc w:val="both"/>
        <w:rPr>
          <w:rFonts w:ascii="Times New Roman" w:eastAsia="Times New Roman" w:hAnsi="Times New Roman"/>
          <w:color w:val="101010"/>
          <w:sz w:val="28"/>
          <w:szCs w:val="28"/>
          <w:lang w:eastAsia="ru-RU"/>
        </w:rPr>
      </w:pPr>
      <w:r w:rsidRPr="002B0C3C">
        <w:rPr>
          <w:rFonts w:ascii="Times New Roman" w:eastAsia="Times New Roman" w:hAnsi="Times New Roman"/>
          <w:color w:val="101010"/>
          <w:sz w:val="28"/>
          <w:szCs w:val="28"/>
          <w:lang w:eastAsia="ru-RU"/>
        </w:rPr>
        <w:t xml:space="preserve">В случае несоблюдения Субъектом указанного обязательства субсидия по соглашению в полном объеме подлежит возврату в бюджет </w:t>
      </w:r>
      <w:r>
        <w:rPr>
          <w:rFonts w:ascii="Times New Roman" w:eastAsia="Times New Roman" w:hAnsi="Times New Roman"/>
          <w:color w:val="101010"/>
          <w:sz w:val="28"/>
          <w:szCs w:val="28"/>
          <w:lang w:eastAsia="ru-RU"/>
        </w:rPr>
        <w:t>Ханты-Мансийского района</w:t>
      </w:r>
      <w:r w:rsidRPr="002B0C3C">
        <w:rPr>
          <w:rFonts w:ascii="Times New Roman" w:eastAsia="Times New Roman" w:hAnsi="Times New Roman"/>
          <w:color w:val="101010"/>
          <w:sz w:val="28"/>
          <w:szCs w:val="28"/>
          <w:lang w:eastAsia="ru-RU"/>
        </w:rPr>
        <w:t xml:space="preserve"> в соответствии с</w:t>
      </w:r>
      <w:r>
        <w:rPr>
          <w:rFonts w:ascii="Times New Roman" w:eastAsia="Times New Roman" w:hAnsi="Times New Roman"/>
          <w:color w:val="101010"/>
          <w:sz w:val="28"/>
          <w:szCs w:val="28"/>
          <w:lang w:eastAsia="ru-RU"/>
        </w:rPr>
        <w:t xml:space="preserve"> действующим законодательством.</w:t>
      </w:r>
    </w:p>
    <w:p w:rsidR="005A663E" w:rsidRPr="00D2501F" w:rsidRDefault="005A663E" w:rsidP="00BF237F">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5</w:t>
      </w:r>
      <w:r w:rsidRPr="00D2501F">
        <w:rPr>
          <w:rFonts w:ascii="Times New Roman" w:hAnsi="Times New Roman" w:cs="Times New Roman"/>
          <w:sz w:val="28"/>
          <w:szCs w:val="28"/>
        </w:rPr>
        <w:t>. Сумма субсидии рассчитывается по формуле:</w:t>
      </w:r>
    </w:p>
    <w:p w:rsidR="005A663E" w:rsidRPr="00D2501F" w:rsidRDefault="005A663E" w:rsidP="005A663E">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S</w:t>
      </w:r>
      <w:r w:rsidRPr="00D2501F">
        <w:rPr>
          <w:rFonts w:ascii="Times New Roman" w:eastAsia="Times New Roman" w:hAnsi="Times New Roman" w:cs="Times New Roman"/>
          <w:sz w:val="28"/>
          <w:szCs w:val="28"/>
          <w:lang w:eastAsia="ru-RU"/>
        </w:rPr>
        <w:t xml:space="preserve"> = </w:t>
      </w:r>
      <w:r w:rsidRPr="00D2501F">
        <w:rPr>
          <w:rFonts w:ascii="Times New Roman" w:eastAsia="Times New Roman" w:hAnsi="Times New Roman" w:cs="Times New Roman"/>
          <w:sz w:val="28"/>
          <w:szCs w:val="28"/>
          <w:lang w:val="en-US" w:eastAsia="ru-RU"/>
        </w:rPr>
        <w:t>FZ</w:t>
      </w:r>
      <w:r w:rsidRPr="00D2501F">
        <w:rPr>
          <w:rFonts w:ascii="Times New Roman" w:eastAsia="Times New Roman" w:hAnsi="Times New Roman" w:cs="Times New Roman"/>
          <w:sz w:val="28"/>
          <w:szCs w:val="28"/>
          <w:lang w:eastAsia="ru-RU"/>
        </w:rPr>
        <w:t xml:space="preserve"> х </w:t>
      </w:r>
      <w:r w:rsidRPr="00D2501F">
        <w:rPr>
          <w:rFonts w:ascii="Times New Roman" w:eastAsia="Times New Roman" w:hAnsi="Times New Roman" w:cs="Times New Roman"/>
          <w:sz w:val="28"/>
          <w:szCs w:val="28"/>
          <w:lang w:val="en-US" w:eastAsia="ru-RU"/>
        </w:rPr>
        <w:t>R</w:t>
      </w:r>
      <w:r w:rsidRPr="00D2501F">
        <w:rPr>
          <w:rFonts w:ascii="Times New Roman" w:eastAsia="Times New Roman" w:hAnsi="Times New Roman" w:cs="Times New Roman"/>
          <w:sz w:val="28"/>
          <w:szCs w:val="28"/>
          <w:lang w:eastAsia="ru-RU"/>
        </w:rPr>
        <w:t>/100, где:</w:t>
      </w:r>
    </w:p>
    <w:p w:rsidR="005A663E" w:rsidRPr="00D2501F" w:rsidRDefault="005A663E" w:rsidP="005A663E">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S</w:t>
      </w:r>
      <w:r w:rsidRPr="00D2501F">
        <w:rPr>
          <w:rFonts w:ascii="Times New Roman" w:eastAsia="Times New Roman" w:hAnsi="Times New Roman" w:cs="Times New Roman"/>
          <w:sz w:val="28"/>
          <w:szCs w:val="28"/>
          <w:lang w:eastAsia="ru-RU"/>
        </w:rPr>
        <w:t xml:space="preserve"> – Сумма субсидии на одного получателя;</w:t>
      </w:r>
    </w:p>
    <w:p w:rsidR="005A663E" w:rsidRPr="00D2501F" w:rsidRDefault="005A663E" w:rsidP="005A663E">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FZ</w:t>
      </w:r>
      <w:r w:rsidRPr="00D2501F">
        <w:rPr>
          <w:rFonts w:ascii="Times New Roman" w:eastAsia="Times New Roman" w:hAnsi="Times New Roman" w:cs="Times New Roman"/>
          <w:sz w:val="28"/>
          <w:szCs w:val="28"/>
          <w:lang w:eastAsia="ru-RU"/>
        </w:rPr>
        <w:t xml:space="preserve"> – сумма фактически произведенных и документально подтвержденных Субъектом затрат в соответствии с предложением;</w:t>
      </w:r>
    </w:p>
    <w:p w:rsidR="005A663E" w:rsidRDefault="005A663E" w:rsidP="005A663E">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R</w:t>
      </w:r>
      <w:r w:rsidRPr="00D2501F">
        <w:rPr>
          <w:rFonts w:ascii="Times New Roman" w:eastAsia="Times New Roman" w:hAnsi="Times New Roman" w:cs="Times New Roman"/>
          <w:sz w:val="28"/>
          <w:szCs w:val="28"/>
          <w:lang w:eastAsia="ru-RU"/>
        </w:rPr>
        <w:t xml:space="preserve"> – </w:t>
      </w:r>
      <w:proofErr w:type="gramStart"/>
      <w:r w:rsidRPr="00D2501F">
        <w:rPr>
          <w:rFonts w:ascii="Times New Roman" w:eastAsia="Times New Roman" w:hAnsi="Times New Roman" w:cs="Times New Roman"/>
          <w:sz w:val="28"/>
          <w:szCs w:val="28"/>
          <w:lang w:eastAsia="ru-RU"/>
        </w:rPr>
        <w:t>размер</w:t>
      </w:r>
      <w:proofErr w:type="gramEnd"/>
      <w:r w:rsidRPr="00D2501F">
        <w:rPr>
          <w:rFonts w:ascii="Times New Roman" w:eastAsia="Times New Roman" w:hAnsi="Times New Roman" w:cs="Times New Roman"/>
          <w:sz w:val="28"/>
          <w:szCs w:val="28"/>
          <w:lang w:eastAsia="ru-RU"/>
        </w:rPr>
        <w:t xml:space="preserve"> субсидии, выраженный в процентах, установленный настоящим Порядком.</w:t>
      </w:r>
    </w:p>
    <w:p w:rsidR="005A663E" w:rsidRDefault="005A663E" w:rsidP="005A663E">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A663E" w:rsidRPr="00277DFC" w:rsidRDefault="005A663E" w:rsidP="005A663E">
      <w:pPr>
        <w:spacing w:after="0" w:line="240" w:lineRule="auto"/>
        <w:contextualSpacing/>
        <w:jc w:val="center"/>
        <w:rPr>
          <w:rFonts w:ascii="Times New Roman" w:hAnsi="Times New Roman" w:cs="Times New Roman"/>
          <w:color w:val="000000" w:themeColor="text1"/>
          <w:sz w:val="28"/>
          <w:szCs w:val="28"/>
          <w:lang w:eastAsia="ru-RU"/>
        </w:rPr>
      </w:pPr>
      <w:r w:rsidRPr="00110AFE">
        <w:rPr>
          <w:rFonts w:ascii="Times New Roman" w:hAnsi="Times New Roman" w:cs="Times New Roman"/>
          <w:bCs/>
          <w:color w:val="000000" w:themeColor="text1"/>
          <w:sz w:val="28"/>
          <w:szCs w:val="28"/>
          <w:lang w:eastAsia="ru-RU"/>
        </w:rPr>
        <w:t xml:space="preserve">Раздел </w:t>
      </w:r>
      <w:r>
        <w:rPr>
          <w:rFonts w:ascii="Times New Roman" w:hAnsi="Times New Roman" w:cs="Times New Roman"/>
          <w:bCs/>
          <w:color w:val="000000" w:themeColor="text1"/>
          <w:sz w:val="28"/>
          <w:szCs w:val="28"/>
          <w:lang w:val="en-US" w:eastAsia="ru-RU"/>
        </w:rPr>
        <w:t>IV</w:t>
      </w:r>
      <w:r>
        <w:rPr>
          <w:rFonts w:ascii="Times New Roman" w:hAnsi="Times New Roman" w:cs="Times New Roman"/>
          <w:bCs/>
          <w:color w:val="000000" w:themeColor="text1"/>
          <w:sz w:val="28"/>
          <w:szCs w:val="28"/>
          <w:lang w:eastAsia="ru-RU"/>
        </w:rPr>
        <w:t>.</w:t>
      </w:r>
      <w:r w:rsidRPr="00110AFE">
        <w:rPr>
          <w:rFonts w:ascii="Times New Roman" w:hAnsi="Times New Roman" w:cs="Times New Roman"/>
          <w:bCs/>
          <w:color w:val="000000" w:themeColor="text1"/>
          <w:sz w:val="28"/>
          <w:szCs w:val="28"/>
          <w:lang w:eastAsia="ru-RU"/>
        </w:rPr>
        <w:t xml:space="preserve"> </w:t>
      </w:r>
      <w:r>
        <w:rPr>
          <w:rFonts w:ascii="Times New Roman" w:hAnsi="Times New Roman" w:cs="Times New Roman"/>
          <w:bCs/>
          <w:color w:val="000000" w:themeColor="text1"/>
          <w:sz w:val="28"/>
          <w:szCs w:val="28"/>
          <w:lang w:eastAsia="ru-RU"/>
        </w:rPr>
        <w:t>Перечень документов, представляемых участниками отбора</w:t>
      </w:r>
    </w:p>
    <w:p w:rsidR="005A663E" w:rsidRPr="00D2501F" w:rsidRDefault="005A663E" w:rsidP="005A663E">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A663E" w:rsidRPr="00D2501F" w:rsidRDefault="005A663E" w:rsidP="005A663E">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5A663E" w:rsidRPr="00D2501F" w:rsidRDefault="005A663E" w:rsidP="005A663E">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D2501F">
        <w:rPr>
          <w:rFonts w:ascii="Times New Roman" w:hAnsi="Times New Roman" w:cs="Times New Roman"/>
          <w:color w:val="000000" w:themeColor="text1"/>
          <w:sz w:val="28"/>
          <w:szCs w:val="28"/>
        </w:rPr>
        <w:t xml:space="preserve">.1. </w:t>
      </w:r>
      <w:r w:rsidRPr="00D2501F">
        <w:rPr>
          <w:rFonts w:ascii="Times New Roman" w:hAnsi="Times New Roman" w:cs="Times New Roman"/>
          <w:sz w:val="28"/>
          <w:szCs w:val="28"/>
        </w:rPr>
        <w:t xml:space="preserve">Предложение (заявки) на участие в отборе на получение субсидий, подписанное руководителем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(индивидуальным предпринимателем) или уполномоченным лицом, по форме согласно приложению </w:t>
      </w:r>
      <w:r>
        <w:rPr>
          <w:rFonts w:ascii="Times New Roman" w:hAnsi="Times New Roman" w:cs="Times New Roman"/>
          <w:sz w:val="28"/>
          <w:szCs w:val="28"/>
        </w:rPr>
        <w:t>2</w:t>
      </w:r>
      <w:r w:rsidRPr="00D2501F">
        <w:rPr>
          <w:rFonts w:ascii="Times New Roman" w:hAnsi="Times New Roman" w:cs="Times New Roman"/>
          <w:sz w:val="28"/>
          <w:szCs w:val="28"/>
        </w:rPr>
        <w:t xml:space="preserve"> к настоящему Порядку, а также опись предоставляемых к заявлению документов.</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lastRenderedPageBreak/>
        <w:t>1</w:t>
      </w:r>
      <w:r>
        <w:rPr>
          <w:rFonts w:ascii="Times New Roman" w:hAnsi="Times New Roman" w:cs="Times New Roman"/>
          <w:sz w:val="28"/>
          <w:szCs w:val="28"/>
        </w:rPr>
        <w:t>6</w:t>
      </w:r>
      <w:r w:rsidRPr="00D2501F">
        <w:rPr>
          <w:rFonts w:ascii="Times New Roman" w:hAnsi="Times New Roman" w:cs="Times New Roman"/>
          <w:sz w:val="28"/>
          <w:szCs w:val="28"/>
        </w:rPr>
        <w:t xml:space="preserve">.2. Документы, подтверждающие полномочия лица на осуществление действий от имени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(один из нижеуказанных подпунктов):</w:t>
      </w:r>
    </w:p>
    <w:p w:rsidR="005A663E" w:rsidRPr="00D2501F" w:rsidRDefault="005A663E" w:rsidP="005A66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D2501F">
        <w:rPr>
          <w:rFonts w:ascii="Times New Roman" w:hAnsi="Times New Roman" w:cs="Times New Roman"/>
          <w:sz w:val="28"/>
          <w:szCs w:val="28"/>
        </w:rPr>
        <w:t xml:space="preserve">.2.1. Документ, устанавливающий полномочия руководителя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 решение об избрании и приказ о назначении на должность (в случае отсутствия данных сведений в Едином государственном реестре юридических лиц).</w:t>
      </w:r>
    </w:p>
    <w:p w:rsidR="005A663E" w:rsidRPr="00D2501F" w:rsidRDefault="005A663E" w:rsidP="005A66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D2501F">
        <w:rPr>
          <w:rFonts w:ascii="Times New Roman" w:hAnsi="Times New Roman" w:cs="Times New Roman"/>
          <w:sz w:val="28"/>
          <w:szCs w:val="28"/>
        </w:rPr>
        <w:t xml:space="preserve">.2.2. Доверенность на осуществление действий от имени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представителем, подписанная и заверенная печатью (при наличии)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w:t>
      </w:r>
    </w:p>
    <w:p w:rsidR="005A663E" w:rsidRPr="00D2501F" w:rsidRDefault="005A663E" w:rsidP="005A66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Pr="00D2501F">
        <w:rPr>
          <w:rFonts w:ascii="Times New Roman" w:hAnsi="Times New Roman" w:cs="Times New Roman"/>
          <w:sz w:val="28"/>
          <w:szCs w:val="28"/>
        </w:rPr>
        <w:t xml:space="preserve"> если указанная доверенность подписана лицом, уполномоченным руководителем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также прилагается документ, подтверждающий полномочия такого лица.</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 xml:space="preserve">.3. Документы, подтверждающие фактически произведенные затраты, оформленные на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(юридическое лицо или индивидуального предпринимателя):</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.3.1. Копии документов, являющихся основанием осуществления оплаты:</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а) договора со всеми приложениями и дополнительными соглашениями;</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б) счета либо иного документа, являющегося основанием осуществления оплаты и, если их оформление предусмотрено условиями договора.</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.3.2. Копии документов, подтверждающих фактически понесенные затраты: платежное поручение с отметкой банка или кассовый чек (в случае оплаты платежной картой, дополнительно документ по операциям с использованием платежной карты), квитанция, свидетельствующие о фактически произведенных затратах.</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В документах, указанных в настоящем подпункте, в назначении платежа указывается ссылка на договор, по которому осуществлена оплата, либо на счет (иной документ), являющийся основанием осуществления оплаты, либо указано наименование товара, работы, услуги за которые произведена оплата.</w:t>
      </w:r>
    </w:p>
    <w:p w:rsidR="005A663E" w:rsidRPr="00D2501F" w:rsidRDefault="005A663E" w:rsidP="005A66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D2501F">
        <w:rPr>
          <w:rFonts w:ascii="Times New Roman" w:hAnsi="Times New Roman" w:cs="Times New Roman"/>
          <w:sz w:val="28"/>
          <w:szCs w:val="28"/>
        </w:rPr>
        <w:t>.3.3. Копии документов, подтверждающих выполнение работ (оказание услуг), поставку (приемку) товара, подписанные сторонами сделки:</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актов выполненных работ (оказанных услуг), приема-передачи товара или товарной накладной, или универсального передаточного документа;</w:t>
      </w:r>
    </w:p>
    <w:p w:rsidR="005A663E"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актов приема-передачи нежилого помещения по договору аренды (субаренды) н</w:t>
      </w:r>
      <w:r>
        <w:rPr>
          <w:rFonts w:ascii="Times New Roman" w:hAnsi="Times New Roman" w:cs="Times New Roman"/>
          <w:sz w:val="28"/>
          <w:szCs w:val="28"/>
        </w:rPr>
        <w:t>ежилого помещения (</w:t>
      </w:r>
      <w:r w:rsidRPr="00D2501F">
        <w:rPr>
          <w:rFonts w:ascii="Times New Roman" w:hAnsi="Times New Roman" w:cs="Times New Roman"/>
          <w:sz w:val="28"/>
          <w:szCs w:val="28"/>
        </w:rPr>
        <w:t>представляются в случае, если их подписание предусмотрено условиями договора</w:t>
      </w:r>
      <w:r>
        <w:rPr>
          <w:rFonts w:ascii="Times New Roman" w:hAnsi="Times New Roman" w:cs="Times New Roman"/>
          <w:sz w:val="28"/>
          <w:szCs w:val="28"/>
        </w:rPr>
        <w:t>)</w:t>
      </w:r>
      <w:r w:rsidRPr="00D2501F">
        <w:rPr>
          <w:rFonts w:ascii="Times New Roman" w:hAnsi="Times New Roman" w:cs="Times New Roman"/>
          <w:sz w:val="28"/>
          <w:szCs w:val="28"/>
        </w:rPr>
        <w:t>.</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6.4</w:t>
      </w:r>
      <w:r w:rsidRPr="00D2501F">
        <w:rPr>
          <w:rFonts w:ascii="Times New Roman" w:hAnsi="Times New Roman" w:cs="Times New Roman"/>
          <w:sz w:val="28"/>
          <w:szCs w:val="28"/>
        </w:rPr>
        <w:t xml:space="preserve">. При возмещении части затрат на приобретение </w:t>
      </w:r>
      <w:r>
        <w:rPr>
          <w:rFonts w:ascii="Times New Roman" w:hAnsi="Times New Roman" w:cs="Times New Roman"/>
          <w:sz w:val="28"/>
          <w:szCs w:val="28"/>
        </w:rPr>
        <w:t>транспортного средства</w:t>
      </w:r>
      <w:r w:rsidRPr="00D2501F">
        <w:rPr>
          <w:rFonts w:ascii="Times New Roman" w:hAnsi="Times New Roman" w:cs="Times New Roman"/>
          <w:sz w:val="28"/>
          <w:szCs w:val="28"/>
        </w:rPr>
        <w:t>:</w:t>
      </w:r>
    </w:p>
    <w:p w:rsidR="005A663E" w:rsidRPr="00D2501F"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а) копи</w:t>
      </w:r>
      <w:r>
        <w:rPr>
          <w:rFonts w:ascii="Times New Roman" w:hAnsi="Times New Roman" w:cs="Times New Roman"/>
          <w:sz w:val="28"/>
          <w:szCs w:val="28"/>
        </w:rPr>
        <w:t>я</w:t>
      </w:r>
      <w:r w:rsidRPr="00D2501F">
        <w:rPr>
          <w:rFonts w:ascii="Times New Roman" w:hAnsi="Times New Roman" w:cs="Times New Roman"/>
          <w:sz w:val="28"/>
          <w:szCs w:val="28"/>
        </w:rPr>
        <w:t xml:space="preserve"> договор</w:t>
      </w:r>
      <w:r>
        <w:rPr>
          <w:rFonts w:ascii="Times New Roman" w:hAnsi="Times New Roman" w:cs="Times New Roman"/>
          <w:sz w:val="28"/>
          <w:szCs w:val="28"/>
        </w:rPr>
        <w:t>а купли-продажи</w:t>
      </w:r>
      <w:r w:rsidRPr="00D2501F">
        <w:rPr>
          <w:rFonts w:ascii="Times New Roman" w:hAnsi="Times New Roman" w:cs="Times New Roman"/>
          <w:sz w:val="28"/>
          <w:szCs w:val="28"/>
        </w:rPr>
        <w:t xml:space="preserve"> на приобретение </w:t>
      </w:r>
      <w:r>
        <w:rPr>
          <w:rFonts w:ascii="Times New Roman" w:hAnsi="Times New Roman" w:cs="Times New Roman"/>
          <w:sz w:val="28"/>
          <w:szCs w:val="28"/>
        </w:rPr>
        <w:t xml:space="preserve">транспортного </w:t>
      </w:r>
      <w:r>
        <w:rPr>
          <w:rFonts w:ascii="Times New Roman" w:hAnsi="Times New Roman" w:cs="Times New Roman"/>
          <w:sz w:val="28"/>
          <w:szCs w:val="28"/>
        </w:rPr>
        <w:lastRenderedPageBreak/>
        <w:t>средства, который должен содержать информацию о транспортном средстве: м</w:t>
      </w:r>
      <w:r w:rsidRPr="00C1661B">
        <w:rPr>
          <w:rFonts w:ascii="Times New Roman" w:hAnsi="Times New Roman" w:cs="Times New Roman"/>
          <w:sz w:val="28"/>
          <w:szCs w:val="28"/>
        </w:rPr>
        <w:t>арка, модель, год выпуска</w:t>
      </w:r>
      <w:r>
        <w:rPr>
          <w:rFonts w:ascii="Times New Roman" w:hAnsi="Times New Roman" w:cs="Times New Roman"/>
          <w:sz w:val="28"/>
          <w:szCs w:val="28"/>
        </w:rPr>
        <w:t>, цвет кузова, п</w:t>
      </w:r>
      <w:r w:rsidRPr="00C1661B">
        <w:rPr>
          <w:rFonts w:ascii="Times New Roman" w:hAnsi="Times New Roman" w:cs="Times New Roman"/>
          <w:sz w:val="28"/>
          <w:szCs w:val="28"/>
        </w:rPr>
        <w:t>олное и точное наименование транспортного средства</w:t>
      </w:r>
      <w:r>
        <w:rPr>
          <w:rFonts w:ascii="Times New Roman" w:hAnsi="Times New Roman" w:cs="Times New Roman"/>
          <w:sz w:val="28"/>
          <w:szCs w:val="28"/>
        </w:rPr>
        <w:t xml:space="preserve">, </w:t>
      </w:r>
      <w:r w:rsidRPr="00C1661B">
        <w:rPr>
          <w:rFonts w:ascii="Times New Roman" w:hAnsi="Times New Roman" w:cs="Times New Roman"/>
          <w:sz w:val="28"/>
          <w:szCs w:val="28"/>
        </w:rPr>
        <w:t>VIN-номер (идентификационный номер)</w:t>
      </w:r>
      <w:r>
        <w:rPr>
          <w:rFonts w:ascii="Times New Roman" w:hAnsi="Times New Roman" w:cs="Times New Roman"/>
          <w:sz w:val="28"/>
          <w:szCs w:val="28"/>
        </w:rPr>
        <w:t>, номер двигателя)</w:t>
      </w:r>
      <w:r w:rsidRPr="00D2501F">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б) </w:t>
      </w:r>
      <w:r>
        <w:rPr>
          <w:rFonts w:ascii="Times New Roman" w:hAnsi="Times New Roman" w:cs="Times New Roman"/>
          <w:sz w:val="28"/>
          <w:szCs w:val="28"/>
        </w:rPr>
        <w:t>копия п</w:t>
      </w:r>
      <w:r w:rsidRPr="00C1661B">
        <w:rPr>
          <w:rFonts w:ascii="Times New Roman" w:hAnsi="Times New Roman" w:cs="Times New Roman"/>
          <w:sz w:val="28"/>
          <w:szCs w:val="28"/>
        </w:rPr>
        <w:t>аспорт</w:t>
      </w:r>
      <w:r>
        <w:rPr>
          <w:rFonts w:ascii="Times New Roman" w:hAnsi="Times New Roman" w:cs="Times New Roman"/>
          <w:sz w:val="28"/>
          <w:szCs w:val="28"/>
        </w:rPr>
        <w:t>а</w:t>
      </w:r>
      <w:r w:rsidRPr="00C1661B">
        <w:rPr>
          <w:rFonts w:ascii="Times New Roman" w:hAnsi="Times New Roman" w:cs="Times New Roman"/>
          <w:sz w:val="28"/>
          <w:szCs w:val="28"/>
        </w:rPr>
        <w:t xml:space="preserve"> транспортного средства</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копия с</w:t>
      </w:r>
      <w:r w:rsidRPr="00C1661B">
        <w:rPr>
          <w:rFonts w:ascii="Times New Roman" w:hAnsi="Times New Roman" w:cs="Times New Roman"/>
          <w:sz w:val="28"/>
          <w:szCs w:val="28"/>
        </w:rPr>
        <w:t>видетельств</w:t>
      </w:r>
      <w:r>
        <w:rPr>
          <w:rFonts w:ascii="Times New Roman" w:hAnsi="Times New Roman" w:cs="Times New Roman"/>
          <w:sz w:val="28"/>
          <w:szCs w:val="28"/>
        </w:rPr>
        <w:t>а</w:t>
      </w:r>
      <w:r w:rsidRPr="00C1661B">
        <w:rPr>
          <w:rFonts w:ascii="Times New Roman" w:hAnsi="Times New Roman" w:cs="Times New Roman"/>
          <w:sz w:val="28"/>
          <w:szCs w:val="28"/>
        </w:rPr>
        <w:t xml:space="preserve"> о регистрации транспортного средства</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 копии д</w:t>
      </w:r>
      <w:r w:rsidRPr="008C5437">
        <w:rPr>
          <w:rFonts w:ascii="Times New Roman" w:hAnsi="Times New Roman" w:cs="Times New Roman"/>
          <w:sz w:val="28"/>
          <w:szCs w:val="28"/>
        </w:rPr>
        <w:t>окумент</w:t>
      </w:r>
      <w:r>
        <w:rPr>
          <w:rFonts w:ascii="Times New Roman" w:hAnsi="Times New Roman" w:cs="Times New Roman"/>
          <w:sz w:val="28"/>
          <w:szCs w:val="28"/>
        </w:rPr>
        <w:t>ов</w:t>
      </w:r>
      <w:r w:rsidRPr="008C5437">
        <w:rPr>
          <w:rFonts w:ascii="Times New Roman" w:hAnsi="Times New Roman" w:cs="Times New Roman"/>
          <w:sz w:val="28"/>
          <w:szCs w:val="28"/>
        </w:rPr>
        <w:t xml:space="preserve">, подтверждающие </w:t>
      </w:r>
      <w:r>
        <w:rPr>
          <w:rFonts w:ascii="Times New Roman" w:hAnsi="Times New Roman" w:cs="Times New Roman"/>
          <w:sz w:val="28"/>
          <w:szCs w:val="28"/>
        </w:rPr>
        <w:t>факт оплаты: к</w:t>
      </w:r>
      <w:r w:rsidRPr="008C5437">
        <w:rPr>
          <w:rFonts w:ascii="Times New Roman" w:hAnsi="Times New Roman" w:cs="Times New Roman"/>
          <w:sz w:val="28"/>
          <w:szCs w:val="28"/>
        </w:rPr>
        <w:t>витанции, банковские выписки, платежные поручения</w:t>
      </w:r>
      <w:r>
        <w:rPr>
          <w:rFonts w:ascii="Times New Roman" w:hAnsi="Times New Roman" w:cs="Times New Roman"/>
          <w:sz w:val="28"/>
          <w:szCs w:val="28"/>
        </w:rPr>
        <w:t>.</w:t>
      </w:r>
    </w:p>
    <w:p w:rsidR="005A663E" w:rsidRDefault="005A663E" w:rsidP="005A66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Pr="00D2501F">
        <w:rPr>
          <w:rFonts w:ascii="Times New Roman" w:hAnsi="Times New Roman" w:cs="Times New Roman"/>
          <w:sz w:val="28"/>
          <w:szCs w:val="28"/>
        </w:rPr>
        <w:t xml:space="preserve">фотографии </w:t>
      </w:r>
      <w:r>
        <w:rPr>
          <w:rFonts w:ascii="Times New Roman" w:hAnsi="Times New Roman" w:cs="Times New Roman"/>
          <w:sz w:val="28"/>
          <w:szCs w:val="28"/>
        </w:rPr>
        <w:t>транспортного средства</w:t>
      </w:r>
      <w:r w:rsidRPr="00D2501F">
        <w:rPr>
          <w:rFonts w:ascii="Times New Roman" w:hAnsi="Times New Roman" w:cs="Times New Roman"/>
          <w:sz w:val="28"/>
          <w:szCs w:val="28"/>
        </w:rPr>
        <w:t xml:space="preserve">, на которых изображен общий вид, а также фотографии, на которых отражены отличительные особенности </w:t>
      </w:r>
      <w:r>
        <w:rPr>
          <w:rFonts w:ascii="Times New Roman" w:hAnsi="Times New Roman" w:cs="Times New Roman"/>
          <w:sz w:val="28"/>
          <w:szCs w:val="28"/>
        </w:rPr>
        <w:t>транспортного средства</w:t>
      </w:r>
      <w:r w:rsidRPr="00D2501F">
        <w:rPr>
          <w:rFonts w:ascii="Times New Roman" w:hAnsi="Times New Roman" w:cs="Times New Roman"/>
          <w:sz w:val="28"/>
          <w:szCs w:val="28"/>
        </w:rPr>
        <w:t xml:space="preserve">, позволяющие его идентифицировать, в том числе, </w:t>
      </w:r>
      <w:r>
        <w:rPr>
          <w:rFonts w:ascii="Times New Roman" w:hAnsi="Times New Roman" w:cs="Times New Roman"/>
          <w:sz w:val="28"/>
          <w:szCs w:val="28"/>
        </w:rPr>
        <w:t>идентификационный номер</w:t>
      </w:r>
      <w:r w:rsidRPr="00D2501F">
        <w:rPr>
          <w:rFonts w:ascii="Times New Roman" w:hAnsi="Times New Roman" w:cs="Times New Roman"/>
          <w:sz w:val="28"/>
          <w:szCs w:val="28"/>
        </w:rPr>
        <w:t>;</w:t>
      </w:r>
    </w:p>
    <w:p w:rsidR="009E144C" w:rsidRPr="003479B0" w:rsidRDefault="00D54936" w:rsidP="003479B0">
      <w:pPr>
        <w:pStyle w:val="a7"/>
        <w:spacing w:before="0" w:beforeAutospacing="0" w:after="0" w:afterAutospacing="0"/>
        <w:ind w:firstLine="709"/>
        <w:jc w:val="both"/>
        <w:rPr>
          <w:sz w:val="28"/>
          <w:szCs w:val="28"/>
        </w:rPr>
      </w:pPr>
      <w:r w:rsidRPr="003479B0">
        <w:rPr>
          <w:sz w:val="28"/>
          <w:szCs w:val="28"/>
        </w:rPr>
        <w:t xml:space="preserve">16.5. </w:t>
      </w:r>
      <w:r w:rsidR="009E144C" w:rsidRPr="003479B0">
        <w:rPr>
          <w:sz w:val="28"/>
          <w:szCs w:val="28"/>
        </w:rPr>
        <w:t>При возмещении затрат, связанных со строительством, реконструкцией, вводом в эксплуатацию объектов капитального строительства, предоставляются</w:t>
      </w:r>
      <w:r w:rsidR="003479B0" w:rsidRPr="003479B0">
        <w:rPr>
          <w:sz w:val="28"/>
          <w:szCs w:val="28"/>
        </w:rPr>
        <w:t xml:space="preserve"> копии документов</w:t>
      </w:r>
      <w:r w:rsidR="009E144C" w:rsidRPr="003479B0">
        <w:rPr>
          <w:sz w:val="28"/>
          <w:szCs w:val="28"/>
        </w:rPr>
        <w:t>:</w:t>
      </w:r>
    </w:p>
    <w:p w:rsidR="009E144C" w:rsidRPr="009E144C" w:rsidRDefault="009E144C" w:rsidP="003479B0">
      <w:pPr>
        <w:spacing w:after="0" w:line="240" w:lineRule="auto"/>
        <w:ind w:firstLine="709"/>
        <w:jc w:val="both"/>
        <w:rPr>
          <w:rFonts w:ascii="Times New Roman" w:eastAsia="Times New Roman" w:hAnsi="Times New Roman" w:cs="Times New Roman"/>
          <w:sz w:val="28"/>
          <w:szCs w:val="28"/>
          <w:lang w:eastAsia="ru-RU"/>
        </w:rPr>
      </w:pPr>
      <w:r w:rsidRPr="009E144C">
        <w:rPr>
          <w:rFonts w:ascii="Times New Roman" w:eastAsia="Times New Roman" w:hAnsi="Times New Roman" w:cs="Times New Roman"/>
          <w:sz w:val="28"/>
          <w:szCs w:val="28"/>
          <w:lang w:eastAsia="ru-RU"/>
        </w:rPr>
        <w:t xml:space="preserve">проектно-сметной документации для строительства объекта; </w:t>
      </w:r>
    </w:p>
    <w:p w:rsidR="009E144C" w:rsidRPr="009E144C" w:rsidRDefault="009E144C" w:rsidP="003479B0">
      <w:pPr>
        <w:spacing w:after="0" w:line="240" w:lineRule="auto"/>
        <w:ind w:firstLine="709"/>
        <w:jc w:val="both"/>
        <w:rPr>
          <w:rFonts w:ascii="Times New Roman" w:eastAsia="Times New Roman" w:hAnsi="Times New Roman" w:cs="Times New Roman"/>
          <w:sz w:val="28"/>
          <w:szCs w:val="28"/>
          <w:lang w:eastAsia="ru-RU"/>
        </w:rPr>
      </w:pPr>
      <w:r w:rsidRPr="009E144C">
        <w:rPr>
          <w:rFonts w:ascii="Times New Roman" w:eastAsia="Times New Roman" w:hAnsi="Times New Roman" w:cs="Times New Roman"/>
          <w:sz w:val="28"/>
          <w:szCs w:val="28"/>
          <w:lang w:eastAsia="ru-RU"/>
        </w:rPr>
        <w:t xml:space="preserve">договора на выполнение строительно-монтажных работ, на выполнение реконструкции или проведение ремонтных работ объекта недвижимого имущества (при наличии, в случае выполнения работ подрядным способом); </w:t>
      </w:r>
    </w:p>
    <w:p w:rsidR="009E144C" w:rsidRPr="009E144C" w:rsidRDefault="009E144C" w:rsidP="003479B0">
      <w:pPr>
        <w:spacing w:after="0" w:line="240" w:lineRule="auto"/>
        <w:ind w:firstLine="709"/>
        <w:jc w:val="both"/>
        <w:rPr>
          <w:rFonts w:ascii="Times New Roman" w:eastAsia="Times New Roman" w:hAnsi="Times New Roman" w:cs="Times New Roman"/>
          <w:sz w:val="28"/>
          <w:szCs w:val="28"/>
          <w:lang w:eastAsia="ru-RU"/>
        </w:rPr>
      </w:pPr>
      <w:r w:rsidRPr="009E144C">
        <w:rPr>
          <w:rFonts w:ascii="Times New Roman" w:eastAsia="Times New Roman" w:hAnsi="Times New Roman" w:cs="Times New Roman"/>
          <w:sz w:val="28"/>
          <w:szCs w:val="28"/>
          <w:lang w:eastAsia="ru-RU"/>
        </w:rPr>
        <w:t xml:space="preserve">правоустанавливающего документа на земельный участок, право на который не зарегистрировано в Едином государственном реестре недвижимости; </w:t>
      </w:r>
    </w:p>
    <w:p w:rsidR="009E144C" w:rsidRPr="003479B0" w:rsidRDefault="009E144C" w:rsidP="003479B0">
      <w:pPr>
        <w:spacing w:after="0" w:line="240" w:lineRule="auto"/>
        <w:ind w:firstLine="709"/>
        <w:jc w:val="both"/>
        <w:rPr>
          <w:rFonts w:ascii="Times New Roman" w:eastAsia="Times New Roman" w:hAnsi="Times New Roman" w:cs="Times New Roman"/>
          <w:sz w:val="28"/>
          <w:szCs w:val="28"/>
          <w:lang w:eastAsia="ru-RU"/>
        </w:rPr>
      </w:pPr>
      <w:r w:rsidRPr="009E144C">
        <w:rPr>
          <w:rFonts w:ascii="Times New Roman" w:eastAsia="Times New Roman" w:hAnsi="Times New Roman" w:cs="Times New Roman"/>
          <w:sz w:val="28"/>
          <w:szCs w:val="28"/>
          <w:lang w:eastAsia="ru-RU"/>
        </w:rPr>
        <w:t xml:space="preserve">договора на подключение инженерных сетей (в случае </w:t>
      </w:r>
      <w:r w:rsidR="003479B0">
        <w:rPr>
          <w:rFonts w:ascii="Times New Roman" w:eastAsia="Times New Roman" w:hAnsi="Times New Roman" w:cs="Times New Roman"/>
          <w:sz w:val="28"/>
          <w:szCs w:val="28"/>
          <w:lang w:eastAsia="ru-RU"/>
        </w:rPr>
        <w:t>возмещения</w:t>
      </w:r>
      <w:r w:rsidRPr="009E144C">
        <w:rPr>
          <w:rFonts w:ascii="Times New Roman" w:eastAsia="Times New Roman" w:hAnsi="Times New Roman" w:cs="Times New Roman"/>
          <w:sz w:val="28"/>
          <w:szCs w:val="28"/>
          <w:lang w:eastAsia="ru-RU"/>
        </w:rPr>
        <w:t xml:space="preserve"> затрат, связанных с подключением инженерных сетей); </w:t>
      </w:r>
    </w:p>
    <w:p w:rsidR="00D54936" w:rsidRDefault="003479B0" w:rsidP="003479B0">
      <w:pPr>
        <w:spacing w:after="0" w:line="240" w:lineRule="auto"/>
        <w:ind w:firstLine="709"/>
        <w:jc w:val="both"/>
        <w:rPr>
          <w:rFonts w:ascii="Times New Roman" w:eastAsia="Times New Roman" w:hAnsi="Times New Roman" w:cs="Times New Roman"/>
          <w:sz w:val="28"/>
          <w:szCs w:val="28"/>
          <w:lang w:eastAsia="ru-RU"/>
        </w:rPr>
      </w:pPr>
      <w:r w:rsidRPr="003479B0">
        <w:rPr>
          <w:rFonts w:ascii="Times New Roman" w:eastAsia="Times New Roman" w:hAnsi="Times New Roman" w:cs="Times New Roman"/>
          <w:sz w:val="28"/>
          <w:szCs w:val="28"/>
          <w:lang w:eastAsia="ru-RU"/>
        </w:rPr>
        <w:t>разрешения на ввод в эксплуатацию объ</w:t>
      </w:r>
      <w:r>
        <w:rPr>
          <w:rFonts w:ascii="Times New Roman" w:eastAsia="Times New Roman" w:hAnsi="Times New Roman" w:cs="Times New Roman"/>
          <w:sz w:val="28"/>
          <w:szCs w:val="28"/>
          <w:lang w:eastAsia="ru-RU"/>
        </w:rPr>
        <w:t>екта капитального строительства;</w:t>
      </w:r>
    </w:p>
    <w:p w:rsidR="00534F16" w:rsidRPr="00534F16" w:rsidRDefault="00534F16" w:rsidP="00534F16">
      <w:pPr>
        <w:pStyle w:val="a7"/>
        <w:spacing w:before="0" w:beforeAutospacing="0" w:after="0" w:afterAutospacing="0" w:line="288" w:lineRule="atLeast"/>
        <w:ind w:firstLine="709"/>
        <w:jc w:val="both"/>
        <w:rPr>
          <w:sz w:val="28"/>
          <w:szCs w:val="28"/>
        </w:rPr>
      </w:pPr>
      <w:r w:rsidRPr="00534F16">
        <w:rPr>
          <w:sz w:val="28"/>
          <w:szCs w:val="28"/>
        </w:rPr>
        <w:t>16.6. При возмещении затрат н</w:t>
      </w:r>
      <w:r w:rsidRPr="00534F16">
        <w:rPr>
          <w:sz w:val="28"/>
          <w:szCs w:val="28"/>
        </w:rPr>
        <w:t>а приобретение запасных частей комплектующих, материалов и горюче-смазочных материалов, за исключением бензина и дизельного топлива к специальным транспортным средствам, технике, оборудованию</w:t>
      </w:r>
      <w:r w:rsidRPr="00534F16">
        <w:rPr>
          <w:sz w:val="28"/>
          <w:szCs w:val="28"/>
        </w:rPr>
        <w:t>, предоставляются копии документов, подтверждающих право собственности на специальное транспортное средство, технику и копия паспорта транспортного средства;</w:t>
      </w:r>
    </w:p>
    <w:p w:rsidR="001E1823" w:rsidRDefault="00A05051" w:rsidP="001E1823">
      <w:pPr>
        <w:pStyle w:val="consplusnormal1"/>
        <w:spacing w:before="0" w:beforeAutospacing="0" w:after="0" w:afterAutospacing="0"/>
        <w:ind w:firstLine="709"/>
        <w:jc w:val="both"/>
      </w:pPr>
      <w:r>
        <w:rPr>
          <w:sz w:val="28"/>
          <w:szCs w:val="28"/>
        </w:rPr>
        <w:t>16.</w:t>
      </w:r>
      <w:r w:rsidR="00534F16">
        <w:rPr>
          <w:sz w:val="28"/>
          <w:szCs w:val="28"/>
        </w:rPr>
        <w:t>7</w:t>
      </w:r>
      <w:r>
        <w:rPr>
          <w:sz w:val="28"/>
          <w:szCs w:val="28"/>
        </w:rPr>
        <w:t xml:space="preserve">. </w:t>
      </w:r>
      <w:r w:rsidR="001E1823">
        <w:rPr>
          <w:sz w:val="28"/>
          <w:szCs w:val="28"/>
        </w:rPr>
        <w:t>При возмещении затрат, связанных с участием, проездом Субъекта или его представителя и 1 работника, состоящего в штате Субъекта, к месту участия в ярмарках, выставках, форумах и проживание в местах их проведения предоставляются следующие копии документов:</w:t>
      </w:r>
    </w:p>
    <w:p w:rsidR="001E1823" w:rsidRDefault="001E1823" w:rsidP="001E1823">
      <w:pPr>
        <w:pStyle w:val="consplusnormal1"/>
        <w:spacing w:before="0" w:beforeAutospacing="0" w:after="0" w:afterAutospacing="0"/>
        <w:ind w:firstLine="709"/>
        <w:jc w:val="both"/>
      </w:pPr>
      <w:r>
        <w:rPr>
          <w:sz w:val="28"/>
          <w:szCs w:val="28"/>
        </w:rPr>
        <w:t xml:space="preserve">об </w:t>
      </w:r>
      <w:r w:rsidR="00054E81">
        <w:rPr>
          <w:sz w:val="28"/>
          <w:szCs w:val="28"/>
        </w:rPr>
        <w:t>о</w:t>
      </w:r>
      <w:r>
        <w:rPr>
          <w:sz w:val="28"/>
          <w:szCs w:val="28"/>
        </w:rPr>
        <w:t>плате за пользование выставочным помещением или оборудованием;</w:t>
      </w:r>
    </w:p>
    <w:p w:rsidR="001E1823" w:rsidRDefault="001E1823" w:rsidP="001E1823">
      <w:pPr>
        <w:pStyle w:val="consplusnormal1"/>
        <w:spacing w:before="0" w:beforeAutospacing="0" w:after="0" w:afterAutospacing="0"/>
        <w:ind w:firstLine="709"/>
        <w:jc w:val="both"/>
      </w:pPr>
      <w:r>
        <w:rPr>
          <w:sz w:val="28"/>
          <w:szCs w:val="28"/>
        </w:rPr>
        <w:t>об изготовлении или приобретении стендов, витрин, стеллажей, прилавков и прочего выставочного оборудования, расходы на их перевозку, монтаж и демонтаж;</w:t>
      </w:r>
    </w:p>
    <w:p w:rsidR="001E1823" w:rsidRDefault="001E1823" w:rsidP="001E1823">
      <w:pPr>
        <w:pStyle w:val="consplusnormal1"/>
        <w:spacing w:before="0" w:beforeAutospacing="0" w:after="0" w:afterAutospacing="0"/>
        <w:ind w:firstLine="709"/>
        <w:jc w:val="both"/>
      </w:pPr>
      <w:r>
        <w:rPr>
          <w:sz w:val="28"/>
          <w:szCs w:val="28"/>
        </w:rPr>
        <w:t xml:space="preserve">билет на проезд к месту прибытия и обратно на все виды транспорта, за исключением такси, при этом, перелет воздушным транспортом только </w:t>
      </w:r>
      <w:r>
        <w:rPr>
          <w:sz w:val="28"/>
          <w:szCs w:val="28"/>
        </w:rPr>
        <w:lastRenderedPageBreak/>
        <w:t>эконом классом, проезд железнодорожным транспортом только купейный или плацкартный вагон;</w:t>
      </w:r>
    </w:p>
    <w:p w:rsidR="001E1823" w:rsidRDefault="001E1823" w:rsidP="001E1823">
      <w:pPr>
        <w:pStyle w:val="consplusnormal1"/>
        <w:spacing w:before="0" w:beforeAutospacing="0" w:after="0" w:afterAutospacing="0"/>
        <w:ind w:firstLine="709"/>
        <w:jc w:val="both"/>
      </w:pPr>
      <w:r>
        <w:rPr>
          <w:sz w:val="28"/>
          <w:szCs w:val="28"/>
        </w:rPr>
        <w:t>посадочный талон (предоставляется в случае проезда воздушным транспортом);</w:t>
      </w:r>
    </w:p>
    <w:p w:rsidR="001E1823" w:rsidRDefault="001E1823" w:rsidP="001E1823">
      <w:pPr>
        <w:pStyle w:val="consplusnormal1"/>
        <w:spacing w:before="0" w:beforeAutospacing="0" w:after="0" w:afterAutospacing="0"/>
        <w:ind w:firstLine="709"/>
        <w:jc w:val="both"/>
      </w:pPr>
      <w:r>
        <w:rPr>
          <w:sz w:val="28"/>
          <w:szCs w:val="28"/>
        </w:rPr>
        <w:t>подтверждающие оплату проживания в гостинице в номере «Стандарт» или аренды жилого помещения на основании договора найма (в том числе краткосрочного найма), договора безвозмездного пользования или на ином законном основании;</w:t>
      </w:r>
    </w:p>
    <w:p w:rsidR="001E1823" w:rsidRDefault="001E1823" w:rsidP="001E1823">
      <w:pPr>
        <w:pStyle w:val="consplusnormal1"/>
        <w:spacing w:before="0" w:beforeAutospacing="0" w:after="0" w:afterAutospacing="0"/>
        <w:ind w:firstLine="709"/>
        <w:jc w:val="both"/>
      </w:pPr>
      <w:r>
        <w:rPr>
          <w:sz w:val="28"/>
          <w:szCs w:val="28"/>
        </w:rPr>
        <w:t>трудовой договор, заключенный между Субъектом и работником;</w:t>
      </w:r>
    </w:p>
    <w:p w:rsidR="00A05051" w:rsidRDefault="001E1823" w:rsidP="001E1823">
      <w:pPr>
        <w:pStyle w:val="consplusnormal1"/>
        <w:spacing w:before="0" w:beforeAutospacing="0" w:after="0" w:afterAutospacing="0"/>
        <w:ind w:firstLine="709"/>
        <w:jc w:val="both"/>
        <w:rPr>
          <w:sz w:val="28"/>
          <w:szCs w:val="28"/>
        </w:rPr>
      </w:pPr>
      <w:r>
        <w:rPr>
          <w:sz w:val="28"/>
          <w:szCs w:val="28"/>
        </w:rPr>
        <w:t>выписка из трудовой книжки работника, заверенная Субъектом, с подтверждающей записью о трудоустройстве работника к Субъекту;</w:t>
      </w:r>
    </w:p>
    <w:p w:rsidR="00B77CDE" w:rsidRPr="001E1823" w:rsidRDefault="00B77CDE" w:rsidP="001E1823">
      <w:pPr>
        <w:pStyle w:val="consplusnormal1"/>
        <w:spacing w:before="0" w:beforeAutospacing="0" w:after="0" w:afterAutospacing="0"/>
        <w:ind w:firstLine="709"/>
        <w:jc w:val="both"/>
      </w:pPr>
      <w:r>
        <w:rPr>
          <w:sz w:val="28"/>
          <w:szCs w:val="28"/>
        </w:rPr>
        <w:t xml:space="preserve">16.8. </w:t>
      </w:r>
      <w:r>
        <w:rPr>
          <w:sz w:val="28"/>
          <w:szCs w:val="28"/>
        </w:rPr>
        <w:t xml:space="preserve">При возмещении затрат на приобретение нестационарных торговых объектов предоставляется </w:t>
      </w:r>
      <w:r>
        <w:rPr>
          <w:sz w:val="28"/>
          <w:szCs w:val="28"/>
        </w:rPr>
        <w:t xml:space="preserve">копия </w:t>
      </w:r>
      <w:r>
        <w:rPr>
          <w:sz w:val="28"/>
          <w:szCs w:val="28"/>
        </w:rPr>
        <w:t>договор</w:t>
      </w:r>
      <w:r>
        <w:rPr>
          <w:sz w:val="28"/>
          <w:szCs w:val="28"/>
        </w:rPr>
        <w:t>а</w:t>
      </w:r>
      <w:r>
        <w:rPr>
          <w:sz w:val="28"/>
          <w:szCs w:val="28"/>
        </w:rPr>
        <w:t xml:space="preserve"> на размещение нестационарного торгового объекта;</w:t>
      </w:r>
    </w:p>
    <w:p w:rsidR="005A663E" w:rsidRDefault="005A663E" w:rsidP="005A663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D2501F">
        <w:rPr>
          <w:rFonts w:ascii="Times New Roman" w:hAnsi="Times New Roman" w:cs="Times New Roman"/>
          <w:color w:val="000000" w:themeColor="text1"/>
          <w:sz w:val="28"/>
          <w:szCs w:val="28"/>
        </w:rPr>
        <w:t>.</w:t>
      </w:r>
      <w:r w:rsidR="00B77CDE">
        <w:rPr>
          <w:rFonts w:ascii="Times New Roman" w:hAnsi="Times New Roman" w:cs="Times New Roman"/>
          <w:color w:val="000000" w:themeColor="text1"/>
          <w:sz w:val="28"/>
          <w:szCs w:val="28"/>
        </w:rPr>
        <w:t>9</w:t>
      </w:r>
      <w:r w:rsidRPr="00D250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D2501F">
        <w:rPr>
          <w:rFonts w:ascii="Times New Roman" w:hAnsi="Times New Roman" w:cs="Times New Roman"/>
          <w:color w:val="000000" w:themeColor="text1"/>
          <w:sz w:val="28"/>
          <w:szCs w:val="28"/>
        </w:rPr>
        <w:t xml:space="preserve">опии документов, подтверждающих количество заявленных </w:t>
      </w:r>
      <w:r w:rsidRPr="00D2501F">
        <w:rPr>
          <w:rFonts w:ascii="Times New Roman" w:hAnsi="Times New Roman" w:cs="Times New Roman"/>
          <w:color w:val="000000" w:themeColor="text1"/>
          <w:sz w:val="28"/>
          <w:szCs w:val="28"/>
        </w:rPr>
        <w:br/>
        <w:t xml:space="preserve">в предложении (заявке) рабочих мест </w:t>
      </w:r>
      <w:r w:rsidRPr="00953EB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форма ЕФС-1);</w:t>
      </w:r>
    </w:p>
    <w:p w:rsidR="005A663E" w:rsidRDefault="005A663E" w:rsidP="005A663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B77CDE">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Согласие на обработку персональных данных;</w:t>
      </w:r>
    </w:p>
    <w:p w:rsidR="005A663E" w:rsidRPr="00D2501F" w:rsidRDefault="005A663E" w:rsidP="005A663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34F16">
        <w:rPr>
          <w:rFonts w:ascii="Times New Roman" w:hAnsi="Times New Roman" w:cs="Times New Roman"/>
          <w:color w:val="000000" w:themeColor="text1"/>
          <w:sz w:val="28"/>
          <w:szCs w:val="28"/>
        </w:rPr>
        <w:t>1</w:t>
      </w:r>
      <w:r w:rsidR="00B77CD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D2501F">
        <w:rPr>
          <w:rFonts w:ascii="Times New Roman" w:eastAsia="Times New Roman" w:hAnsi="Times New Roman" w:cs="Times New Roman"/>
          <w:color w:val="000000" w:themeColor="text1"/>
          <w:sz w:val="28"/>
          <w:szCs w:val="28"/>
          <w:lang w:eastAsia="ru-RU"/>
        </w:rPr>
        <w:t>Реквизиты счета для перечисления субсидии.</w:t>
      </w:r>
    </w:p>
    <w:p w:rsidR="005A663E" w:rsidRPr="00D2501F" w:rsidRDefault="005A663E" w:rsidP="005A663E">
      <w:pPr>
        <w:widowControl w:val="0"/>
        <w:tabs>
          <w:tab w:val="left" w:pos="0"/>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17</w:t>
      </w:r>
      <w:r w:rsidRPr="00D2501F">
        <w:rPr>
          <w:rFonts w:ascii="Times New Roman" w:hAnsi="Times New Roman" w:cs="Times New Roman"/>
          <w:sz w:val="28"/>
          <w:szCs w:val="28"/>
        </w:rPr>
        <w:t>.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Каждый отдельный документ прилагаемый к заявке представляется в виде отдельного файла.</w:t>
      </w:r>
    </w:p>
    <w:p w:rsidR="005A663E" w:rsidRPr="00D2501F" w:rsidRDefault="005A663E" w:rsidP="005A663E">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Отметка о заверении копий документов, предоставляемых участником отбора в </w:t>
      </w:r>
      <w:r w:rsidRPr="00AF5A9F">
        <w:rPr>
          <w:rFonts w:ascii="Times New Roman" w:hAnsi="Times New Roman" w:cs="Times New Roman"/>
          <w:sz w:val="28"/>
          <w:szCs w:val="28"/>
        </w:rPr>
        <w:t xml:space="preserve">соответствии с </w:t>
      </w:r>
      <w:hyperlink w:anchor="P263">
        <w:r w:rsidRPr="00AF5A9F">
          <w:rPr>
            <w:rFonts w:ascii="Times New Roman" w:hAnsi="Times New Roman" w:cs="Times New Roman"/>
            <w:sz w:val="28"/>
            <w:szCs w:val="28"/>
          </w:rPr>
          <w:t>пунктом 1</w:t>
        </w:r>
      </w:hyperlink>
      <w:r>
        <w:rPr>
          <w:rFonts w:ascii="Times New Roman" w:hAnsi="Times New Roman" w:cs="Times New Roman"/>
          <w:sz w:val="28"/>
          <w:szCs w:val="28"/>
        </w:rPr>
        <w:t>6 настоящего Порядка</w:t>
      </w:r>
      <w:r w:rsidRPr="00D2501F">
        <w:rPr>
          <w:rFonts w:ascii="Times New Roman" w:hAnsi="Times New Roman" w:cs="Times New Roman"/>
          <w:sz w:val="28"/>
          <w:szCs w:val="28"/>
        </w:rPr>
        <w:t xml:space="preserve">, проставляется на каждой странице документа и содержит </w:t>
      </w:r>
      <w:proofErr w:type="gramStart"/>
      <w:r w:rsidRPr="00D2501F">
        <w:rPr>
          <w:rFonts w:ascii="Times New Roman" w:hAnsi="Times New Roman" w:cs="Times New Roman"/>
          <w:sz w:val="28"/>
          <w:szCs w:val="28"/>
        </w:rPr>
        <w:t>надпись</w:t>
      </w:r>
      <w:proofErr w:type="gramEnd"/>
      <w:r w:rsidRPr="00D2501F">
        <w:rPr>
          <w:rFonts w:ascii="Times New Roman" w:hAnsi="Times New Roman" w:cs="Times New Roman"/>
          <w:sz w:val="28"/>
          <w:szCs w:val="28"/>
        </w:rPr>
        <w:t xml:space="preserve"> «Копия верна» либо синоним, собственноручную подпись участника отбора (уполномоченного лица), расшифровку подписи (фамилия, инициалы).</w:t>
      </w:r>
    </w:p>
    <w:p w:rsidR="005A663E" w:rsidRPr="00D2501F" w:rsidRDefault="005A663E" w:rsidP="005A66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D2501F">
        <w:rPr>
          <w:rFonts w:ascii="Times New Roman" w:hAnsi="Times New Roman" w:cs="Times New Roman"/>
          <w:sz w:val="28"/>
          <w:szCs w:val="28"/>
        </w:rPr>
        <w:t>. Заявка подписывается:</w:t>
      </w:r>
    </w:p>
    <w:p w:rsidR="005A663E" w:rsidRPr="00D2501F" w:rsidRDefault="005A663E" w:rsidP="005A66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D2501F">
        <w:rPr>
          <w:rFonts w:ascii="Times New Roman" w:hAnsi="Times New Roman" w:cs="Times New Roman"/>
          <w:sz w:val="28"/>
          <w:szCs w:val="28"/>
        </w:rPr>
        <w:t xml:space="preserve">.1. усиленной квалифицированной электронной подписью руководителя </w:t>
      </w:r>
      <w:r>
        <w:rPr>
          <w:rFonts w:ascii="Times New Roman" w:hAnsi="Times New Roman" w:cs="Times New Roman"/>
          <w:sz w:val="28"/>
          <w:szCs w:val="28"/>
        </w:rPr>
        <w:t>Субъекта</w:t>
      </w:r>
      <w:r w:rsidRPr="00D2501F">
        <w:rPr>
          <w:rFonts w:ascii="Times New Roman" w:hAnsi="Times New Roman" w:cs="Times New Roman"/>
          <w:sz w:val="28"/>
          <w:szCs w:val="28"/>
        </w:rPr>
        <w:t xml:space="preserve"> или уполномоченного им лица (для юридических лиц);</w:t>
      </w:r>
    </w:p>
    <w:p w:rsidR="005A663E" w:rsidRPr="00D2501F" w:rsidRDefault="005A663E" w:rsidP="005A66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D2501F">
        <w:rPr>
          <w:rFonts w:ascii="Times New Roman" w:hAnsi="Times New Roman" w:cs="Times New Roman"/>
          <w:sz w:val="28"/>
          <w:szCs w:val="28"/>
        </w:rPr>
        <w:t>.2.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5A663E" w:rsidRPr="00D2501F"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Pr="00D2501F">
        <w:rPr>
          <w:rFonts w:ascii="Times New Roman" w:hAnsi="Times New Roman" w:cs="Times New Roman"/>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A663E" w:rsidRPr="00D2501F"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2</w:t>
      </w:r>
      <w:r>
        <w:rPr>
          <w:rFonts w:ascii="Times New Roman" w:hAnsi="Times New Roman" w:cs="Times New Roman"/>
          <w:sz w:val="28"/>
          <w:szCs w:val="28"/>
        </w:rPr>
        <w:t>0</w:t>
      </w:r>
      <w:r w:rsidRPr="00D2501F">
        <w:rPr>
          <w:rFonts w:ascii="Times New Roman" w:hAnsi="Times New Roman" w:cs="Times New Roman"/>
          <w:sz w:val="28"/>
          <w:szCs w:val="28"/>
        </w:rPr>
        <w:t xml:space="preserve">. Датой и временем представления участником отбора заявки считаются дата и время подписания участником отбора указанной заявки с </w:t>
      </w:r>
      <w:r w:rsidRPr="00D2501F">
        <w:rPr>
          <w:rFonts w:ascii="Times New Roman" w:hAnsi="Times New Roman" w:cs="Times New Roman"/>
          <w:sz w:val="28"/>
          <w:szCs w:val="28"/>
        </w:rPr>
        <w:lastRenderedPageBreak/>
        <w:t>присвоением ей регистрационного номера в системе «Электронный бюджет».</w:t>
      </w:r>
    </w:p>
    <w:p w:rsidR="005A663E" w:rsidRPr="00D2501F" w:rsidRDefault="005A663E" w:rsidP="005A663E">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2</w:t>
      </w:r>
      <w:r>
        <w:rPr>
          <w:rFonts w:ascii="Times New Roman" w:hAnsi="Times New Roman" w:cs="Times New Roman"/>
          <w:sz w:val="28"/>
          <w:szCs w:val="28"/>
        </w:rPr>
        <w:t>1</w:t>
      </w:r>
      <w:r w:rsidRPr="00D2501F">
        <w:rPr>
          <w:rFonts w:ascii="Times New Roman" w:hAnsi="Times New Roman" w:cs="Times New Roman"/>
          <w:sz w:val="28"/>
          <w:szCs w:val="28"/>
        </w:rPr>
        <w:t>. Участник отбора до срока окончания подачи заявок вправе внести изменения в заявку, отозвать заявку.</w:t>
      </w:r>
    </w:p>
    <w:p w:rsidR="005A663E" w:rsidRPr="00D2501F"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w:t>
      </w:r>
      <w:r w:rsidRPr="00D2501F">
        <w:rPr>
          <w:rFonts w:ascii="Times New Roman" w:hAnsi="Times New Roman" w:cs="Times New Roman"/>
          <w:color w:val="000000" w:themeColor="text1"/>
          <w:sz w:val="28"/>
          <w:szCs w:val="28"/>
        </w:rPr>
        <w:t xml:space="preserve">. </w:t>
      </w:r>
      <w:r w:rsidRPr="00D2501F">
        <w:rPr>
          <w:rFonts w:ascii="Times New Roman" w:hAnsi="Times New Roman" w:cs="Times New Roman"/>
          <w:sz w:val="28"/>
          <w:szCs w:val="28"/>
        </w:rP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w:t>
      </w:r>
      <w:r w:rsidRPr="00DC33C7">
        <w:rPr>
          <w:rFonts w:ascii="Times New Roman" w:hAnsi="Times New Roman" w:cs="Times New Roman"/>
          <w:sz w:val="28"/>
          <w:szCs w:val="28"/>
        </w:rPr>
        <w:t>пунктом 16 настоящего</w:t>
      </w:r>
      <w:r w:rsidRPr="00D2501F">
        <w:rPr>
          <w:rFonts w:ascii="Times New Roman" w:hAnsi="Times New Roman" w:cs="Times New Roman"/>
          <w:sz w:val="28"/>
          <w:szCs w:val="28"/>
        </w:rPr>
        <w:t xml:space="preserve"> Порядка.</w:t>
      </w:r>
    </w:p>
    <w:p w:rsidR="005A663E" w:rsidRDefault="005A663E" w:rsidP="005A663E">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 xml:space="preserve">В случае отзыва заявки, возврат заявки осуществляется </w:t>
      </w:r>
      <w:r w:rsidRPr="00D2501F">
        <w:rPr>
          <w:rFonts w:ascii="Times New Roman" w:hAnsi="Times New Roman" w:cs="Times New Roman"/>
          <w:color w:val="000000" w:themeColor="text1"/>
          <w:sz w:val="28"/>
          <w:szCs w:val="28"/>
        </w:rPr>
        <w:t>автоматически.</w:t>
      </w:r>
    </w:p>
    <w:p w:rsidR="005A663E" w:rsidRPr="004742A9" w:rsidRDefault="005A663E" w:rsidP="005A663E">
      <w:pPr>
        <w:pStyle w:val="a7"/>
        <w:spacing w:before="0" w:beforeAutospacing="0" w:after="0" w:afterAutospacing="0"/>
        <w:ind w:firstLine="709"/>
        <w:jc w:val="both"/>
        <w:rPr>
          <w:sz w:val="28"/>
          <w:szCs w:val="28"/>
        </w:rPr>
      </w:pPr>
      <w:r w:rsidRPr="004742A9">
        <w:rPr>
          <w:sz w:val="28"/>
          <w:szCs w:val="28"/>
        </w:rPr>
        <w:t>23. Требовать от участника отбора представления документов (копий документов), не предусмотренных настоящим Порядком, не допускается.</w:t>
      </w:r>
    </w:p>
    <w:p w:rsidR="005A663E" w:rsidRPr="00C6543D" w:rsidRDefault="005A663E" w:rsidP="005A663E">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p>
    <w:p w:rsidR="005A663E" w:rsidRPr="00C6543D" w:rsidRDefault="005A663E" w:rsidP="005A663E">
      <w:pPr>
        <w:autoSpaceDE w:val="0"/>
        <w:autoSpaceDN w:val="0"/>
        <w:adjustRightInd w:val="0"/>
        <w:spacing w:after="0" w:line="240" w:lineRule="auto"/>
        <w:contextualSpacing/>
        <w:jc w:val="center"/>
        <w:rPr>
          <w:rFonts w:ascii="Times New Roman" w:hAnsi="Times New Roman" w:cs="Times New Roman"/>
          <w:bCs/>
          <w:color w:val="000000" w:themeColor="text1"/>
          <w:sz w:val="28"/>
          <w:szCs w:val="28"/>
        </w:rPr>
      </w:pPr>
      <w:r w:rsidRPr="00C6543D">
        <w:rPr>
          <w:rFonts w:ascii="Times New Roman" w:hAnsi="Times New Roman" w:cs="Times New Roman"/>
          <w:bCs/>
          <w:color w:val="000000" w:themeColor="text1"/>
          <w:sz w:val="28"/>
          <w:szCs w:val="28"/>
        </w:rPr>
        <w:t>Раздел V. Порядок проведения отбора получателей субсидии</w:t>
      </w:r>
    </w:p>
    <w:p w:rsidR="005A663E" w:rsidRPr="00C6543D" w:rsidRDefault="005A663E" w:rsidP="005A663E">
      <w:pPr>
        <w:autoSpaceDE w:val="0"/>
        <w:autoSpaceDN w:val="0"/>
        <w:adjustRightInd w:val="0"/>
        <w:spacing w:after="0" w:line="240" w:lineRule="auto"/>
        <w:contextualSpacing/>
        <w:jc w:val="center"/>
        <w:rPr>
          <w:rFonts w:ascii="Times New Roman" w:hAnsi="Times New Roman" w:cs="Times New Roman"/>
          <w:color w:val="000000" w:themeColor="text1"/>
          <w:sz w:val="28"/>
          <w:szCs w:val="28"/>
        </w:rPr>
      </w:pPr>
    </w:p>
    <w:p w:rsidR="005A663E" w:rsidRPr="00C6543D" w:rsidRDefault="005A663E" w:rsidP="005A663E">
      <w:pPr>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sz w:val="28"/>
          <w:szCs w:val="28"/>
        </w:rPr>
        <w:t>24. Объявление о проведении отбора получателей субсидии размещается главным распорядителем бюджетных средств до дня начала приема заявок после подписания усиленной квалифицированной электронной подписью руководителя уполномоченного органа и публикации на официальном сайте одновременно с размещением на едином портале.</w:t>
      </w:r>
    </w:p>
    <w:p w:rsidR="005A663E" w:rsidRPr="00C6543D" w:rsidRDefault="005A663E" w:rsidP="005A663E">
      <w:pPr>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color w:val="000000" w:themeColor="text1"/>
          <w:sz w:val="28"/>
          <w:szCs w:val="28"/>
          <w:lang w:eastAsia="ru-RU"/>
        </w:rPr>
        <w:t xml:space="preserve">25. </w:t>
      </w:r>
      <w:r w:rsidRPr="00C6543D">
        <w:rPr>
          <w:rFonts w:ascii="Times New Roman" w:hAnsi="Times New Roman" w:cs="Times New Roman"/>
          <w:sz w:val="28"/>
          <w:szCs w:val="28"/>
        </w:rPr>
        <w:t>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 публикуется на едином портале не позднее чем за один рабочий день до дня начала приема заявок.</w:t>
      </w:r>
    </w:p>
    <w:p w:rsidR="005A663E" w:rsidRPr="00C6543D" w:rsidRDefault="005A663E" w:rsidP="005A663E">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sz w:val="28"/>
          <w:szCs w:val="28"/>
        </w:rPr>
        <w:t>26. Объявление о проведении отбора получателей субсидий включает в себя следующую информацию:</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а) сроки проведения отбора получателей субсидий;</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б) дату начала подачи и окончания приема заявок;</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в) наименование, место нахождения, почтовый адрес, адрес электронной почты, контактный телефон главного распорядителя бюджетных средств и (или) уполномоченного органа;</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г) результат (результаты) предоставления субсидии;</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д) требования к участникам отбора, предъявляемые в соответствии с пунктами 10, 11 настоящего Порядка и к перечню документов, представляемых участниками отбора для подтверждения соответствия указанным требованиям;</w:t>
      </w:r>
    </w:p>
    <w:p w:rsidR="005A663E" w:rsidRPr="00C6543D" w:rsidRDefault="005A663E" w:rsidP="005A663E">
      <w:pPr>
        <w:autoSpaceDN w:val="0"/>
        <w:adjustRightInd w:val="0"/>
        <w:spacing w:after="0" w:line="240" w:lineRule="auto"/>
        <w:ind w:firstLine="709"/>
        <w:jc w:val="both"/>
        <w:rPr>
          <w:rFonts w:ascii="Times New Roman" w:hAnsi="Times New Roman" w:cs="Times New Roman"/>
          <w:color w:val="000000" w:themeColor="text1"/>
          <w:sz w:val="28"/>
          <w:szCs w:val="28"/>
        </w:rPr>
      </w:pPr>
      <w:r w:rsidRPr="00C6543D">
        <w:rPr>
          <w:rFonts w:ascii="Times New Roman" w:hAnsi="Times New Roman" w:cs="Times New Roman"/>
          <w:color w:val="000000" w:themeColor="text1"/>
          <w:sz w:val="28"/>
          <w:szCs w:val="28"/>
        </w:rPr>
        <w:t>е) категории и критерии отбора;</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ж) порядок подачи участниками отбора заявок и требования, предъявляемые к форме и содержанию заявок;</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з) порядок отзыва заявок, порядок их возврата, определяющий в том числе основания для возврата заявок, порядок внесения изменений в заявки;</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и) правила рассмотрения заявок;</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lastRenderedPageBreak/>
        <w:t>к) порядок возврата заявок на доработку;</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л) порядок отклонения заявок, а также информацию об основаниях их отклонения;</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м)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н)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A663E" w:rsidRPr="00C6543D" w:rsidRDefault="005A663E" w:rsidP="005A663E">
      <w:pPr>
        <w:autoSpaceDN w:val="0"/>
        <w:adjustRightInd w:val="0"/>
        <w:spacing w:after="0" w:line="240" w:lineRule="auto"/>
        <w:ind w:firstLine="709"/>
        <w:jc w:val="both"/>
        <w:rPr>
          <w:rFonts w:ascii="Times New Roman" w:hAnsi="Times New Roman" w:cs="Times New Roman"/>
          <w:color w:val="000000" w:themeColor="text1"/>
          <w:sz w:val="28"/>
          <w:szCs w:val="28"/>
        </w:rPr>
      </w:pPr>
      <w:r w:rsidRPr="00C6543D">
        <w:rPr>
          <w:rFonts w:ascii="Times New Roman" w:hAnsi="Times New Roman" w:cs="Times New Roman"/>
          <w:sz w:val="28"/>
          <w:szCs w:val="28"/>
        </w:rPr>
        <w:t xml:space="preserve">о) сроки размещения протокола подведения итогов отбора (документа об итогах проведения отбора) на едином портале, </w:t>
      </w:r>
      <w:r w:rsidRPr="00C6543D">
        <w:rPr>
          <w:rFonts w:ascii="Times New Roman" w:hAnsi="Times New Roman" w:cs="Times New Roman"/>
          <w:color w:val="000000" w:themeColor="text1"/>
          <w:sz w:val="28"/>
          <w:szCs w:val="28"/>
        </w:rPr>
        <w:t>которые не могут быть позднее 14-го календарного дня, следующего за днем определения победителя отбора.</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п) срок, в течение которого победитель (победители) отбора должен подписать соглашение;</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 xml:space="preserve">р) условия признания победителя (победителей) отбора уклонившимся от заключения соглашения; </w:t>
      </w:r>
    </w:p>
    <w:p w:rsidR="005A663E" w:rsidRPr="00C6543D" w:rsidRDefault="005A663E" w:rsidP="005A663E">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27. 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за днем размещения объявления о проведении отбора. </w:t>
      </w:r>
    </w:p>
    <w:p w:rsidR="005A663E" w:rsidRPr="00C6543D" w:rsidRDefault="005A663E" w:rsidP="005A663E">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sz w:val="28"/>
          <w:szCs w:val="28"/>
        </w:rPr>
        <w:t>28.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не позднее наступления даты окончания приема заявок участников отбора получателей субсидий с соблюдением следующих условий:</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23 настоящего Порядка;</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29. Любой участник отбора со дня размещения объявления о проведении отбора получателей субсидий на едином портале не позднее 3-</w:t>
      </w:r>
      <w:r w:rsidRPr="00C6543D">
        <w:rPr>
          <w:rFonts w:ascii="Times New Roman" w:hAnsi="Times New Roman" w:cs="Times New Roman"/>
          <w:sz w:val="28"/>
          <w:szCs w:val="28"/>
        </w:rPr>
        <w:lastRenderedPageBreak/>
        <w:t>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50">
        <w:r w:rsidRPr="00C6543D">
          <w:rPr>
            <w:rFonts w:ascii="Times New Roman" w:hAnsi="Times New Roman" w:cs="Times New Roman"/>
            <w:sz w:val="28"/>
            <w:szCs w:val="28"/>
          </w:rPr>
          <w:t>абзацем вторым</w:t>
        </w:r>
      </w:hyperlink>
      <w:r w:rsidRPr="00C6543D">
        <w:rPr>
          <w:rFonts w:ascii="Times New Roman" w:hAnsi="Times New Roman" w:cs="Times New Roman"/>
          <w:sz w:val="28"/>
          <w:szCs w:val="28"/>
        </w:rPr>
        <w:t xml:space="preserve"> настоящего пункта, предоставляется всем участникам отбора.</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C6543D">
        <w:rPr>
          <w:rFonts w:ascii="Times New Roman" w:hAnsi="Times New Roman" w:cs="Times New Roman"/>
          <w:color w:val="000000" w:themeColor="text1"/>
          <w:sz w:val="28"/>
          <w:szCs w:val="28"/>
        </w:rPr>
        <w:t xml:space="preserve">30. </w:t>
      </w:r>
      <w:r w:rsidRPr="00C6543D">
        <w:rPr>
          <w:rFonts w:ascii="Times New Roman" w:hAnsi="Times New Roman" w:cs="Times New Roman"/>
          <w:sz w:val="28"/>
          <w:szCs w:val="28"/>
        </w:rPr>
        <w:t xml:space="preserve">С целью проведения отбора </w:t>
      </w:r>
      <w:r w:rsidRPr="00C6543D">
        <w:rPr>
          <w:rFonts w:ascii="Times New Roman" w:hAnsi="Times New Roman" w:cs="Times New Roman"/>
          <w:color w:val="000000" w:themeColor="text1"/>
          <w:sz w:val="28"/>
          <w:szCs w:val="28"/>
        </w:rPr>
        <w:t xml:space="preserve">получателей субсидий главным распорядителем бюджетных средств создается комиссия в составе согласно приложению 3 </w:t>
      </w:r>
      <w:r w:rsidRPr="00C6543D">
        <w:rPr>
          <w:rFonts w:ascii="Times New Roman" w:hAnsi="Times New Roman" w:cs="Times New Roman"/>
          <w:sz w:val="28"/>
          <w:szCs w:val="28"/>
        </w:rPr>
        <w:t>к настоящему Порядку</w:t>
      </w:r>
      <w:r w:rsidRPr="00C6543D">
        <w:rPr>
          <w:rFonts w:ascii="Times New Roman" w:hAnsi="Times New Roman" w:cs="Times New Roman"/>
          <w:color w:val="000000" w:themeColor="text1"/>
          <w:sz w:val="28"/>
          <w:szCs w:val="28"/>
        </w:rPr>
        <w:t xml:space="preserve"> (далее – комиссия).</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color w:val="000000" w:themeColor="text1"/>
          <w:sz w:val="28"/>
          <w:szCs w:val="28"/>
        </w:rPr>
        <w:t xml:space="preserve">31. Уполномоченному органу, членам комиссии </w:t>
      </w:r>
      <w:r w:rsidRPr="00C6543D">
        <w:rPr>
          <w:rFonts w:ascii="Times New Roman" w:hAnsi="Times New Roman" w:cs="Times New Roman"/>
          <w:sz w:val="28"/>
          <w:szCs w:val="28"/>
        </w:rPr>
        <w:t>в системе «Электронный бюджет» открывается доступ к поданным участниками отбора получателей субсидий заявкам со дня начала подачи заявок.</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32. Комиссией не позднее одного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33. Протокол вскрытия заявок формируется на едином портале автоматически и подписывается усиленной квалифицированной электронной подписью </w:t>
      </w:r>
      <w:r w:rsidRPr="00C6543D">
        <w:rPr>
          <w:rFonts w:ascii="Times New Roman" w:hAnsi="Times New Roman" w:cs="Times New Roman"/>
          <w:color w:val="000000" w:themeColor="text1"/>
          <w:sz w:val="28"/>
          <w:szCs w:val="28"/>
        </w:rPr>
        <w:t>председателем и членами комиссии</w:t>
      </w:r>
      <w:r w:rsidRPr="00C6543D">
        <w:rPr>
          <w:rFonts w:ascii="Times New Roman" w:hAnsi="Times New Roman" w:cs="Times New Roman"/>
          <w:sz w:val="28"/>
          <w:szCs w:val="28"/>
        </w:rPr>
        <w:t>, размещается на едином портале не позднее 1-го рабочего дня, следующего за днем его подписания.</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34. Комиссия в течение 10 календарных дней со дня окончания приема заявок в системе «Электронный бюджет» проводит проверку на соответствие участников отбора, а также представленных ими документов на предмет соответствия установленным в объявлении о проведении отбора требованиям. </w:t>
      </w:r>
    </w:p>
    <w:p w:rsidR="005A663E" w:rsidRPr="00C6543D" w:rsidRDefault="005A663E" w:rsidP="005A6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35. 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sz w:val="28"/>
          <w:szCs w:val="28"/>
        </w:rPr>
        <w:t xml:space="preserve">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w:t>
      </w:r>
      <w:r w:rsidRPr="00C6543D">
        <w:rPr>
          <w:rFonts w:ascii="Times New Roman" w:eastAsia="Calibri" w:hAnsi="Times New Roman" w:cs="Times New Roman"/>
          <w:sz w:val="28"/>
          <w:szCs w:val="28"/>
        </w:rPr>
        <w:lastRenderedPageBreak/>
        <w:t>электронного взаимодействия (при наличии технической возможности автоматической проверки)</w:t>
      </w:r>
      <w:r w:rsidRPr="00C6543D">
        <w:rPr>
          <w:rFonts w:ascii="Times New Roman" w:eastAsia="Calibri" w:hAnsi="Times New Roman" w:cs="Times New Roman"/>
          <w:color w:val="000000" w:themeColor="text1"/>
          <w:sz w:val="28"/>
          <w:szCs w:val="28"/>
        </w:rPr>
        <w:t>;</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проверки факта проставления участником отбора получателей субсидий в </w:t>
      </w:r>
      <w:r w:rsidRPr="00C6543D">
        <w:rPr>
          <w:rFonts w:ascii="Times New Roman" w:eastAsia="Calibri" w:hAnsi="Times New Roman" w:cs="Times New Roman"/>
          <w:color w:val="000000" w:themeColor="text1"/>
          <w:sz w:val="28"/>
          <w:szCs w:val="28"/>
        </w:rPr>
        <w:t xml:space="preserve">электронном виде отметок о соответствии требованиям, указанным в пункте 10 настоящего Порядка, посредством заполнения соответствующих экранных форм веб-интерфейса </w:t>
      </w:r>
      <w:r w:rsidRPr="00C6543D">
        <w:rPr>
          <w:rFonts w:ascii="Times New Roman" w:eastAsia="Calibri" w:hAnsi="Times New Roman" w:cs="Times New Roman"/>
          <w:sz w:val="28"/>
          <w:szCs w:val="28"/>
        </w:rPr>
        <w:t>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5A663E" w:rsidRPr="00C6543D" w:rsidRDefault="005A663E" w:rsidP="005A663E">
      <w:pPr>
        <w:spacing w:after="0" w:line="288" w:lineRule="atLeast"/>
        <w:ind w:firstLine="709"/>
        <w:jc w:val="both"/>
        <w:rPr>
          <w:rFonts w:ascii="Times New Roman" w:eastAsia="Times New Roman" w:hAnsi="Times New Roman" w:cs="Times New Roman"/>
          <w:sz w:val="24"/>
          <w:szCs w:val="24"/>
          <w:highlight w:val="yellow"/>
          <w:lang w:eastAsia="ru-RU"/>
        </w:rPr>
      </w:pPr>
      <w:r w:rsidRPr="00C6543D">
        <w:rPr>
          <w:rFonts w:ascii="Times New Roman" w:eastAsia="Times New Roman" w:hAnsi="Times New Roman" w:cs="Times New Roman"/>
          <w:color w:val="000000" w:themeColor="text1"/>
          <w:sz w:val="28"/>
          <w:szCs w:val="28"/>
          <w:lang w:eastAsia="ru-RU"/>
        </w:rPr>
        <w:t xml:space="preserve">36. 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10 настоящего Порядка, при наличии соответствующей информации </w:t>
      </w:r>
      <w:r w:rsidRPr="00C6543D">
        <w:rPr>
          <w:rFonts w:ascii="Times New Roman" w:eastAsia="Times New Roman" w:hAnsi="Times New Roman" w:cs="Times New Roman"/>
          <w:color w:val="000000" w:themeColor="text1"/>
          <w:sz w:val="28"/>
          <w:szCs w:val="28"/>
          <w:lang w:eastAsia="ru-RU"/>
        </w:rPr>
        <w:br/>
        <w:t xml:space="preserve">в государственных информационных системах, доступ к которым </w:t>
      </w:r>
      <w:r w:rsidRPr="00C6543D">
        <w:rPr>
          <w:rFonts w:ascii="Times New Roman" w:eastAsia="Times New Roman" w:hAnsi="Times New Roman" w:cs="Times New Roman"/>
          <w:color w:val="000000" w:themeColor="text1"/>
          <w:sz w:val="28"/>
          <w:szCs w:val="28"/>
          <w:lang w:eastAsia="ru-RU"/>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5A663E" w:rsidRPr="00C6543D" w:rsidRDefault="005A663E" w:rsidP="005A66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37.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38. Заявка отклоняется комиссией на стадии рассмотрения заявки </w:t>
      </w:r>
      <w:r w:rsidRPr="00C6543D">
        <w:rPr>
          <w:rFonts w:ascii="Times New Roman" w:hAnsi="Times New Roman" w:cs="Times New Roman"/>
          <w:sz w:val="28"/>
          <w:szCs w:val="28"/>
        </w:rPr>
        <w:br/>
        <w:t>в случае наличия следующих оснований для отклонения заявки:</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несоответствие участника отбора получателей субсидий требованиям, указанным в соответствии с пунктом 10 настоящего Порядка;</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несоответствие участника отбора категориям и критериям отбора, указанным в соответствии с пунктом 11 настоящего Порядка;</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несоответствие представленных участником отбора заявок </w:t>
      </w:r>
      <w:r w:rsidRPr="00C6543D">
        <w:rPr>
          <w:rFonts w:ascii="Times New Roman" w:eastAsia="Calibri" w:hAnsi="Times New Roman" w:cs="Times New Roman"/>
          <w:sz w:val="28"/>
          <w:szCs w:val="28"/>
        </w:rPr>
        <w:br/>
        <w:t xml:space="preserve">и (или) документов требованиям, установленным в объявлении </w:t>
      </w:r>
      <w:r w:rsidRPr="00C6543D">
        <w:rPr>
          <w:rFonts w:ascii="Times New Roman" w:eastAsia="Calibri" w:hAnsi="Times New Roman" w:cs="Times New Roman"/>
          <w:sz w:val="28"/>
          <w:szCs w:val="28"/>
        </w:rPr>
        <w:br/>
        <w:t>о проведении отбора, предусмотренных настоящим Порядком;</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подачу участником отбора заявки после даты и (или) времени, определенных для подачи заявок.</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39. При рассмотрении заявки комиссия направляет заявку </w:t>
      </w:r>
      <w:r w:rsidRPr="00C6543D">
        <w:rPr>
          <w:rFonts w:ascii="Times New Roman" w:hAnsi="Times New Roman" w:cs="Times New Roman"/>
          <w:sz w:val="28"/>
          <w:szCs w:val="28"/>
        </w:rPr>
        <w:br/>
        <w:t>на доработку в случае:</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необходимости подтверждения достоверности информации, содержащейся в документах, представленных участником отбора в целях </w:t>
      </w:r>
      <w:r w:rsidRPr="00C6543D">
        <w:rPr>
          <w:rFonts w:ascii="Times New Roman" w:eastAsia="Calibri" w:hAnsi="Times New Roman" w:cs="Times New Roman"/>
          <w:sz w:val="28"/>
          <w:szCs w:val="28"/>
        </w:rPr>
        <w:lastRenderedPageBreak/>
        <w:t>подтверждения соответствия установленным настоящим Порядком требованиям;</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несоответствие представленных участником отбора заявок </w:t>
      </w:r>
      <w:r w:rsidRPr="00C6543D">
        <w:rPr>
          <w:rFonts w:ascii="Times New Roman" w:eastAsia="Calibri" w:hAnsi="Times New Roman" w:cs="Times New Roman"/>
          <w:sz w:val="28"/>
          <w:szCs w:val="28"/>
        </w:rPr>
        <w:br/>
        <w:t xml:space="preserve">и (или) документов требованиям, установленным в объявлении </w:t>
      </w:r>
      <w:r w:rsidRPr="00C6543D">
        <w:rPr>
          <w:rFonts w:ascii="Times New Roman" w:eastAsia="Calibri" w:hAnsi="Times New Roman" w:cs="Times New Roman"/>
          <w:sz w:val="28"/>
          <w:szCs w:val="28"/>
        </w:rPr>
        <w:br/>
        <w:t>о проведении отбора, предусмотренных настоящим Порядком.</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C6543D">
        <w:rPr>
          <w:rFonts w:ascii="Times New Roman" w:eastAsia="Calibri" w:hAnsi="Times New Roman" w:cs="Times New Roman"/>
          <w:sz w:val="28"/>
          <w:szCs w:val="28"/>
        </w:rPr>
        <w:br/>
        <w:t>в доработке.</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40. Участник отбора в течение 3 календарных дней после получения </w:t>
      </w:r>
      <w:r w:rsidRPr="00C6543D">
        <w:rPr>
          <w:rFonts w:ascii="Times New Roman" w:hAnsi="Times New Roman" w:cs="Times New Roman"/>
          <w:sz w:val="28"/>
          <w:szCs w:val="28"/>
        </w:rPr>
        <w:br/>
        <w:t xml:space="preserve">в системе «Электронный бюджет» заявки на доработку вправе внести </w:t>
      </w:r>
      <w:r w:rsidRPr="00C6543D">
        <w:rPr>
          <w:rFonts w:ascii="Times New Roman" w:hAnsi="Times New Roman" w:cs="Times New Roman"/>
          <w:sz w:val="28"/>
          <w:szCs w:val="28"/>
        </w:rPr>
        <w:br/>
        <w:t xml:space="preserve">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w:t>
      </w:r>
      <w:r w:rsidRPr="00C6543D">
        <w:rPr>
          <w:rFonts w:ascii="Times New Roman" w:hAnsi="Times New Roman" w:cs="Times New Roman"/>
          <w:sz w:val="28"/>
          <w:szCs w:val="28"/>
        </w:rPr>
        <w:br/>
        <w:t>в порядке, аналогичном порядку формирования заявки участником отбора получателей субсидий.</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 xml:space="preserve">В случае </w:t>
      </w:r>
      <w:proofErr w:type="spellStart"/>
      <w:r w:rsidRPr="00C6543D">
        <w:rPr>
          <w:rFonts w:ascii="Times New Roman" w:hAnsi="Times New Roman" w:cs="Times New Roman"/>
          <w:sz w:val="28"/>
          <w:szCs w:val="28"/>
        </w:rPr>
        <w:t>непоступления</w:t>
      </w:r>
      <w:proofErr w:type="spellEnd"/>
      <w:r w:rsidRPr="00C6543D">
        <w:rPr>
          <w:rFonts w:ascii="Times New Roman" w:hAnsi="Times New Roman" w:cs="Times New Roman"/>
          <w:sz w:val="28"/>
          <w:szCs w:val="28"/>
        </w:rPr>
        <w:t xml:space="preserve"> в системе «Электронный бюджет» </w:t>
      </w:r>
      <w:r w:rsidRPr="00C6543D">
        <w:rPr>
          <w:rFonts w:ascii="Times New Roman" w:hAnsi="Times New Roman" w:cs="Times New Roman"/>
          <w:sz w:val="28"/>
          <w:szCs w:val="28"/>
        </w:rPr>
        <w:br/>
        <w:t xml:space="preserve">от участника отбора доработанной заявки в срок, установленный </w:t>
      </w:r>
      <w:hyperlink w:anchor="Par1" w:history="1">
        <w:r w:rsidRPr="00C6543D">
          <w:rPr>
            <w:rFonts w:ascii="Times New Roman" w:hAnsi="Times New Roman" w:cs="Times New Roman"/>
            <w:sz w:val="28"/>
            <w:szCs w:val="28"/>
          </w:rPr>
          <w:t>абзацем первым</w:t>
        </w:r>
      </w:hyperlink>
      <w:r w:rsidRPr="00C6543D">
        <w:rPr>
          <w:rFonts w:ascii="Times New Roman" w:hAnsi="Times New Roman" w:cs="Times New Roman"/>
          <w:sz w:val="28"/>
          <w:szCs w:val="28"/>
        </w:rPr>
        <w:t xml:space="preserve"> настоящего пункта, заявка считается отклоненной.</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41. Уполномоченный орган в течение трех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w:t>
      </w:r>
      <w:r w:rsidRPr="00C6543D">
        <w:rPr>
          <w:rFonts w:ascii="Times New Roman" w:hAnsi="Times New Roman" w:cs="Times New Roman"/>
          <w:color w:val="000000" w:themeColor="text1"/>
          <w:sz w:val="28"/>
          <w:szCs w:val="28"/>
        </w:rPr>
        <w:t xml:space="preserve">форме и содержанию заявок, установленным пунктами 16, 17 настоящего Порядка, срокам подачи доработанных заявок, установленным </w:t>
      </w:r>
      <w:hyperlink r:id="rId24" w:history="1">
        <w:r w:rsidRPr="00C6543D">
          <w:rPr>
            <w:rFonts w:ascii="Times New Roman" w:hAnsi="Times New Roman" w:cs="Times New Roman"/>
            <w:color w:val="000000" w:themeColor="text1"/>
            <w:sz w:val="28"/>
            <w:szCs w:val="28"/>
          </w:rPr>
          <w:t xml:space="preserve">пунктом </w:t>
        </w:r>
      </w:hyperlink>
      <w:r w:rsidRPr="00C6543D">
        <w:rPr>
          <w:rFonts w:ascii="Times New Roman" w:hAnsi="Times New Roman" w:cs="Times New Roman"/>
          <w:color w:val="000000" w:themeColor="text1"/>
          <w:sz w:val="28"/>
          <w:szCs w:val="28"/>
        </w:rPr>
        <w:t xml:space="preserve">40 настоящего Порядка, исходя из очередности поступления доработанных заявок участников отбора </w:t>
      </w:r>
      <w:r w:rsidRPr="00C6543D">
        <w:rPr>
          <w:rFonts w:ascii="Times New Roman" w:hAnsi="Times New Roman" w:cs="Times New Roman"/>
          <w:sz w:val="28"/>
          <w:szCs w:val="28"/>
        </w:rPr>
        <w:t xml:space="preserve">согласно дате </w:t>
      </w:r>
      <w:r w:rsidRPr="00C6543D">
        <w:rPr>
          <w:rFonts w:ascii="Times New Roman" w:hAnsi="Times New Roman" w:cs="Times New Roman"/>
          <w:sz w:val="28"/>
          <w:szCs w:val="28"/>
        </w:rPr>
        <w:br/>
        <w:t>и времени представления доработанных заявок.</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color w:val="000000" w:themeColor="text1"/>
          <w:sz w:val="28"/>
          <w:szCs w:val="28"/>
        </w:rPr>
        <w:t xml:space="preserve">42. </w:t>
      </w:r>
      <w:r w:rsidRPr="00C6543D">
        <w:rPr>
          <w:rFonts w:ascii="Times New Roman" w:hAnsi="Times New Roman" w:cs="Times New Roman"/>
          <w:sz w:val="28"/>
          <w:szCs w:val="28"/>
        </w:rPr>
        <w:t xml:space="preserve">Поступившие заявки ранжируются комиссией исходя </w:t>
      </w:r>
      <w:r w:rsidRPr="00C6543D">
        <w:rPr>
          <w:rFonts w:ascii="Times New Roman" w:hAnsi="Times New Roman" w:cs="Times New Roman"/>
          <w:sz w:val="28"/>
          <w:szCs w:val="28"/>
        </w:rPr>
        <w:br/>
        <w:t xml:space="preserve">из очередности их поступления и соответствия участников отбора получателей субсидий критериям. </w:t>
      </w:r>
    </w:p>
    <w:p w:rsidR="005A663E" w:rsidRPr="00C6543D" w:rsidRDefault="005A663E" w:rsidP="005A66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43. С целью обследования деятельности Субъекта Комитетом создается комиссия не менее чем из двух человек, в состав которой входят сотрудники Комитета, представители органов Администрации Ханты-Мансийского района. Состав комиссии определяется по отраслевому принципу в соответствии с видом деятельности заявившегося получателя субсидии.</w:t>
      </w:r>
    </w:p>
    <w:p w:rsidR="005A663E" w:rsidRPr="00C6543D" w:rsidRDefault="005A663E" w:rsidP="005A66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Обследование деятельности Субъекта осуществляется комиссией </w:t>
      </w:r>
      <w:r w:rsidRPr="00C6543D">
        <w:rPr>
          <w:rFonts w:ascii="Times New Roman" w:eastAsia="Times New Roman" w:hAnsi="Times New Roman" w:cs="Times New Roman"/>
          <w:sz w:val="28"/>
          <w:szCs w:val="28"/>
          <w:lang w:eastAsia="ru-RU"/>
        </w:rPr>
        <w:lastRenderedPageBreak/>
        <w:t>путем личного участия с выездом к месту осуществления деятельности субъекта, либо удаленно с использованием средств видеосвязи.</w:t>
      </w:r>
    </w:p>
    <w:p w:rsidR="005A663E" w:rsidRPr="00C6543D" w:rsidRDefault="005A663E" w:rsidP="005A663E">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Обследование деятельности Субъекта осуществляется с целью:</w:t>
      </w:r>
    </w:p>
    <w:p w:rsidR="005A663E" w:rsidRPr="00C6543D" w:rsidRDefault="005A663E" w:rsidP="005A66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установления соответствия осуществляемой деятельности Субъекта социально значимому (приоритетному) виду деятельности в Ханты-Мансийском районе согласно заявленному основному виду деятельности;</w:t>
      </w:r>
    </w:p>
    <w:p w:rsidR="005A663E" w:rsidRPr="00C6543D" w:rsidRDefault="005A663E" w:rsidP="005A66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осмотра нежилого помещения, используемого в предпринимательской деятельности по договору аренды (субаренды) на предмет фактического осуществления его деятельности, по заявленному основному виду деятельности;</w:t>
      </w:r>
    </w:p>
    <w:p w:rsidR="005A663E" w:rsidRPr="00C6543D" w:rsidRDefault="005A663E" w:rsidP="005A66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осмотра оборудования (основных средств) или лицензионных программных продуктов, или производственного инвентаря, сырья и материальных запасов на предмет использования их в деятельности, по заявленному основному виду деятельности.</w:t>
      </w:r>
    </w:p>
    <w:p w:rsidR="005A663E" w:rsidRPr="00C6543D" w:rsidRDefault="005A663E" w:rsidP="005A66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По результатам обследования деятельности Субъекта составляется </w:t>
      </w:r>
      <w:hyperlink w:anchor="P655">
        <w:r w:rsidRPr="00C6543D">
          <w:rPr>
            <w:rFonts w:ascii="Times New Roman" w:eastAsia="Times New Roman" w:hAnsi="Times New Roman" w:cs="Times New Roman"/>
            <w:sz w:val="28"/>
            <w:szCs w:val="28"/>
            <w:lang w:eastAsia="ru-RU"/>
          </w:rPr>
          <w:t>акт</w:t>
        </w:r>
      </w:hyperlink>
      <w:r w:rsidRPr="00C6543D">
        <w:rPr>
          <w:rFonts w:ascii="Times New Roman" w:eastAsia="Times New Roman" w:hAnsi="Times New Roman" w:cs="Times New Roman"/>
          <w:sz w:val="28"/>
          <w:szCs w:val="28"/>
          <w:lang w:eastAsia="ru-RU"/>
        </w:rPr>
        <w:t xml:space="preserve"> осмотра по форме согласно приложению 5 к настоящему Порядку и подписывается всеми членами выездной комиссии.</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44. 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C6543D">
        <w:rPr>
          <w:rFonts w:ascii="Times New Roman" w:hAnsi="Times New Roman" w:cs="Times New Roman"/>
          <w:sz w:val="28"/>
          <w:szCs w:val="28"/>
        </w:rPr>
        <w:br/>
        <w:t>в объявлении о проведении отбора получателей субсидий.</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45. 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5 календарных дней </w:t>
      </w:r>
      <w:r w:rsidRPr="00C6543D">
        <w:rPr>
          <w:rFonts w:ascii="Times New Roman" w:hAnsi="Times New Roman" w:cs="Times New Roman"/>
          <w:sz w:val="28"/>
          <w:szCs w:val="28"/>
        </w:rPr>
        <w:br/>
        <w:t xml:space="preserve">со дня ранжирования всех поступивших заявок. </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C6543D">
        <w:rPr>
          <w:rFonts w:ascii="Times New Roman" w:hAnsi="Times New Roman" w:cs="Times New Roman"/>
          <w:sz w:val="28"/>
          <w:szCs w:val="28"/>
        </w:rPr>
        <w:t xml:space="preserve">46. </w:t>
      </w:r>
      <w:r w:rsidRPr="00C6543D">
        <w:rPr>
          <w:rFonts w:ascii="Times New Roman" w:hAnsi="Times New Roman" w:cs="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w:t>
      </w:r>
      <w:r w:rsidRPr="00C6543D">
        <w:rPr>
          <w:rFonts w:ascii="Times New Roman" w:hAnsi="Times New Roman" w:cs="Times New Roman"/>
          <w:sz w:val="28"/>
          <w:szCs w:val="28"/>
        </w:rPr>
        <w:t xml:space="preserve">в течение 5 календарных дней со дня принятия решения о предоставлении субсидии </w:t>
      </w:r>
      <w:r w:rsidRPr="00C6543D">
        <w:rPr>
          <w:rFonts w:ascii="Times New Roman" w:hAnsi="Times New Roman" w:cs="Times New Roman"/>
          <w:color w:val="000000" w:themeColor="text1"/>
          <w:sz w:val="28"/>
          <w:szCs w:val="28"/>
        </w:rPr>
        <w:t>автоматически формируется и публикуется протокол подведения итогов отбора получателей субсидий, включающий информацию:</w:t>
      </w:r>
    </w:p>
    <w:p w:rsidR="005A663E" w:rsidRPr="00C6543D" w:rsidRDefault="005A663E" w:rsidP="005A663E">
      <w:pPr>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C6543D">
        <w:rPr>
          <w:rFonts w:ascii="Times New Roman" w:hAnsi="Times New Roman" w:cs="Times New Roman"/>
          <w:color w:val="000000" w:themeColor="text1"/>
          <w:sz w:val="28"/>
          <w:szCs w:val="28"/>
        </w:rPr>
        <w:t>дата, время и место проведения рассмотрения заявок;</w:t>
      </w:r>
    </w:p>
    <w:p w:rsidR="005A663E" w:rsidRPr="00C6543D" w:rsidRDefault="005A663E" w:rsidP="005A663E">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информация об участниках отбора, заявки которых были рассмотрены;</w:t>
      </w:r>
    </w:p>
    <w:p w:rsidR="005A663E" w:rsidRPr="00C6543D" w:rsidRDefault="005A663E" w:rsidP="005A663E">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 xml:space="preserve">информация об участниках отбора, заявки которых были отклонены, </w:t>
      </w:r>
      <w:r w:rsidRPr="00C6543D">
        <w:rPr>
          <w:rFonts w:ascii="Times New Roman" w:eastAsia="Calibri" w:hAnsi="Times New Roman" w:cs="Times New Roman"/>
          <w:color w:val="000000" w:themeColor="text1"/>
          <w:sz w:val="28"/>
          <w:szCs w:val="28"/>
        </w:rPr>
        <w:br/>
        <w:t xml:space="preserve">с указанием причин их отклонения, в том числе положений объявления </w:t>
      </w:r>
      <w:r w:rsidRPr="00C6543D">
        <w:rPr>
          <w:rFonts w:ascii="Times New Roman" w:eastAsia="Calibri" w:hAnsi="Times New Roman" w:cs="Times New Roman"/>
          <w:color w:val="000000" w:themeColor="text1"/>
          <w:sz w:val="28"/>
          <w:szCs w:val="28"/>
        </w:rPr>
        <w:br/>
        <w:t>о проведении отбора, которым не соответствуют заявки;</w:t>
      </w:r>
    </w:p>
    <w:p w:rsidR="005A663E" w:rsidRPr="00C6543D" w:rsidRDefault="005A663E" w:rsidP="005A663E">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наименование получателя (получателей) субсидии, с которым (которыми) заключается соглашение, и размер предоставляемой ему (им) субсидии</w:t>
      </w:r>
      <w:r w:rsidRPr="00C6543D">
        <w:rPr>
          <w:rFonts w:ascii="Times New Roman" w:eastAsia="Calibri" w:hAnsi="Times New Roman" w:cs="Times New Roman"/>
          <w:sz w:val="28"/>
          <w:szCs w:val="28"/>
        </w:rPr>
        <w:t>.</w:t>
      </w:r>
    </w:p>
    <w:p w:rsidR="005A663E" w:rsidRPr="00C6543D" w:rsidRDefault="005A663E" w:rsidP="005A663E">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C6543D">
        <w:rPr>
          <w:rFonts w:ascii="Times New Roman" w:eastAsia="Calibri" w:hAnsi="Times New Roman" w:cs="Times New Roman"/>
          <w:color w:val="000000" w:themeColor="text1"/>
          <w:sz w:val="28"/>
          <w:szCs w:val="28"/>
        </w:rPr>
        <w:br/>
      </w:r>
      <w:r w:rsidRPr="00C6543D">
        <w:rPr>
          <w:rFonts w:ascii="Times New Roman" w:eastAsia="Calibri" w:hAnsi="Times New Roman" w:cs="Times New Roman"/>
          <w:color w:val="000000" w:themeColor="text1"/>
          <w:sz w:val="28"/>
          <w:szCs w:val="28"/>
        </w:rPr>
        <w:lastRenderedPageBreak/>
        <w:t>на едином портале, официальном сайте не позднее 1-го рабочего дня, следующего за днем его подписания.</w:t>
      </w:r>
    </w:p>
    <w:p w:rsidR="005A663E" w:rsidRPr="00C6543D" w:rsidRDefault="005A663E" w:rsidP="005A663E">
      <w:pPr>
        <w:tabs>
          <w:tab w:val="left" w:pos="1134"/>
        </w:tabs>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color w:val="000000" w:themeColor="text1"/>
          <w:sz w:val="28"/>
          <w:szCs w:val="28"/>
        </w:rPr>
        <w:t xml:space="preserve">47. </w:t>
      </w:r>
      <w:r w:rsidRPr="00C6543D">
        <w:rPr>
          <w:rFonts w:ascii="Times New Roman" w:eastAsia="Calibri" w:hAnsi="Times New Roman" w:cs="Times New Roman"/>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C6543D">
        <w:rPr>
          <w:rFonts w:ascii="Times New Roman" w:eastAsia="Calibri" w:hAnsi="Times New Roman" w:cs="Times New Roman"/>
          <w:sz w:val="28"/>
          <w:szCs w:val="28"/>
        </w:rPr>
        <w:br/>
        <w:t xml:space="preserve">с даты подписания первой версии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46 настоящего Порядка, с указанием причин внесения таких изменений. </w:t>
      </w:r>
    </w:p>
    <w:p w:rsidR="005A663E" w:rsidRPr="00C6543D" w:rsidRDefault="005A663E" w:rsidP="005A663E">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sz w:val="28"/>
          <w:szCs w:val="28"/>
        </w:rPr>
        <w:t xml:space="preserve">48. </w:t>
      </w:r>
      <w:r w:rsidRPr="00C6543D">
        <w:rPr>
          <w:rFonts w:ascii="Times New Roman" w:eastAsia="Calibri" w:hAnsi="Times New Roman" w:cs="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C6543D">
        <w:rPr>
          <w:rFonts w:ascii="Times New Roman" w:eastAsia="Calibri" w:hAnsi="Times New Roman" w:cs="Times New Roman"/>
          <w:color w:val="000000" w:themeColor="text1"/>
          <w:sz w:val="28"/>
          <w:szCs w:val="28"/>
        </w:rPr>
        <w:br/>
        <w:t xml:space="preserve">о порядке предоставления субсидии, комиссия </w:t>
      </w:r>
      <w:r w:rsidRPr="00C6543D">
        <w:rPr>
          <w:rFonts w:ascii="Times New Roman" w:eastAsia="Calibri" w:hAnsi="Times New Roman" w:cs="Times New Roman"/>
          <w:sz w:val="28"/>
          <w:szCs w:val="28"/>
        </w:rPr>
        <w:t>корректирует</w:t>
      </w:r>
      <w:r w:rsidRPr="00C6543D">
        <w:rPr>
          <w:rFonts w:ascii="Times New Roman" w:eastAsia="Calibri" w:hAnsi="Times New Roman" w:cs="Times New Roman"/>
          <w:color w:val="000000" w:themeColor="text1"/>
          <w:sz w:val="28"/>
          <w:szCs w:val="28"/>
        </w:rPr>
        <w:t xml:space="preserve"> размер субсидии, предусмотренной для предоставления такому участнику отбора.</w:t>
      </w:r>
    </w:p>
    <w:p w:rsidR="005A663E" w:rsidRPr="00C6543D" w:rsidRDefault="005A663E" w:rsidP="005A663E">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49. 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5A663E" w:rsidRPr="00C6543D" w:rsidRDefault="005A663E" w:rsidP="005A663E">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 </w:t>
      </w:r>
    </w:p>
    <w:p w:rsidR="005A663E" w:rsidRPr="00C6543D" w:rsidRDefault="005A663E" w:rsidP="005A663E">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В случае если субсидия, распределяемая в рамках отбора получателей субсидий, больше размера субсидии, указанного в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 </w:t>
      </w:r>
    </w:p>
    <w:p w:rsidR="005A663E" w:rsidRPr="00C6543D" w:rsidRDefault="005A663E" w:rsidP="005A663E">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 </w:t>
      </w:r>
    </w:p>
    <w:p w:rsidR="005A663E" w:rsidRPr="00C6543D" w:rsidRDefault="005A663E" w:rsidP="005A663E">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 </w:t>
      </w:r>
    </w:p>
    <w:p w:rsidR="005A663E" w:rsidRPr="00C6543D" w:rsidRDefault="005A663E" w:rsidP="005A663E">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50.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 </w:t>
      </w:r>
    </w:p>
    <w:p w:rsidR="005A663E" w:rsidRPr="00C6543D" w:rsidRDefault="005A663E" w:rsidP="005A663E">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lastRenderedPageBreak/>
        <w:t xml:space="preserve">51.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 </w:t>
      </w:r>
    </w:p>
    <w:p w:rsidR="005A663E" w:rsidRPr="00C6543D" w:rsidRDefault="005A663E" w:rsidP="005A663E">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52.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в протоколе подведения итогов отбора указывается размер субсидии на очередной финансовый год и плановый период. </w:t>
      </w:r>
    </w:p>
    <w:p w:rsidR="005A663E" w:rsidRPr="00C6543D" w:rsidRDefault="005A663E" w:rsidP="005A663E">
      <w:pPr>
        <w:tabs>
          <w:tab w:val="left" w:pos="1134"/>
        </w:tabs>
        <w:spacing w:after="0" w:line="240" w:lineRule="auto"/>
        <w:ind w:firstLine="709"/>
        <w:jc w:val="both"/>
        <w:rPr>
          <w:rFonts w:ascii="Times New Roman" w:eastAsia="Calibri" w:hAnsi="Times New Roman" w:cs="Times New Roman"/>
          <w:sz w:val="28"/>
          <w:szCs w:val="28"/>
        </w:rPr>
      </w:pPr>
    </w:p>
    <w:p w:rsidR="005A663E" w:rsidRPr="00C6543D" w:rsidRDefault="005A663E" w:rsidP="005A663E">
      <w:pPr>
        <w:tabs>
          <w:tab w:val="left" w:pos="1134"/>
        </w:tabs>
        <w:spacing w:after="0"/>
        <w:jc w:val="center"/>
        <w:rPr>
          <w:rFonts w:ascii="Times New Roman" w:hAnsi="Times New Roman" w:cs="Times New Roman"/>
          <w:bCs/>
          <w:color w:val="2A3143"/>
          <w:sz w:val="28"/>
          <w:szCs w:val="28"/>
          <w:shd w:val="clear" w:color="auto" w:fill="FFFFFF"/>
        </w:rPr>
      </w:pPr>
      <w:r w:rsidRPr="00C6543D">
        <w:rPr>
          <w:rFonts w:ascii="Times New Roman" w:eastAsia="Calibri" w:hAnsi="Times New Roman" w:cs="Times New Roman"/>
          <w:sz w:val="28"/>
          <w:szCs w:val="28"/>
        </w:rPr>
        <w:t>Р</w:t>
      </w:r>
      <w:r w:rsidRPr="00C6543D">
        <w:rPr>
          <w:rFonts w:ascii="Times New Roman" w:hAnsi="Times New Roman" w:cs="Times New Roman"/>
          <w:sz w:val="28"/>
          <w:szCs w:val="28"/>
        </w:rPr>
        <w:t>аздел</w:t>
      </w:r>
      <w:r w:rsidRPr="00C6543D">
        <w:rPr>
          <w:rFonts w:ascii="Times New Roman" w:hAnsi="Times New Roman" w:cs="Times New Roman"/>
          <w:bCs/>
          <w:color w:val="2A3143"/>
          <w:sz w:val="28"/>
          <w:szCs w:val="28"/>
          <w:shd w:val="clear" w:color="auto" w:fill="FFFFFF"/>
        </w:rPr>
        <w:t xml:space="preserve"> V</w:t>
      </w:r>
      <w:r w:rsidRPr="00C6543D">
        <w:rPr>
          <w:rFonts w:ascii="Times New Roman" w:hAnsi="Times New Roman" w:cs="Times New Roman"/>
          <w:bCs/>
          <w:color w:val="2A3143"/>
          <w:sz w:val="28"/>
          <w:szCs w:val="28"/>
          <w:shd w:val="clear" w:color="auto" w:fill="FFFFFF"/>
          <w:lang w:val="en-US"/>
        </w:rPr>
        <w:t>I</w:t>
      </w:r>
      <w:r w:rsidRPr="00C6543D">
        <w:rPr>
          <w:rFonts w:ascii="Times New Roman" w:hAnsi="Times New Roman" w:cs="Times New Roman"/>
          <w:bCs/>
          <w:color w:val="2A3143"/>
          <w:sz w:val="28"/>
          <w:szCs w:val="28"/>
          <w:shd w:val="clear" w:color="auto" w:fill="FFFFFF"/>
        </w:rPr>
        <w:t xml:space="preserve">. Порядок отмены проведения </w:t>
      </w:r>
    </w:p>
    <w:p w:rsidR="005A663E" w:rsidRPr="00C6543D" w:rsidRDefault="005A663E" w:rsidP="005A663E">
      <w:pPr>
        <w:tabs>
          <w:tab w:val="left" w:pos="1134"/>
        </w:tabs>
        <w:spacing w:after="0"/>
        <w:jc w:val="center"/>
        <w:rPr>
          <w:rFonts w:ascii="Times New Roman" w:hAnsi="Times New Roman" w:cs="Times New Roman"/>
          <w:bCs/>
          <w:color w:val="2A3143"/>
          <w:sz w:val="28"/>
          <w:szCs w:val="28"/>
          <w:shd w:val="clear" w:color="auto" w:fill="FFFFFF"/>
        </w:rPr>
      </w:pPr>
      <w:r w:rsidRPr="00C6543D">
        <w:rPr>
          <w:rFonts w:ascii="Times New Roman" w:hAnsi="Times New Roman" w:cs="Times New Roman"/>
          <w:bCs/>
          <w:color w:val="2A3143"/>
          <w:sz w:val="28"/>
          <w:szCs w:val="28"/>
          <w:shd w:val="clear" w:color="auto" w:fill="FFFFFF"/>
        </w:rPr>
        <w:t>отбора получателей субсидий</w:t>
      </w:r>
    </w:p>
    <w:p w:rsidR="005A663E" w:rsidRPr="00C6543D" w:rsidRDefault="005A663E" w:rsidP="005A663E">
      <w:pPr>
        <w:tabs>
          <w:tab w:val="left" w:pos="1134"/>
        </w:tabs>
        <w:spacing w:after="0"/>
        <w:jc w:val="center"/>
        <w:rPr>
          <w:rFonts w:ascii="Times New Roman" w:hAnsi="Times New Roman" w:cs="Times New Roman"/>
          <w:bCs/>
          <w:color w:val="2A3143"/>
          <w:sz w:val="28"/>
          <w:szCs w:val="28"/>
          <w:shd w:val="clear" w:color="auto" w:fill="FFFFFF"/>
        </w:rPr>
      </w:pPr>
    </w:p>
    <w:p w:rsidR="005A663E" w:rsidRPr="00C6543D" w:rsidRDefault="005A663E" w:rsidP="005A663E">
      <w:pPr>
        <w:tabs>
          <w:tab w:val="left" w:pos="0"/>
        </w:tabs>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53. Размещение уполномоченным органом объявления об отмене проведения отбора получателей субсидий на едином портале допускается </w:t>
      </w:r>
      <w:r w:rsidRPr="00C6543D">
        <w:rPr>
          <w:rFonts w:ascii="Times New Roman" w:eastAsia="Calibri" w:hAnsi="Times New Roman" w:cs="Times New Roman"/>
          <w:sz w:val="28"/>
          <w:szCs w:val="28"/>
        </w:rPr>
        <w:br/>
        <w:t>не позднее чем за один рабочий день до даты окончания срока подачи заявок участниками отбора получателей субсидий.</w:t>
      </w:r>
    </w:p>
    <w:p w:rsidR="005A663E" w:rsidRPr="00C6543D" w:rsidRDefault="005A663E" w:rsidP="005A663E">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Объявление об отмене отбора получателей субсидий формируется </w:t>
      </w:r>
      <w:r w:rsidRPr="00C6543D">
        <w:rPr>
          <w:rFonts w:ascii="Times New Roman" w:eastAsia="Calibri" w:hAnsi="Times New Roman" w:cs="Times New Roman"/>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5A663E" w:rsidRPr="00C6543D" w:rsidRDefault="005A663E" w:rsidP="005A663E">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54. Отбор отменяется в случаях: </w:t>
      </w:r>
    </w:p>
    <w:p w:rsidR="005A663E" w:rsidRPr="00C6543D" w:rsidRDefault="005A663E" w:rsidP="005A663E">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54.1.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C6543D">
        <w:rPr>
          <w:rFonts w:ascii="Times New Roman" w:eastAsia="Calibri" w:hAnsi="Times New Roman" w:cs="Times New Roman"/>
          <w:sz w:val="28"/>
          <w:szCs w:val="28"/>
        </w:rPr>
        <w:br/>
        <w:t xml:space="preserve">в период проведения отбора; </w:t>
      </w:r>
    </w:p>
    <w:p w:rsidR="005A663E" w:rsidRPr="00C6543D" w:rsidRDefault="005A663E" w:rsidP="005A663E">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54.2. Выявления уполномоченным органом необходимости уточнения информации, размещенной в объявлении о проведении отбора;</w:t>
      </w:r>
    </w:p>
    <w:p w:rsidR="005A663E" w:rsidRPr="00C6543D" w:rsidRDefault="005A663E" w:rsidP="005A663E">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54.3. Возникновения обстоятельств непреодолимой силы </w:t>
      </w:r>
      <w:r w:rsidRPr="00C6543D">
        <w:rPr>
          <w:rFonts w:ascii="Times New Roman" w:eastAsia="Calibri" w:hAnsi="Times New Roman" w:cs="Times New Roman"/>
          <w:sz w:val="28"/>
          <w:szCs w:val="28"/>
        </w:rPr>
        <w:br/>
        <w:t xml:space="preserve">в соответствии с </w:t>
      </w:r>
      <w:hyperlink r:id="rId25" w:history="1">
        <w:r w:rsidRPr="00C6543D">
          <w:rPr>
            <w:rFonts w:ascii="Times New Roman" w:eastAsia="Calibri" w:hAnsi="Times New Roman" w:cs="Times New Roman"/>
            <w:sz w:val="28"/>
            <w:szCs w:val="28"/>
          </w:rPr>
          <w:t>пунктом 3 статьи 401</w:t>
        </w:r>
      </w:hyperlink>
      <w:r w:rsidRPr="00C6543D">
        <w:rPr>
          <w:rFonts w:ascii="Times New Roman" w:eastAsia="Calibri" w:hAnsi="Times New Roman" w:cs="Times New Roman"/>
          <w:sz w:val="28"/>
          <w:szCs w:val="28"/>
        </w:rPr>
        <w:t xml:space="preserve"> Гражданского кодекса Российской Федерации.</w:t>
      </w:r>
    </w:p>
    <w:p w:rsidR="005A663E" w:rsidRPr="00C6543D" w:rsidRDefault="005A663E" w:rsidP="005A663E">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lastRenderedPageBreak/>
        <w:t xml:space="preserve">55. Участники отбора получателей субсидий, подавшие заявки, информируются об отмене проведения отбора получателей субсидий </w:t>
      </w:r>
      <w:r w:rsidRPr="00C6543D">
        <w:rPr>
          <w:rFonts w:ascii="Times New Roman" w:eastAsia="Calibri" w:hAnsi="Times New Roman" w:cs="Times New Roman"/>
          <w:sz w:val="28"/>
          <w:szCs w:val="28"/>
        </w:rPr>
        <w:br/>
        <w:t>в системе «Электронный бюджет».</w:t>
      </w:r>
    </w:p>
    <w:p w:rsidR="005A663E" w:rsidRPr="00C6543D" w:rsidRDefault="005A663E" w:rsidP="005A663E">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56. Отбор получателей субсидий считается отмененным </w:t>
      </w:r>
      <w:r w:rsidRPr="00C6543D">
        <w:rPr>
          <w:rFonts w:ascii="Times New Roman" w:eastAsia="Calibri" w:hAnsi="Times New Roman" w:cs="Times New Roman"/>
          <w:sz w:val="28"/>
          <w:szCs w:val="28"/>
        </w:rPr>
        <w:br/>
        <w:t>со дня размещения объявления о его отмене на едином портале.</w:t>
      </w:r>
    </w:p>
    <w:p w:rsidR="005A663E" w:rsidRPr="00C6543D" w:rsidRDefault="005A663E" w:rsidP="005A663E">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57. После окончания срока отмены проведения отбора получателей субсидий в соответствии с пунктом 53 настоящего Порядка, </w:t>
      </w:r>
      <w:r w:rsidRPr="00C6543D">
        <w:rPr>
          <w:rFonts w:ascii="Times New Roman" w:eastAsia="Calibri" w:hAnsi="Times New Roman" w:cs="Times New Roman"/>
          <w:color w:val="000000" w:themeColor="text1"/>
          <w:sz w:val="28"/>
          <w:szCs w:val="28"/>
        </w:rPr>
        <w:t xml:space="preserve">уполномоченный орган вправе отменить </w:t>
      </w:r>
      <w:r w:rsidRPr="00C6543D">
        <w:rPr>
          <w:rFonts w:ascii="Times New Roman" w:eastAsia="Calibri" w:hAnsi="Times New Roman" w:cs="Times New Roman"/>
          <w:sz w:val="28"/>
          <w:szCs w:val="28"/>
        </w:rPr>
        <w:t xml:space="preserve">отбор получателей субсидий только в случае возникновения обстоятельств непреодолимой силы </w:t>
      </w:r>
      <w:r w:rsidRPr="00C6543D">
        <w:rPr>
          <w:rFonts w:ascii="Times New Roman" w:eastAsia="Calibri" w:hAnsi="Times New Roman" w:cs="Times New Roman"/>
          <w:sz w:val="28"/>
          <w:szCs w:val="28"/>
        </w:rPr>
        <w:br/>
        <w:t>в соответствии с пунктом 3 статьи 401 Гражданского кодекса Российской Федерации.</w:t>
      </w:r>
    </w:p>
    <w:p w:rsidR="005A663E" w:rsidRPr="00C6543D" w:rsidRDefault="005A663E" w:rsidP="005A663E">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58. Отбор получателей субсидий признается несостоявшимся </w:t>
      </w:r>
      <w:r w:rsidRPr="00C6543D">
        <w:rPr>
          <w:rFonts w:ascii="Times New Roman" w:eastAsia="Calibri" w:hAnsi="Times New Roman" w:cs="Times New Roman"/>
          <w:sz w:val="28"/>
          <w:szCs w:val="28"/>
        </w:rPr>
        <w:br/>
        <w:t>в следующих случаях:</w:t>
      </w:r>
    </w:p>
    <w:p w:rsidR="005A663E" w:rsidRPr="00C6543D" w:rsidRDefault="005A663E" w:rsidP="005A66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по окончании срока подачи заявок не подано ни одной заявки;</w:t>
      </w:r>
    </w:p>
    <w:p w:rsidR="005A663E" w:rsidRPr="00C6543D" w:rsidRDefault="005A663E" w:rsidP="005A66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по результатам рассмотрения заявок отклонены все заявки.</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5A663E" w:rsidRPr="00C6543D" w:rsidRDefault="005A663E" w:rsidP="005A663E">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C6543D">
        <w:rPr>
          <w:rFonts w:ascii="Times New Roman" w:eastAsia="Times New Roman" w:hAnsi="Times New Roman" w:cs="Times New Roman"/>
          <w:bCs/>
          <w:sz w:val="28"/>
          <w:szCs w:val="28"/>
          <w:lang w:eastAsia="ru-RU"/>
        </w:rPr>
        <w:t xml:space="preserve">Раздел VII. Порядок взаимодействия уполномоченного органа </w:t>
      </w:r>
    </w:p>
    <w:p w:rsidR="005A663E" w:rsidRPr="00C6543D" w:rsidRDefault="005A663E" w:rsidP="005A663E">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C6543D">
        <w:rPr>
          <w:rFonts w:ascii="Times New Roman" w:eastAsia="Times New Roman" w:hAnsi="Times New Roman" w:cs="Times New Roman"/>
          <w:bCs/>
          <w:sz w:val="28"/>
          <w:szCs w:val="28"/>
          <w:lang w:eastAsia="ru-RU"/>
        </w:rPr>
        <w:t xml:space="preserve">с победителем (победителями) отбора получателей субсидий </w:t>
      </w:r>
    </w:p>
    <w:p w:rsidR="005A663E" w:rsidRPr="00C6543D" w:rsidRDefault="005A663E" w:rsidP="005A663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6543D">
        <w:rPr>
          <w:rFonts w:ascii="Times New Roman" w:eastAsia="Times New Roman" w:hAnsi="Times New Roman" w:cs="Times New Roman"/>
          <w:bCs/>
          <w:sz w:val="28"/>
          <w:szCs w:val="28"/>
          <w:lang w:eastAsia="ru-RU"/>
        </w:rPr>
        <w:t>по результатам его проведения</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59. Основанием для перечисления субсидии является соглашение, заключенное между Администрацией Ханты-Мансийского района и получателем субсидии.</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60. Уполномоченный орган в течение 7 календарных дней после размещения итогов отбора получателей субсидии осуществляет проверку </w:t>
      </w:r>
      <w:r w:rsidRPr="00C6543D">
        <w:rPr>
          <w:rFonts w:ascii="Times New Roman" w:eastAsia="Times New Roman" w:hAnsi="Times New Roman" w:cs="Calibri"/>
          <w:sz w:val="28"/>
          <w:szCs w:val="28"/>
          <w:lang w:eastAsia="ru-RU"/>
        </w:rPr>
        <w:t>получателя субсидии на соответствие требованиям, установленным пунктом 10 настоящего Порядка, на дату заключения соглашения</w:t>
      </w:r>
      <w:r w:rsidRPr="00C6543D">
        <w:rPr>
          <w:rFonts w:ascii="Times New Roman" w:eastAsia="Times New Roman" w:hAnsi="Times New Roman" w:cs="Times New Roman"/>
          <w:sz w:val="28"/>
          <w:szCs w:val="28"/>
          <w:lang w:eastAsia="ru-RU"/>
        </w:rPr>
        <w:t>, формирует проект соглашения в соответствии с типовой формой, утвержденной комитетом по финансам Администрации Ханты-Мансийского района, в форме электронного документа в государственной информационной системе Ханты-Мансийского автономного округа – Югры «Региональный электронный бюджет Югры».</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Соглашение (дополнительное соглашение к соглашению) подписывается усиленной квалифицированной электронной подписью руководителя главного распорядителя бюджетных средств и направляется для подписания получателю субсидии.</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Получатель субсидии (юридическое лицо, индивидуальный предприниматель) в течение трех рабочих дней подписывает соглашение (дополнительное соглашение к соглашению) усиленной квалифицированной электронной подписью лицом, имеющим право действовать от имени получателя субсидии.</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Получатель субсидии, не подписавший соглашение (дополнительное соглашение к соглашению) в установленный срок, и не направивший возражения по проекту соглашения, считается отказавшимся от получения субсидии.</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lastRenderedPageBreak/>
        <w:t>61. В соглашение включаются следующие обязательные условия:</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о направлении затрат, на возмещение которых предоставляется субсидия;</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о результатах предоставления субсидии, их значения и отчеты об их достижении;</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или расторжения соглашения при </w:t>
      </w:r>
      <w:proofErr w:type="spellStart"/>
      <w:r w:rsidRPr="00C6543D">
        <w:rPr>
          <w:rFonts w:ascii="Times New Roman" w:eastAsia="Calibri" w:hAnsi="Times New Roman" w:cs="Times New Roman"/>
          <w:sz w:val="28"/>
          <w:szCs w:val="28"/>
        </w:rPr>
        <w:t>недостижении</w:t>
      </w:r>
      <w:proofErr w:type="spellEnd"/>
      <w:r w:rsidRPr="00C6543D">
        <w:rPr>
          <w:rFonts w:ascii="Times New Roman" w:eastAsia="Calibri" w:hAnsi="Times New Roman" w:cs="Times New Roman"/>
          <w:sz w:val="28"/>
          <w:szCs w:val="28"/>
        </w:rPr>
        <w:t xml:space="preserve"> согласия по новым условиям;</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о заключении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p>
    <w:p w:rsidR="005A663E" w:rsidRPr="00C6543D" w:rsidRDefault="005A663E" w:rsidP="005A663E">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eastAsia="Times New Roman" w:hAnsi="Times New Roman" w:cs="Times New Roman"/>
          <w:sz w:val="28"/>
          <w:szCs w:val="28"/>
          <w:lang w:eastAsia="ru-RU"/>
        </w:rPr>
        <w:t xml:space="preserve">о согласии получателя субсидии на осуществление Уполномоченным органом проверок соблюдения им порядка и условий предоставления Субсидии в том числе в части достижения результатов предоставления Субсидии, а также органами государственного и муниципального финансового контроля проверок в соответствии со </w:t>
      </w:r>
      <w:hyperlink r:id="rId26" w:history="1">
        <w:r w:rsidRPr="00C6543D">
          <w:rPr>
            <w:rFonts w:ascii="Times New Roman" w:eastAsia="Times New Roman" w:hAnsi="Times New Roman" w:cs="Times New Roman"/>
            <w:sz w:val="28"/>
            <w:szCs w:val="28"/>
            <w:lang w:eastAsia="ru-RU"/>
          </w:rPr>
          <w:t>статьями 268.1</w:t>
        </w:r>
      </w:hyperlink>
      <w:r w:rsidRPr="00C6543D">
        <w:rPr>
          <w:rFonts w:ascii="Times New Roman" w:eastAsia="Times New Roman" w:hAnsi="Times New Roman" w:cs="Times New Roman"/>
          <w:sz w:val="28"/>
          <w:szCs w:val="28"/>
          <w:lang w:eastAsia="ru-RU"/>
        </w:rPr>
        <w:t xml:space="preserve"> и </w:t>
      </w:r>
      <w:hyperlink r:id="rId27" w:history="1">
        <w:r w:rsidRPr="00C6543D">
          <w:rPr>
            <w:rFonts w:ascii="Times New Roman" w:eastAsia="Times New Roman" w:hAnsi="Times New Roman" w:cs="Times New Roman"/>
            <w:sz w:val="28"/>
            <w:szCs w:val="28"/>
            <w:lang w:eastAsia="ru-RU"/>
          </w:rPr>
          <w:t>269.2</w:t>
        </w:r>
      </w:hyperlink>
      <w:r w:rsidRPr="00C6543D">
        <w:rPr>
          <w:rFonts w:ascii="Times New Roman" w:eastAsia="Times New Roman" w:hAnsi="Times New Roman" w:cs="Times New Roman"/>
          <w:sz w:val="28"/>
          <w:szCs w:val="28"/>
          <w:lang w:eastAsia="ru-RU"/>
        </w:rPr>
        <w:t xml:space="preserve"> Бюджетного кодекса Российской Федерации. </w:t>
      </w:r>
    </w:p>
    <w:p w:rsidR="005A663E" w:rsidRPr="00C6543D" w:rsidRDefault="005A663E" w:rsidP="005A66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62. Изменения в соглашение оформляются дополнительными соглашениями к нему и заключаются в порядке и сроки, установленные для заключения соглашения.</w:t>
      </w:r>
    </w:p>
    <w:p w:rsidR="005A663E" w:rsidRPr="00C6543D" w:rsidRDefault="005A663E" w:rsidP="005A663E">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color w:val="000000" w:themeColor="text1"/>
          <w:sz w:val="28"/>
          <w:szCs w:val="28"/>
        </w:rPr>
        <w:t>63. При невозможности заключения соглашения (дополнительного соглашения) в системе «Электронный бюджет», заключение осуществляется в следующем порядке:</w:t>
      </w:r>
    </w:p>
    <w:p w:rsidR="005A663E" w:rsidRPr="00C6543D" w:rsidRDefault="005A663E" w:rsidP="005A663E">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color w:val="000000" w:themeColor="text1"/>
          <w:sz w:val="28"/>
          <w:szCs w:val="28"/>
        </w:rPr>
        <w:t>1)</w:t>
      </w:r>
      <w:r w:rsidRPr="00C6543D">
        <w:rPr>
          <w:rFonts w:ascii="Times New Roman" w:eastAsia="Times New Roman" w:hAnsi="Times New Roman" w:cs="Times New Roman"/>
          <w:color w:val="000000" w:themeColor="text1"/>
          <w:sz w:val="28"/>
          <w:szCs w:val="28"/>
        </w:rPr>
        <w:tab/>
        <w:t>Комитет вносит оформленный проект соглашения о предоставлении субсидии (дополнительного соглашения) на подписание руководителю Уполномоченного органа в двух экземплярах, в порядке, установленном распоряжением Администрации Ханты-Мансийского района;</w:t>
      </w:r>
    </w:p>
    <w:p w:rsidR="005A663E" w:rsidRPr="00C6543D" w:rsidRDefault="005A663E" w:rsidP="005A663E">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color w:val="000000" w:themeColor="text1"/>
          <w:sz w:val="28"/>
          <w:szCs w:val="28"/>
        </w:rPr>
        <w:t>2)</w:t>
      </w:r>
      <w:r w:rsidRPr="00C6543D">
        <w:rPr>
          <w:rFonts w:ascii="Times New Roman" w:eastAsia="Times New Roman" w:hAnsi="Times New Roman" w:cs="Times New Roman"/>
          <w:color w:val="000000" w:themeColor="text1"/>
          <w:sz w:val="28"/>
          <w:szCs w:val="28"/>
        </w:rPr>
        <w:tab/>
        <w:t xml:space="preserve">победитель отбора в срок 5 рабочих дней со дня вручения (получения) проекта соглашения о предоставлении субсидии (дополнительного соглашения) подписывает его и представляет в Уполномоченный орган в двух экземплярах, в случае не предоставления </w:t>
      </w:r>
      <w:r w:rsidRPr="00C6543D">
        <w:rPr>
          <w:rFonts w:ascii="Times New Roman" w:eastAsia="Times New Roman" w:hAnsi="Times New Roman" w:cs="Times New Roman"/>
          <w:color w:val="000000" w:themeColor="text1"/>
          <w:sz w:val="28"/>
          <w:szCs w:val="28"/>
        </w:rPr>
        <w:lastRenderedPageBreak/>
        <w:t>подписанного соглашения о предоставлении субсидии (дополнительного соглашения) получатель субсидии признается уклонившимся от заключения соглашения о предоставлении субсидии (дополнительного соглашения);</w:t>
      </w:r>
    </w:p>
    <w:p w:rsidR="005A663E" w:rsidRPr="00C6543D" w:rsidRDefault="005A663E" w:rsidP="005A663E">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color w:val="000000" w:themeColor="text1"/>
          <w:sz w:val="28"/>
          <w:szCs w:val="28"/>
        </w:rPr>
        <w:t>3)</w:t>
      </w:r>
      <w:r w:rsidRPr="00C6543D">
        <w:rPr>
          <w:rFonts w:ascii="Times New Roman" w:eastAsia="Times New Roman" w:hAnsi="Times New Roman" w:cs="Times New Roman"/>
          <w:color w:val="000000" w:themeColor="text1"/>
          <w:sz w:val="28"/>
          <w:szCs w:val="28"/>
        </w:rPr>
        <w:tab/>
        <w:t>Комитет после подписания победителем отбора соглашения о предоставлении субсидии (дополнительного соглашения) регистрирует и направляет (вручает) победителю отбора один экземпляр в срок 3 рабочих дня со дня его регистрации.</w:t>
      </w:r>
    </w:p>
    <w:p w:rsidR="005A663E" w:rsidRPr="00C6543D" w:rsidRDefault="005A663E" w:rsidP="005A663E">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sz w:val="28"/>
          <w:szCs w:val="28"/>
        </w:rPr>
        <w:t xml:space="preserve">64. </w:t>
      </w:r>
      <w:r w:rsidRPr="00C6543D">
        <w:rPr>
          <w:rFonts w:ascii="Times New Roman" w:eastAsia="Times New Roman" w:hAnsi="Times New Roman" w:cs="Times New Roman"/>
          <w:color w:val="000000" w:themeColor="text1"/>
          <w:sz w:val="28"/>
          <w:szCs w:val="28"/>
        </w:rPr>
        <w:t>Основаниями для отказа получателю субсидии в предоставлении субсидии являются:</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5A663E" w:rsidRPr="00C6543D" w:rsidRDefault="005A663E" w:rsidP="005A663E">
      <w:pPr>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установление факта недостоверности представленной получателем субсидии информации.</w:t>
      </w:r>
    </w:p>
    <w:p w:rsidR="005A663E" w:rsidRPr="00C6543D" w:rsidRDefault="005A663E" w:rsidP="005A663E">
      <w:pPr>
        <w:spacing w:after="0" w:line="240" w:lineRule="auto"/>
        <w:ind w:firstLine="709"/>
        <w:contextualSpacing/>
        <w:jc w:val="both"/>
        <w:rPr>
          <w:rFonts w:ascii="Times New Roman" w:hAnsi="Times New Roman"/>
          <w:sz w:val="28"/>
          <w:szCs w:val="28"/>
        </w:rPr>
      </w:pPr>
      <w:r w:rsidRPr="00C6543D">
        <w:rPr>
          <w:rFonts w:ascii="Times New Roman" w:hAnsi="Times New Roman" w:cs="Times New Roman"/>
          <w:sz w:val="28"/>
          <w:szCs w:val="28"/>
        </w:rPr>
        <w:t xml:space="preserve">65. Субсидия перечисляется не позднее 10-го рабочего дня, следующего за днем принятия главным распорядителем средств решения </w:t>
      </w:r>
      <w:r w:rsidRPr="00C6543D">
        <w:rPr>
          <w:rFonts w:ascii="Times New Roman" w:hAnsi="Times New Roman" w:cs="Times New Roman"/>
          <w:sz w:val="28"/>
          <w:szCs w:val="28"/>
        </w:rPr>
        <w:br/>
        <w:t xml:space="preserve">о предоставлении субсидии </w:t>
      </w:r>
      <w:r w:rsidRPr="00C6543D">
        <w:rPr>
          <w:rFonts w:ascii="Times New Roman" w:hAnsi="Times New Roman"/>
          <w:sz w:val="28"/>
          <w:szCs w:val="28"/>
        </w:rPr>
        <w:t>на счет, открытый получателю субсидии (участнику отбора) в кредитной организации.</w:t>
      </w:r>
    </w:p>
    <w:p w:rsidR="005A663E" w:rsidRPr="00D2501F" w:rsidRDefault="005A663E" w:rsidP="005A663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66</w:t>
      </w:r>
      <w:r w:rsidRPr="00D2501F">
        <w:rPr>
          <w:rFonts w:ascii="Times New Roman" w:hAnsi="Times New Roman" w:cs="Times New Roman"/>
          <w:sz w:val="28"/>
          <w:szCs w:val="28"/>
        </w:rPr>
        <w:t>. Результатом предоставления субсидии является:</w:t>
      </w:r>
    </w:p>
    <w:p w:rsidR="005A663E" w:rsidRPr="00D2501F" w:rsidRDefault="005A663E" w:rsidP="005A663E">
      <w:pPr>
        <w:autoSpaceDE w:val="0"/>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осуществление </w:t>
      </w:r>
      <w:r>
        <w:rPr>
          <w:rFonts w:ascii="Times New Roman" w:hAnsi="Times New Roman" w:cs="Times New Roman"/>
          <w:sz w:val="28"/>
          <w:szCs w:val="28"/>
        </w:rPr>
        <w:t>получателем субсидии</w:t>
      </w:r>
      <w:r w:rsidRPr="00D2501F">
        <w:rPr>
          <w:rFonts w:ascii="Times New Roman" w:hAnsi="Times New Roman" w:cs="Times New Roman"/>
          <w:sz w:val="28"/>
          <w:szCs w:val="28"/>
        </w:rPr>
        <w:t xml:space="preserve"> социально значимого </w:t>
      </w:r>
      <w:r>
        <w:rPr>
          <w:rFonts w:ascii="Times New Roman" w:hAnsi="Times New Roman" w:cs="Times New Roman"/>
          <w:sz w:val="28"/>
          <w:szCs w:val="28"/>
        </w:rPr>
        <w:t>(</w:t>
      </w:r>
      <w:r w:rsidRPr="00D2501F">
        <w:rPr>
          <w:rFonts w:ascii="Times New Roman" w:hAnsi="Times New Roman" w:cs="Times New Roman"/>
          <w:sz w:val="28"/>
          <w:szCs w:val="28"/>
        </w:rPr>
        <w:t>приоритетного</w:t>
      </w:r>
      <w:r>
        <w:rPr>
          <w:rFonts w:ascii="Times New Roman" w:hAnsi="Times New Roman" w:cs="Times New Roman"/>
          <w:sz w:val="28"/>
          <w:szCs w:val="28"/>
        </w:rPr>
        <w:t>)</w:t>
      </w:r>
      <w:r w:rsidRPr="00D2501F">
        <w:rPr>
          <w:rFonts w:ascii="Times New Roman" w:hAnsi="Times New Roman" w:cs="Times New Roman"/>
          <w:sz w:val="28"/>
          <w:szCs w:val="28"/>
        </w:rPr>
        <w:t xml:space="preserve"> вида деятельности на территории Ханты-Мансийского района;</w:t>
      </w:r>
    </w:p>
    <w:p w:rsidR="005A663E" w:rsidRPr="00D2501F" w:rsidRDefault="005A663E" w:rsidP="005A663E">
      <w:pPr>
        <w:autoSpaceDE w:val="0"/>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сохранение</w:t>
      </w:r>
      <w:r>
        <w:rPr>
          <w:rFonts w:ascii="Times New Roman" w:hAnsi="Times New Roman" w:cs="Times New Roman"/>
          <w:sz w:val="28"/>
          <w:szCs w:val="28"/>
        </w:rPr>
        <w:t xml:space="preserve"> или создание</w:t>
      </w:r>
      <w:r w:rsidRPr="00D2501F">
        <w:rPr>
          <w:rFonts w:ascii="Times New Roman" w:hAnsi="Times New Roman" w:cs="Times New Roman"/>
          <w:sz w:val="28"/>
          <w:szCs w:val="28"/>
        </w:rPr>
        <w:t xml:space="preserve"> рабочих мест (при их наличии на дату предоставления предложения (заявки) на Субсидию) в течение 12 месяцев с даты </w:t>
      </w:r>
      <w:r>
        <w:rPr>
          <w:rFonts w:ascii="Times New Roman" w:hAnsi="Times New Roman" w:cs="Times New Roman"/>
          <w:sz w:val="28"/>
          <w:szCs w:val="28"/>
        </w:rPr>
        <w:t>предоставления</w:t>
      </w:r>
      <w:r w:rsidRPr="00D2501F">
        <w:rPr>
          <w:rFonts w:ascii="Times New Roman" w:hAnsi="Times New Roman" w:cs="Times New Roman"/>
          <w:sz w:val="28"/>
          <w:szCs w:val="28"/>
        </w:rPr>
        <w:t xml:space="preserve"> Субсидии. </w:t>
      </w:r>
    </w:p>
    <w:p w:rsidR="005A663E" w:rsidRPr="00D2501F" w:rsidRDefault="005A663E" w:rsidP="005A663E">
      <w:pPr>
        <w:tabs>
          <w:tab w:val="left" w:pos="17294"/>
          <w:tab w:val="left" w:pos="19845"/>
        </w:tabs>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6</w:t>
      </w:r>
      <w:r>
        <w:rPr>
          <w:rFonts w:ascii="Times New Roman" w:hAnsi="Times New Roman" w:cs="Times New Roman"/>
          <w:sz w:val="28"/>
          <w:szCs w:val="28"/>
        </w:rPr>
        <w:t>7</w:t>
      </w:r>
      <w:r w:rsidRPr="00D2501F">
        <w:rPr>
          <w:rFonts w:ascii="Times New Roman" w:hAnsi="Times New Roman" w:cs="Times New Roman"/>
          <w:sz w:val="28"/>
          <w:szCs w:val="28"/>
        </w:rPr>
        <w:t>. Получение субсидии по мероприятию муниципальной программы «</w:t>
      </w:r>
      <w:r w:rsidRPr="00D2501F">
        <w:rPr>
          <w:rFonts w:ascii="Times New Roman" w:eastAsia="Times New Roman" w:hAnsi="Times New Roman" w:cs="Times New Roman"/>
          <w:snapToGrid w:val="0"/>
          <w:sz w:val="28"/>
          <w:szCs w:val="28"/>
          <w:lang w:eastAsia="ru-RU"/>
        </w:rPr>
        <w:t>Содействие развитию малого и среднего предпринимательства в Ханты-Мансийском районе»</w:t>
      </w:r>
      <w:r>
        <w:rPr>
          <w:rFonts w:ascii="Times New Roman" w:eastAsia="Times New Roman" w:hAnsi="Times New Roman" w:cs="Times New Roman"/>
          <w:snapToGrid w:val="0"/>
          <w:sz w:val="28"/>
          <w:szCs w:val="28"/>
          <w:lang w:eastAsia="ru-RU"/>
        </w:rPr>
        <w:t xml:space="preserve"> </w:t>
      </w:r>
      <w:r w:rsidRPr="00D2501F">
        <w:rPr>
          <w:rFonts w:ascii="Times New Roman" w:hAnsi="Times New Roman" w:cs="Times New Roman"/>
          <w:sz w:val="28"/>
          <w:szCs w:val="28"/>
        </w:rPr>
        <w:t>возможно при условии отсутствия ранее полученной аналогичной поддержки (поддержки условия оказания которой совпадают, включая форму, вид поддержки и цели ее оказания)</w:t>
      </w:r>
      <w:r w:rsidRPr="00C6543D">
        <w:rPr>
          <w:rFonts w:ascii="Times New Roman" w:hAnsi="Times New Roman" w:cs="Times New Roman"/>
          <w:sz w:val="28"/>
          <w:szCs w:val="28"/>
        </w:rPr>
        <w:t xml:space="preserve"> </w:t>
      </w:r>
      <w:r w:rsidRPr="00D2501F">
        <w:rPr>
          <w:rFonts w:ascii="Times New Roman" w:hAnsi="Times New Roman" w:cs="Times New Roman"/>
          <w:sz w:val="28"/>
          <w:szCs w:val="28"/>
        </w:rPr>
        <w:t>по региональному проекту «Малое и среднее предпринимательство и поддержка индивидуальной предпринимательской инициативы»</w:t>
      </w:r>
      <w:r>
        <w:rPr>
          <w:rFonts w:ascii="Times New Roman" w:hAnsi="Times New Roman" w:cs="Times New Roman"/>
          <w:sz w:val="28"/>
          <w:szCs w:val="28"/>
        </w:rPr>
        <w:t>.</w:t>
      </w:r>
    </w:p>
    <w:p w:rsidR="005A663E" w:rsidRPr="00D2501F" w:rsidRDefault="005A663E" w:rsidP="005A663E">
      <w:pPr>
        <w:tabs>
          <w:tab w:val="left" w:pos="17294"/>
          <w:tab w:val="left" w:pos="1984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A663E" w:rsidRPr="00D2501F" w:rsidRDefault="005A663E" w:rsidP="005A663E">
      <w:pPr>
        <w:pStyle w:val="ConsPlusNormal"/>
        <w:ind w:firstLine="708"/>
        <w:jc w:val="center"/>
        <w:rPr>
          <w:rFonts w:ascii="Times New Roman" w:hAnsi="Times New Roman" w:cs="Times New Roman"/>
          <w:sz w:val="28"/>
          <w:szCs w:val="28"/>
        </w:rPr>
      </w:pPr>
      <w:r w:rsidRPr="00D2501F">
        <w:rPr>
          <w:rFonts w:ascii="Times New Roman" w:eastAsia="Calibri" w:hAnsi="Times New Roman" w:cs="Times New Roman"/>
          <w:sz w:val="28"/>
          <w:szCs w:val="28"/>
        </w:rPr>
        <w:t>Р</w:t>
      </w:r>
      <w:r w:rsidRPr="00D2501F">
        <w:rPr>
          <w:rFonts w:ascii="Times New Roman" w:hAnsi="Times New Roman" w:cs="Times New Roman"/>
          <w:sz w:val="28"/>
          <w:szCs w:val="28"/>
        </w:rPr>
        <w:t xml:space="preserve">аздел </w:t>
      </w:r>
      <w:r>
        <w:rPr>
          <w:rFonts w:ascii="Times New Roman" w:hAnsi="Times New Roman" w:cs="Times New Roman"/>
          <w:sz w:val="28"/>
          <w:szCs w:val="28"/>
          <w:lang w:val="en-US"/>
        </w:rPr>
        <w:t>V</w:t>
      </w:r>
      <w:r w:rsidRPr="00D2501F">
        <w:rPr>
          <w:rFonts w:ascii="Times New Roman" w:hAnsi="Times New Roman" w:cs="Times New Roman"/>
          <w:sz w:val="28"/>
          <w:szCs w:val="28"/>
          <w:lang w:val="en-US"/>
        </w:rPr>
        <w:t>I</w:t>
      </w:r>
      <w:r>
        <w:rPr>
          <w:rFonts w:ascii="Times New Roman" w:hAnsi="Times New Roman" w:cs="Times New Roman"/>
          <w:sz w:val="28"/>
          <w:szCs w:val="28"/>
          <w:lang w:val="en-US"/>
        </w:rPr>
        <w:t>II</w:t>
      </w:r>
      <w:r w:rsidRPr="00D2501F">
        <w:rPr>
          <w:rFonts w:ascii="Times New Roman" w:hAnsi="Times New Roman" w:cs="Times New Roman"/>
          <w:sz w:val="28"/>
          <w:szCs w:val="28"/>
        </w:rPr>
        <w:t>. 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rsidR="005A663E" w:rsidRPr="00D2501F" w:rsidRDefault="005A663E" w:rsidP="005A663E">
      <w:pPr>
        <w:pStyle w:val="ConsPlusNormal"/>
        <w:ind w:firstLine="708"/>
        <w:jc w:val="both"/>
        <w:rPr>
          <w:rFonts w:ascii="Times New Roman" w:hAnsi="Times New Roman" w:cs="Times New Roman"/>
          <w:sz w:val="28"/>
          <w:szCs w:val="28"/>
        </w:rPr>
      </w:pPr>
    </w:p>
    <w:p w:rsidR="005A663E" w:rsidRPr="009A0DBB" w:rsidRDefault="005A663E" w:rsidP="005A663E">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68. Получатель субсидии ежеквартально до 10 числа</w:t>
      </w:r>
      <w:r>
        <w:rPr>
          <w:rFonts w:ascii="Times New Roman" w:hAnsi="Times New Roman" w:cs="Times New Roman"/>
          <w:sz w:val="28"/>
          <w:szCs w:val="28"/>
        </w:rPr>
        <w:t xml:space="preserve"> </w:t>
      </w:r>
      <w:proofErr w:type="gramStart"/>
      <w:r w:rsidRPr="009A0DBB">
        <w:rPr>
          <w:rFonts w:ascii="Times New Roman" w:hAnsi="Times New Roman" w:cs="Times New Roman"/>
          <w:sz w:val="28"/>
          <w:szCs w:val="28"/>
        </w:rPr>
        <w:t>месяца</w:t>
      </w:r>
      <w:proofErr w:type="gramEnd"/>
      <w:r w:rsidRPr="009A0DBB">
        <w:rPr>
          <w:rFonts w:ascii="Times New Roman" w:hAnsi="Times New Roman" w:cs="Times New Roman"/>
          <w:sz w:val="28"/>
          <w:szCs w:val="28"/>
        </w:rPr>
        <w:t xml:space="preserve"> </w:t>
      </w:r>
      <w:r>
        <w:rPr>
          <w:rFonts w:ascii="Times New Roman" w:hAnsi="Times New Roman" w:cs="Times New Roman"/>
          <w:sz w:val="28"/>
          <w:szCs w:val="28"/>
        </w:rPr>
        <w:t>с</w:t>
      </w:r>
      <w:r w:rsidRPr="009A0DBB">
        <w:rPr>
          <w:rFonts w:ascii="Times New Roman" w:hAnsi="Times New Roman" w:cs="Times New Roman"/>
          <w:sz w:val="28"/>
          <w:szCs w:val="28"/>
        </w:rPr>
        <w:t>ледующего за отчетным периодом предоставляет Уполномоченному органу:</w:t>
      </w:r>
    </w:p>
    <w:p w:rsidR="005A663E" w:rsidRPr="009A0DBB" w:rsidRDefault="005A663E" w:rsidP="005A663E">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отчет о достижении значений результатов предоставления субсидии;</w:t>
      </w:r>
    </w:p>
    <w:p w:rsidR="005A663E" w:rsidRPr="00D2501F" w:rsidRDefault="005A663E" w:rsidP="005A663E">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отчет о реализации плана мероприятий по достижению результатов предоставления субсидии (контрольных точек).</w:t>
      </w:r>
    </w:p>
    <w:p w:rsidR="005A663E" w:rsidRPr="00D2501F" w:rsidRDefault="005A663E" w:rsidP="005A663E">
      <w:pPr>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lastRenderedPageBreak/>
        <w:t>6</w:t>
      </w:r>
      <w:r>
        <w:rPr>
          <w:rFonts w:ascii="Times New Roman" w:hAnsi="Times New Roman" w:cs="Times New Roman"/>
          <w:sz w:val="28"/>
          <w:szCs w:val="28"/>
        </w:rPr>
        <w:t>9</w:t>
      </w:r>
      <w:r w:rsidRPr="00D2501F">
        <w:rPr>
          <w:rFonts w:ascii="Times New Roman" w:hAnsi="Times New Roman" w:cs="Times New Roman"/>
          <w:sz w:val="28"/>
          <w:szCs w:val="28"/>
        </w:rPr>
        <w:t>. В соглашении о предоставлении субсидии устанавливается дополнительная отчетность по субсидии на возмещение затрат:</w:t>
      </w:r>
    </w:p>
    <w:p w:rsidR="005A663E" w:rsidRPr="00D2501F" w:rsidRDefault="005A663E" w:rsidP="005A663E">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отчет об исполнении принятых обязательств по целевому использованию (назначению) по форме приложения </w:t>
      </w:r>
      <w:r>
        <w:rPr>
          <w:rFonts w:ascii="Times New Roman" w:hAnsi="Times New Roman" w:cs="Times New Roman"/>
          <w:sz w:val="28"/>
          <w:szCs w:val="28"/>
        </w:rPr>
        <w:t>6</w:t>
      </w:r>
      <w:r w:rsidRPr="00D2501F">
        <w:rPr>
          <w:rFonts w:ascii="Times New Roman" w:hAnsi="Times New Roman" w:cs="Times New Roman"/>
          <w:sz w:val="28"/>
          <w:szCs w:val="28"/>
        </w:rPr>
        <w:t xml:space="preserve"> к настоящему Порядку – по мероприятию, связанному с приобретением оборудования;</w:t>
      </w:r>
    </w:p>
    <w:p w:rsidR="005A663E" w:rsidRPr="00D2501F" w:rsidRDefault="005A663E" w:rsidP="005A663E">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отчет о сохранении </w:t>
      </w:r>
      <w:r>
        <w:rPr>
          <w:rFonts w:ascii="Times New Roman" w:hAnsi="Times New Roman" w:cs="Times New Roman"/>
          <w:sz w:val="28"/>
          <w:szCs w:val="28"/>
        </w:rPr>
        <w:t xml:space="preserve">или создании </w:t>
      </w:r>
      <w:r w:rsidRPr="00D2501F">
        <w:rPr>
          <w:rFonts w:ascii="Times New Roman" w:hAnsi="Times New Roman" w:cs="Times New Roman"/>
          <w:sz w:val="28"/>
          <w:szCs w:val="28"/>
        </w:rPr>
        <w:t xml:space="preserve">рабочих мест по форме приложения </w:t>
      </w:r>
      <w:r>
        <w:rPr>
          <w:rFonts w:ascii="Times New Roman" w:hAnsi="Times New Roman" w:cs="Times New Roman"/>
          <w:sz w:val="28"/>
          <w:szCs w:val="28"/>
        </w:rPr>
        <w:t>7</w:t>
      </w:r>
      <w:r w:rsidRPr="00D2501F">
        <w:rPr>
          <w:rFonts w:ascii="Times New Roman" w:hAnsi="Times New Roman" w:cs="Times New Roman"/>
          <w:sz w:val="28"/>
          <w:szCs w:val="28"/>
        </w:rPr>
        <w:t xml:space="preserve"> к настоящему Порядку.</w:t>
      </w:r>
    </w:p>
    <w:p w:rsidR="005A663E" w:rsidRPr="00D2501F" w:rsidRDefault="005A663E" w:rsidP="005A663E">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Сроки предоставления дополнительной отчетности устанавливаются соглашением.</w:t>
      </w:r>
    </w:p>
    <w:p w:rsidR="005A663E" w:rsidRPr="00D2501F" w:rsidRDefault="005A663E" w:rsidP="005A66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70</w:t>
      </w:r>
      <w:r w:rsidRPr="00D2501F">
        <w:rPr>
          <w:rFonts w:ascii="Times New Roman" w:hAnsi="Times New Roman" w:cs="Times New Roman"/>
          <w:sz w:val="28"/>
          <w:szCs w:val="28"/>
        </w:rPr>
        <w:t>. Уполномоченный орган в течение 20 рабочих дней с даты регистрации отчетов осуществляет проверку соблюдения порядка и условий предоставления субсидии, в том числе в части достижения результатов ее предоставления.</w:t>
      </w:r>
    </w:p>
    <w:p w:rsidR="005A663E" w:rsidRDefault="005A663E" w:rsidP="005A663E">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Органы государственного и муниципального финансового контроля проводят проверки в соответствии со статьями 268.1 и 269.2 Бюджетного кодекса Российской Федерации.</w:t>
      </w:r>
    </w:p>
    <w:p w:rsidR="004F2A1C" w:rsidRPr="004F2A1C" w:rsidRDefault="004F2A1C" w:rsidP="004F2A1C">
      <w:pPr>
        <w:spacing w:after="0" w:line="288" w:lineRule="atLeast"/>
        <w:ind w:firstLine="709"/>
        <w:jc w:val="both"/>
        <w:rPr>
          <w:rFonts w:ascii="Times New Roman" w:eastAsia="Times New Roman" w:hAnsi="Times New Roman" w:cs="Times New Roman"/>
          <w:sz w:val="28"/>
          <w:szCs w:val="28"/>
          <w:lang w:eastAsia="ru-RU"/>
        </w:rPr>
      </w:pPr>
      <w:r w:rsidRPr="004F2A1C">
        <w:rPr>
          <w:rFonts w:ascii="Times New Roman" w:eastAsia="Times New Roman" w:hAnsi="Times New Roman" w:cs="Times New Roman"/>
          <w:sz w:val="28"/>
          <w:szCs w:val="28"/>
          <w:lang w:eastAsia="ru-RU"/>
        </w:rPr>
        <w:t>71.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Уполномоченным органом в порядке и по формам, которые установлены Министерством финансов Российской Федерации.</w:t>
      </w:r>
    </w:p>
    <w:p w:rsidR="005A663E" w:rsidRPr="00D2501F" w:rsidRDefault="005A663E" w:rsidP="005A663E">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7</w:t>
      </w:r>
      <w:r w:rsidR="004F2A1C">
        <w:rPr>
          <w:rFonts w:ascii="Times New Roman" w:hAnsi="Times New Roman" w:cs="Times New Roman"/>
          <w:sz w:val="28"/>
          <w:szCs w:val="28"/>
        </w:rPr>
        <w:t>2</w:t>
      </w:r>
      <w:r w:rsidRPr="00D2501F">
        <w:rPr>
          <w:rFonts w:ascii="Times New Roman" w:hAnsi="Times New Roman" w:cs="Times New Roman"/>
          <w:sz w:val="28"/>
          <w:szCs w:val="28"/>
        </w:rPr>
        <w:t>. Г</w:t>
      </w:r>
      <w:r w:rsidRPr="00D2501F">
        <w:rPr>
          <w:rFonts w:ascii="Times New Roman" w:hAnsi="Times New Roman" w:cs="Times New Roman"/>
          <w:color w:val="000000" w:themeColor="text1"/>
          <w:sz w:val="28"/>
          <w:szCs w:val="28"/>
        </w:rPr>
        <w:t xml:space="preserve">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w:t>
      </w:r>
      <w:proofErr w:type="spellStart"/>
      <w:r w:rsidRPr="00D2501F">
        <w:rPr>
          <w:rFonts w:ascii="Times New Roman" w:hAnsi="Times New Roman" w:cs="Times New Roman"/>
          <w:color w:val="000000" w:themeColor="text1"/>
          <w:sz w:val="28"/>
          <w:szCs w:val="28"/>
        </w:rPr>
        <w:t>недостижение</w:t>
      </w:r>
      <w:proofErr w:type="spellEnd"/>
      <w:r w:rsidRPr="00D2501F">
        <w:rPr>
          <w:rFonts w:ascii="Times New Roman" w:hAnsi="Times New Roman" w:cs="Times New Roman"/>
          <w:color w:val="000000" w:themeColor="text1"/>
          <w:sz w:val="28"/>
          <w:szCs w:val="28"/>
        </w:rPr>
        <w:t xml:space="preserve">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полном объеме. </w:t>
      </w:r>
    </w:p>
    <w:p w:rsidR="005A663E" w:rsidRPr="00D2501F" w:rsidRDefault="005A663E" w:rsidP="005A663E">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7</w:t>
      </w:r>
      <w:r w:rsidR="004F2A1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D2501F">
        <w:rPr>
          <w:rFonts w:ascii="Times New Roman" w:hAnsi="Times New Roman" w:cs="Times New Roman"/>
          <w:color w:val="000000" w:themeColor="text1"/>
          <w:sz w:val="28"/>
          <w:szCs w:val="28"/>
        </w:rPr>
        <w:t>При выявлении нарушений условий, установленных</w:t>
      </w:r>
      <w:r>
        <w:rPr>
          <w:rFonts w:ascii="Times New Roman" w:hAnsi="Times New Roman" w:cs="Times New Roman"/>
          <w:color w:val="000000" w:themeColor="text1"/>
          <w:sz w:val="28"/>
          <w:szCs w:val="28"/>
        </w:rPr>
        <w:t xml:space="preserve"> </w:t>
      </w:r>
      <w:r w:rsidRPr="00D2501F">
        <w:rPr>
          <w:rFonts w:ascii="Times New Roman" w:hAnsi="Times New Roman" w:cs="Times New Roman"/>
          <w:color w:val="000000" w:themeColor="text1"/>
          <w:sz w:val="28"/>
          <w:szCs w:val="28"/>
        </w:rP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w:t>
      </w:r>
      <w:proofErr w:type="spellStart"/>
      <w:r w:rsidRPr="00D2501F">
        <w:rPr>
          <w:rFonts w:ascii="Times New Roman" w:hAnsi="Times New Roman" w:cs="Times New Roman"/>
          <w:color w:val="000000" w:themeColor="text1"/>
          <w:sz w:val="28"/>
          <w:szCs w:val="28"/>
        </w:rPr>
        <w:t>недостижения</w:t>
      </w:r>
      <w:proofErr w:type="spellEnd"/>
      <w:r w:rsidRPr="00D2501F">
        <w:rPr>
          <w:rFonts w:ascii="Times New Roman" w:hAnsi="Times New Roman" w:cs="Times New Roman"/>
          <w:color w:val="000000" w:themeColor="text1"/>
          <w:sz w:val="28"/>
          <w:szCs w:val="28"/>
        </w:rPr>
        <w:t xml:space="preserve">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течение </w:t>
      </w:r>
      <w:r w:rsidRPr="00D2501F">
        <w:rPr>
          <w:rFonts w:ascii="Times New Roman" w:hAnsi="Times New Roman" w:cs="Times New Roman"/>
          <w:color w:val="000000" w:themeColor="text1"/>
          <w:sz w:val="28"/>
          <w:szCs w:val="28"/>
        </w:rPr>
        <w:br/>
        <w:t xml:space="preserve">10 рабочих дней со дня выявления нарушений. </w:t>
      </w:r>
    </w:p>
    <w:p w:rsidR="005A663E" w:rsidRPr="00D2501F" w:rsidRDefault="005A663E" w:rsidP="005A663E">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4</w:t>
      </w:r>
      <w:r w:rsidRPr="00D2501F">
        <w:rPr>
          <w:rFonts w:ascii="Times New Roman" w:hAnsi="Times New Roman" w:cs="Times New Roman"/>
          <w:sz w:val="28"/>
          <w:szCs w:val="28"/>
        </w:rPr>
        <w:t>.</w:t>
      </w:r>
      <w:r>
        <w:rPr>
          <w:rFonts w:ascii="Times New Roman" w:hAnsi="Times New Roman" w:cs="Times New Roman"/>
          <w:sz w:val="28"/>
          <w:szCs w:val="28"/>
        </w:rPr>
        <w:t xml:space="preserve"> </w:t>
      </w:r>
      <w:r w:rsidRPr="00D2501F">
        <w:rPr>
          <w:rFonts w:ascii="Times New Roman" w:hAnsi="Times New Roman" w:cs="Times New Roman"/>
          <w:sz w:val="28"/>
          <w:szCs w:val="28"/>
        </w:rPr>
        <w:t xml:space="preserve">В случае не устранения нарушений получателем субсидии </w:t>
      </w:r>
      <w:r w:rsidRPr="00D2501F">
        <w:rPr>
          <w:rFonts w:ascii="Times New Roman" w:hAnsi="Times New Roman" w:cs="Times New Roman"/>
          <w:sz w:val="28"/>
          <w:szCs w:val="28"/>
        </w:rPr>
        <w:br/>
        <w:t xml:space="preserve">в срок, указанный в претензии, Уполномоченный орган в течение 5 рабочих дней направляет получателю письменное уведомление о возврате субсидии </w:t>
      </w:r>
      <w:r w:rsidRPr="00D2501F">
        <w:rPr>
          <w:rFonts w:ascii="Times New Roman" w:hAnsi="Times New Roman" w:cs="Times New Roman"/>
          <w:color w:val="000000" w:themeColor="text1"/>
          <w:sz w:val="28"/>
          <w:szCs w:val="28"/>
        </w:rPr>
        <w:t>и реквизиты счета, на который должен быть осуществлен возврат предоставленной субсидии (далее – уведомление).</w:t>
      </w:r>
    </w:p>
    <w:p w:rsidR="005A663E" w:rsidRPr="00D2501F" w:rsidRDefault="005A663E" w:rsidP="005A663E">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5</w:t>
      </w:r>
      <w:r w:rsidRPr="00D2501F">
        <w:rPr>
          <w:rFonts w:ascii="Times New Roman" w:hAnsi="Times New Roman" w:cs="Times New Roman"/>
          <w:sz w:val="28"/>
          <w:szCs w:val="28"/>
        </w:rPr>
        <w:t>. Получатель субсидии обязан вернуть субсидию в течение 30 рабочих дней с момента получения уведомления.</w:t>
      </w:r>
    </w:p>
    <w:p w:rsidR="005A663E" w:rsidRPr="00D2501F" w:rsidRDefault="005A663E" w:rsidP="005A663E">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lastRenderedPageBreak/>
        <w:t>7</w:t>
      </w:r>
      <w:r w:rsidR="004F2A1C">
        <w:rPr>
          <w:rFonts w:ascii="Times New Roman" w:hAnsi="Times New Roman" w:cs="Times New Roman"/>
          <w:sz w:val="28"/>
          <w:szCs w:val="28"/>
        </w:rPr>
        <w:t>6</w:t>
      </w:r>
      <w:r w:rsidRPr="00D2501F">
        <w:rPr>
          <w:rFonts w:ascii="Times New Roman" w:hAnsi="Times New Roman" w:cs="Times New Roman"/>
          <w:sz w:val="28"/>
          <w:szCs w:val="28"/>
        </w:rPr>
        <w:t>. При невозврате субсидии в указанный срок Администрация Ханты-Мансийского района обращается в суд в соответствии с законодательством Российской Федерации.</w:t>
      </w: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5A663E" w:rsidRDefault="005A663E"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5A663E" w:rsidRDefault="005A663E"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943ED3" w:rsidRDefault="00943ED3"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943ED3" w:rsidRDefault="00943ED3"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943ED3" w:rsidRDefault="00943ED3"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943ED3" w:rsidRDefault="00943ED3"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943ED3" w:rsidRDefault="00943ED3"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943ED3" w:rsidRDefault="00943ED3"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E0CE5" w:rsidRDefault="007E0CE5"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Pr="00253253"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bookmarkStart w:id="10" w:name="_GoBack"/>
      <w:bookmarkEnd w:id="10"/>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1</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78241D" w:rsidRPr="00253253" w:rsidRDefault="0078241D" w:rsidP="0078241D">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78241D" w:rsidRDefault="0078241D" w:rsidP="0078241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Default="0078241D" w:rsidP="0078241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Pr="00253253" w:rsidRDefault="0078241D" w:rsidP="0078241D">
      <w:pPr>
        <w:tabs>
          <w:tab w:val="left" w:pos="17294"/>
          <w:tab w:val="left" w:pos="19845"/>
        </w:tabs>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Перечень с</w:t>
      </w:r>
      <w:r w:rsidRPr="00253253">
        <w:rPr>
          <w:rFonts w:ascii="Times New Roman" w:hAnsi="Times New Roman" w:cs="Times New Roman"/>
          <w:sz w:val="28"/>
          <w:szCs w:val="28"/>
        </w:rPr>
        <w:t>оциально значимы</w:t>
      </w:r>
      <w:r>
        <w:rPr>
          <w:rFonts w:ascii="Times New Roman" w:hAnsi="Times New Roman" w:cs="Times New Roman"/>
          <w:sz w:val="28"/>
          <w:szCs w:val="28"/>
        </w:rPr>
        <w:t>х</w:t>
      </w:r>
      <w:r w:rsidRPr="00253253">
        <w:rPr>
          <w:rFonts w:ascii="Times New Roman" w:hAnsi="Times New Roman" w:cs="Times New Roman"/>
          <w:sz w:val="28"/>
          <w:szCs w:val="28"/>
        </w:rPr>
        <w:t xml:space="preserve"> </w:t>
      </w:r>
      <w:r>
        <w:rPr>
          <w:rFonts w:ascii="Times New Roman" w:hAnsi="Times New Roman" w:cs="Times New Roman"/>
          <w:sz w:val="28"/>
          <w:szCs w:val="28"/>
        </w:rPr>
        <w:t>(</w:t>
      </w:r>
      <w:r w:rsidRPr="00253253">
        <w:rPr>
          <w:rFonts w:ascii="Times New Roman" w:hAnsi="Times New Roman" w:cs="Times New Roman"/>
          <w:sz w:val="28"/>
          <w:szCs w:val="28"/>
        </w:rPr>
        <w:t>приоритетны</w:t>
      </w:r>
      <w:r>
        <w:rPr>
          <w:rFonts w:ascii="Times New Roman" w:hAnsi="Times New Roman" w:cs="Times New Roman"/>
          <w:sz w:val="28"/>
          <w:szCs w:val="28"/>
        </w:rPr>
        <w:t>х)</w:t>
      </w:r>
      <w:r w:rsidRPr="00253253">
        <w:rPr>
          <w:rFonts w:ascii="Times New Roman" w:hAnsi="Times New Roman" w:cs="Times New Roman"/>
          <w:sz w:val="28"/>
          <w:szCs w:val="28"/>
        </w:rPr>
        <w:t xml:space="preserve"> вид</w:t>
      </w:r>
      <w:r>
        <w:rPr>
          <w:rFonts w:ascii="Times New Roman" w:hAnsi="Times New Roman" w:cs="Times New Roman"/>
          <w:sz w:val="28"/>
          <w:szCs w:val="28"/>
        </w:rPr>
        <w:t>ов</w:t>
      </w:r>
      <w:r w:rsidRPr="00253253">
        <w:rPr>
          <w:rFonts w:ascii="Times New Roman" w:hAnsi="Times New Roman" w:cs="Times New Roman"/>
          <w:sz w:val="28"/>
          <w:szCs w:val="28"/>
        </w:rPr>
        <w:t xml:space="preserve"> деятельности, опреде</w:t>
      </w:r>
      <w:r>
        <w:rPr>
          <w:rFonts w:ascii="Times New Roman" w:hAnsi="Times New Roman" w:cs="Times New Roman"/>
          <w:sz w:val="28"/>
          <w:szCs w:val="28"/>
        </w:rPr>
        <w:t>ленных Ханты-Мансийским районом.</w:t>
      </w:r>
    </w:p>
    <w:p w:rsidR="0078241D" w:rsidRPr="00253253" w:rsidRDefault="0078241D" w:rsidP="0078241D">
      <w:pPr>
        <w:tabs>
          <w:tab w:val="left" w:pos="17294"/>
          <w:tab w:val="left" w:pos="19845"/>
        </w:tabs>
        <w:autoSpaceDE w:val="0"/>
        <w:autoSpaceDN w:val="0"/>
        <w:adjustRightInd w:val="0"/>
        <w:spacing w:after="0" w:line="240" w:lineRule="auto"/>
        <w:ind w:firstLine="709"/>
        <w:jc w:val="both"/>
        <w:rPr>
          <w:rFonts w:ascii="Times New Roman" w:hAnsi="Times New Roman" w:cs="Times New Roman"/>
          <w:sz w:val="28"/>
          <w:szCs w:val="28"/>
        </w:rPr>
      </w:pPr>
    </w:p>
    <w:p w:rsidR="0078241D" w:rsidRPr="00894AFB" w:rsidRDefault="0078241D" w:rsidP="0078241D">
      <w:pPr>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894AFB">
        <w:rPr>
          <w:rFonts w:ascii="Times New Roman" w:eastAsia="Times New Roman" w:hAnsi="Times New Roman" w:cs="Times New Roman"/>
          <w:sz w:val="28"/>
          <w:szCs w:val="28"/>
          <w:lang w:eastAsia="ar-SA"/>
        </w:rPr>
        <w:t>1) Растениеводство и животноводство, охота и предоставление соответствующих услуг в этих областях:</w:t>
      </w:r>
    </w:p>
    <w:p w:rsidR="0078241D" w:rsidRPr="00253253" w:rsidRDefault="0078241D" w:rsidP="007824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Выращивание зерновых (кроме риса), зернобобовых культур </w:t>
      </w:r>
      <w:r w:rsidRPr="00253253">
        <w:rPr>
          <w:rFonts w:ascii="Times New Roman" w:hAnsi="Times New Roman" w:cs="Times New Roman"/>
          <w:color w:val="000000" w:themeColor="text1"/>
          <w:sz w:val="28"/>
          <w:szCs w:val="28"/>
        </w:rPr>
        <w:br/>
        <w:t>и семян масличных культур</w:t>
      </w:r>
      <w:r>
        <w:rPr>
          <w:rFonts w:ascii="Times New Roman" w:hAnsi="Times New Roman" w:cs="Times New Roman"/>
          <w:color w:val="000000" w:themeColor="text1"/>
          <w:sz w:val="28"/>
          <w:szCs w:val="28"/>
        </w:rPr>
        <w:t xml:space="preserve"> (ОКВЭД – 01.11)</w:t>
      </w:r>
      <w:r w:rsidRPr="00253253">
        <w:rPr>
          <w:rFonts w:ascii="Times New Roman" w:hAnsi="Times New Roman" w:cs="Times New Roman"/>
          <w:color w:val="000000" w:themeColor="text1"/>
          <w:sz w:val="28"/>
          <w:szCs w:val="28"/>
        </w:rPr>
        <w:t>;</w:t>
      </w:r>
    </w:p>
    <w:p w:rsidR="0078241D" w:rsidRPr="00253253" w:rsidRDefault="0078241D" w:rsidP="0078241D">
      <w:pPr>
        <w:tabs>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Выращивание овощей, бахчевых, корнеплодных </w:t>
      </w:r>
      <w:r w:rsidRPr="00253253">
        <w:rPr>
          <w:rFonts w:ascii="Times New Roman" w:hAnsi="Times New Roman" w:cs="Times New Roman"/>
          <w:color w:val="000000" w:themeColor="text1"/>
          <w:sz w:val="28"/>
          <w:szCs w:val="28"/>
        </w:rPr>
        <w:br/>
        <w:t>и клубнеплодных культур, грибов и трюфелей</w:t>
      </w:r>
      <w:r>
        <w:rPr>
          <w:rFonts w:ascii="Times New Roman" w:hAnsi="Times New Roman" w:cs="Times New Roman"/>
          <w:color w:val="000000" w:themeColor="text1"/>
          <w:sz w:val="28"/>
          <w:szCs w:val="28"/>
        </w:rPr>
        <w:t xml:space="preserve"> (ОКВЭД – 01.13)</w:t>
      </w:r>
      <w:r w:rsidRPr="00253253">
        <w:rPr>
          <w:rFonts w:ascii="Times New Roman" w:hAnsi="Times New Roman" w:cs="Times New Roman"/>
          <w:color w:val="000000" w:themeColor="text1"/>
          <w:sz w:val="28"/>
          <w:szCs w:val="28"/>
        </w:rPr>
        <w:t>;</w:t>
      </w:r>
    </w:p>
    <w:p w:rsidR="0078241D" w:rsidRPr="00253253" w:rsidRDefault="0078241D" w:rsidP="0078241D">
      <w:pPr>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Выращивание рассады</w:t>
      </w:r>
      <w:r>
        <w:rPr>
          <w:rFonts w:ascii="Times New Roman" w:hAnsi="Times New Roman" w:cs="Times New Roman"/>
          <w:color w:val="000000" w:themeColor="text1"/>
          <w:sz w:val="28"/>
          <w:szCs w:val="28"/>
        </w:rPr>
        <w:t xml:space="preserve"> (ОКВЭД – 01.3)</w:t>
      </w:r>
      <w:r w:rsidRPr="00253253">
        <w:rPr>
          <w:rFonts w:ascii="Times New Roman"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Разведение молочного крупного рогатого скота, производство сырого молока</w:t>
      </w:r>
      <w:r>
        <w:rPr>
          <w:rFonts w:ascii="Times New Roman" w:eastAsia="Calibri" w:hAnsi="Times New Roman" w:cs="Times New Roman"/>
          <w:color w:val="000000" w:themeColor="text1"/>
          <w:sz w:val="28"/>
          <w:szCs w:val="28"/>
        </w:rPr>
        <w:t xml:space="preserve"> (ОКВЭД – 01.41)</w:t>
      </w:r>
      <w:r w:rsidRPr="00253253">
        <w:rPr>
          <w:rFonts w:ascii="Times New Roman" w:eastAsia="Calibri"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прочих пород крупного рогатого скота и буйволов, производство спермы</w:t>
      </w:r>
      <w:r>
        <w:rPr>
          <w:rFonts w:ascii="Times New Roman" w:hAnsi="Times New Roman" w:cs="Times New Roman"/>
          <w:color w:val="000000" w:themeColor="text1"/>
          <w:sz w:val="28"/>
          <w:szCs w:val="28"/>
        </w:rPr>
        <w:t xml:space="preserve"> (ОКВЭД – 01.42)</w:t>
      </w:r>
      <w:r w:rsidRPr="00253253">
        <w:rPr>
          <w:rFonts w:ascii="Times New Roman"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лошадей и прочих животных семейства лошадиных отряда непарнокопытных</w:t>
      </w:r>
      <w:r>
        <w:rPr>
          <w:rFonts w:ascii="Times New Roman" w:hAnsi="Times New Roman" w:cs="Times New Roman"/>
          <w:color w:val="000000" w:themeColor="text1"/>
          <w:sz w:val="28"/>
          <w:szCs w:val="28"/>
        </w:rPr>
        <w:t xml:space="preserve"> (ОКВЭД – 01.43)</w:t>
      </w:r>
      <w:r w:rsidRPr="00253253">
        <w:rPr>
          <w:rFonts w:ascii="Times New Roman" w:eastAsia="Calibri"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овец и коз</w:t>
      </w:r>
      <w:r>
        <w:rPr>
          <w:rFonts w:ascii="Times New Roman" w:hAnsi="Times New Roman" w:cs="Times New Roman"/>
          <w:color w:val="000000" w:themeColor="text1"/>
          <w:sz w:val="28"/>
          <w:szCs w:val="28"/>
        </w:rPr>
        <w:t xml:space="preserve"> (ОКВЭД – 01.45)</w:t>
      </w:r>
      <w:r w:rsidRPr="00253253">
        <w:rPr>
          <w:rFonts w:ascii="Times New Roman"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свиней</w:t>
      </w:r>
      <w:r>
        <w:rPr>
          <w:rFonts w:ascii="Times New Roman" w:hAnsi="Times New Roman" w:cs="Times New Roman"/>
          <w:color w:val="000000" w:themeColor="text1"/>
          <w:sz w:val="28"/>
          <w:szCs w:val="28"/>
        </w:rPr>
        <w:t xml:space="preserve"> (ОКВЭД – 01.46)</w:t>
      </w:r>
      <w:r w:rsidRPr="00253253">
        <w:rPr>
          <w:rFonts w:ascii="Times New Roman"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Разведение сельскохозяйственной птицы</w:t>
      </w:r>
      <w:r>
        <w:rPr>
          <w:rFonts w:ascii="Times New Roman" w:hAnsi="Times New Roman" w:cs="Times New Roman"/>
          <w:color w:val="000000" w:themeColor="text1"/>
          <w:sz w:val="28"/>
          <w:szCs w:val="28"/>
        </w:rPr>
        <w:t xml:space="preserve"> (ОКВЭД – 01.47)</w:t>
      </w:r>
      <w:r w:rsidRPr="00253253">
        <w:rPr>
          <w:rFonts w:ascii="Times New Roman"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Пчеловодство</w:t>
      </w:r>
      <w:r>
        <w:rPr>
          <w:rFonts w:ascii="Times New Roman" w:eastAsia="Calibri" w:hAnsi="Times New Roman" w:cs="Times New Roman"/>
          <w:color w:val="000000" w:themeColor="text1"/>
          <w:sz w:val="28"/>
          <w:szCs w:val="28"/>
        </w:rPr>
        <w:t xml:space="preserve"> (ОКВЭД – 01.49.1)</w:t>
      </w:r>
      <w:r w:rsidRPr="00253253">
        <w:rPr>
          <w:rFonts w:ascii="Times New Roman" w:eastAsia="Calibri"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Разведение кроликов и прочих пушных зверей на фермах</w:t>
      </w:r>
      <w:r>
        <w:rPr>
          <w:rFonts w:ascii="Times New Roman" w:eastAsia="Calibri" w:hAnsi="Times New Roman" w:cs="Times New Roman"/>
          <w:color w:val="000000" w:themeColor="text1"/>
          <w:sz w:val="28"/>
          <w:szCs w:val="28"/>
        </w:rPr>
        <w:t xml:space="preserve"> (ОКВЭД – 01.49.2)</w:t>
      </w:r>
      <w:r w:rsidRPr="00253253">
        <w:rPr>
          <w:rFonts w:ascii="Times New Roman" w:eastAsia="Calibri" w:hAnsi="Times New Roman" w:cs="Times New Roman"/>
          <w:color w:val="000000" w:themeColor="text1"/>
          <w:sz w:val="28"/>
          <w:szCs w:val="28"/>
        </w:rPr>
        <w:t>;</w:t>
      </w:r>
    </w:p>
    <w:p w:rsidR="0078241D" w:rsidRPr="00253253" w:rsidRDefault="0078241D" w:rsidP="00782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Разведение оленей</w:t>
      </w:r>
      <w:r>
        <w:rPr>
          <w:rFonts w:ascii="Times New Roman" w:eastAsia="Calibri" w:hAnsi="Times New Roman" w:cs="Times New Roman"/>
          <w:color w:val="000000" w:themeColor="text1"/>
          <w:sz w:val="28"/>
          <w:szCs w:val="28"/>
        </w:rPr>
        <w:t xml:space="preserve"> (ОКВЭД – 01.49.4)</w:t>
      </w:r>
      <w:r w:rsidRPr="00253253">
        <w:rPr>
          <w:rFonts w:ascii="Times New Roman" w:eastAsia="Calibri" w:hAnsi="Times New Roman" w:cs="Times New Roman"/>
          <w:color w:val="000000" w:themeColor="text1"/>
          <w:sz w:val="28"/>
          <w:szCs w:val="28"/>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Предоставление услуг в области растениеводства</w:t>
      </w:r>
      <w:r>
        <w:rPr>
          <w:rFonts w:ascii="Times New Roman" w:eastAsia="Times New Roman" w:hAnsi="Times New Roman" w:cs="Times New Roman"/>
          <w:color w:val="000000" w:themeColor="text1"/>
          <w:sz w:val="28"/>
          <w:szCs w:val="28"/>
          <w:lang w:eastAsia="ru-RU"/>
        </w:rPr>
        <w:t xml:space="preserve"> (ОКВЭД – 01.61)</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Предоставление услуг в области животноводства</w:t>
      </w:r>
      <w:r>
        <w:rPr>
          <w:rFonts w:ascii="Times New Roman" w:eastAsia="Times New Roman" w:hAnsi="Times New Roman" w:cs="Times New Roman"/>
          <w:color w:val="000000" w:themeColor="text1"/>
          <w:sz w:val="28"/>
          <w:szCs w:val="28"/>
          <w:lang w:eastAsia="ru-RU"/>
        </w:rPr>
        <w:t xml:space="preserve"> (ОКВЭД – 01.62)</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Pr="00253253">
        <w:rPr>
          <w:rFonts w:ascii="Times New Roman" w:eastAsia="Times New Roman" w:hAnsi="Times New Roman" w:cs="Times New Roman"/>
          <w:color w:val="000000" w:themeColor="text1"/>
          <w:sz w:val="28"/>
          <w:szCs w:val="28"/>
          <w:lang w:eastAsia="ru-RU"/>
        </w:rPr>
        <w:t>Лесоводство и лесозаготовки</w:t>
      </w:r>
      <w:r>
        <w:rPr>
          <w:rFonts w:ascii="Times New Roman" w:eastAsia="Times New Roman" w:hAnsi="Times New Roman" w:cs="Times New Roman"/>
          <w:color w:val="000000" w:themeColor="text1"/>
          <w:sz w:val="28"/>
          <w:szCs w:val="28"/>
          <w:lang w:eastAsia="ru-RU"/>
        </w:rPr>
        <w:t xml:space="preserve"> (ОКВЭД – 0.2)</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Рыболовство и рыбоводство (ОКВЭД – 03):</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Рыболовство пресноводное</w:t>
      </w:r>
      <w:r>
        <w:rPr>
          <w:rFonts w:ascii="Times New Roman" w:eastAsia="Times New Roman" w:hAnsi="Times New Roman" w:cs="Times New Roman"/>
          <w:color w:val="000000" w:themeColor="text1"/>
          <w:sz w:val="28"/>
          <w:szCs w:val="28"/>
          <w:lang w:eastAsia="ru-RU"/>
        </w:rPr>
        <w:t xml:space="preserve"> (ОКВЭД – 03.12)</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Воспроизводство морских биоресурсов искусственное</w:t>
      </w:r>
      <w:r>
        <w:rPr>
          <w:rFonts w:ascii="Times New Roman" w:eastAsia="Times New Roman" w:hAnsi="Times New Roman" w:cs="Times New Roman"/>
          <w:color w:val="000000" w:themeColor="text1"/>
          <w:sz w:val="28"/>
          <w:szCs w:val="28"/>
          <w:lang w:eastAsia="ru-RU"/>
        </w:rPr>
        <w:t xml:space="preserve"> (ОКВЭД – 03.21.4)</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Рыбоводство пресноводное</w:t>
      </w:r>
      <w:r>
        <w:rPr>
          <w:rFonts w:ascii="Times New Roman" w:eastAsia="Times New Roman" w:hAnsi="Times New Roman" w:cs="Times New Roman"/>
          <w:color w:val="000000" w:themeColor="text1"/>
          <w:sz w:val="28"/>
          <w:szCs w:val="28"/>
          <w:lang w:eastAsia="ru-RU"/>
        </w:rPr>
        <w:t xml:space="preserve"> (ОКВЭД – 03.22)</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Pr="00253253">
        <w:rPr>
          <w:rFonts w:ascii="Times New Roman" w:eastAsia="Calibri" w:hAnsi="Times New Roman" w:cs="Times New Roman"/>
          <w:color w:val="000000" w:themeColor="text1"/>
          <w:sz w:val="28"/>
          <w:szCs w:val="28"/>
        </w:rPr>
        <w:t xml:space="preserve"> Производство пищевых продуктов (кроме производства подакцизных товаров)</w:t>
      </w:r>
      <w:r>
        <w:rPr>
          <w:rFonts w:ascii="Times New Roman" w:eastAsia="Calibri" w:hAnsi="Times New Roman" w:cs="Times New Roman"/>
          <w:color w:val="000000" w:themeColor="text1"/>
          <w:sz w:val="28"/>
          <w:szCs w:val="28"/>
        </w:rPr>
        <w:t xml:space="preserve"> (ОКВЭД – 10);</w:t>
      </w:r>
    </w:p>
    <w:p w:rsidR="0078241D" w:rsidRDefault="0078241D" w:rsidP="0078241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Производство напитков (ОКВЭД – 11):</w:t>
      </w:r>
    </w:p>
    <w:p w:rsidR="0078241D" w:rsidRPr="00253253" w:rsidRDefault="0078241D" w:rsidP="007824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«Производство безалкогольных напитков, производство минеральных вод и прочих питьевых вод в бутылках»</w:t>
      </w:r>
      <w:r>
        <w:rPr>
          <w:rFonts w:ascii="Times New Roman" w:eastAsia="Calibri" w:hAnsi="Times New Roman" w:cs="Times New Roman"/>
          <w:sz w:val="28"/>
          <w:szCs w:val="28"/>
        </w:rPr>
        <w:t xml:space="preserve"> (ОКВЭД – 11.07)</w:t>
      </w:r>
      <w:r w:rsidRPr="00253253">
        <w:rPr>
          <w:rFonts w:ascii="Times New Roman" w:eastAsia="Calibri" w:hAnsi="Times New Roman" w:cs="Times New Roman"/>
          <w:sz w:val="28"/>
          <w:szCs w:val="28"/>
        </w:rPr>
        <w:t>;</w:t>
      </w:r>
    </w:p>
    <w:p w:rsidR="0078241D" w:rsidRDefault="0078241D" w:rsidP="00782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5) </w:t>
      </w:r>
      <w:r w:rsidRPr="00253253">
        <w:rPr>
          <w:rFonts w:ascii="Times New Roman" w:eastAsia="Calibri" w:hAnsi="Times New Roman" w:cs="Times New Roman"/>
          <w:color w:val="000000" w:themeColor="text1"/>
          <w:sz w:val="28"/>
          <w:szCs w:val="28"/>
        </w:rPr>
        <w:t>Производство одежды</w:t>
      </w:r>
      <w:r>
        <w:rPr>
          <w:rFonts w:ascii="Times New Roman" w:eastAsia="Calibri" w:hAnsi="Times New Roman" w:cs="Times New Roman"/>
          <w:color w:val="000000" w:themeColor="text1"/>
          <w:sz w:val="28"/>
          <w:szCs w:val="28"/>
        </w:rPr>
        <w:t xml:space="preserve"> (ОКВЭД – 14)</w:t>
      </w:r>
      <w:r w:rsidRPr="00253253">
        <w:rPr>
          <w:rFonts w:ascii="Times New Roman" w:eastAsia="Calibri" w:hAnsi="Times New Roman" w:cs="Times New Roman"/>
          <w:color w:val="000000" w:themeColor="text1"/>
          <w:sz w:val="28"/>
          <w:szCs w:val="28"/>
        </w:rPr>
        <w:t>;</w:t>
      </w:r>
    </w:p>
    <w:p w:rsidR="0078241D" w:rsidRDefault="0078241D" w:rsidP="00782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 Производство кожи и изделий из кожи (ОКВЭД – 15):</w:t>
      </w:r>
    </w:p>
    <w:p w:rsidR="0078241D" w:rsidRPr="00253253" w:rsidRDefault="0078241D" w:rsidP="0078241D">
      <w:pPr>
        <w:autoSpaceDE w:val="0"/>
        <w:autoSpaceDN w:val="0"/>
        <w:adjustRightInd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lastRenderedPageBreak/>
        <w:t xml:space="preserve"> </w:t>
      </w:r>
      <w:r w:rsidRPr="00253253">
        <w:rPr>
          <w:rFonts w:ascii="Times New Roman" w:eastAsia="Arial Unicode MS" w:hAnsi="Times New Roman" w:cs="Times New Roman"/>
          <w:color w:val="000000" w:themeColor="text1"/>
          <w:sz w:val="28"/>
          <w:szCs w:val="28"/>
          <w:lang w:eastAsia="ru-RU"/>
        </w:rPr>
        <w:t>Производство обуви</w:t>
      </w:r>
      <w:r>
        <w:rPr>
          <w:rFonts w:ascii="Times New Roman" w:eastAsia="Arial Unicode MS" w:hAnsi="Times New Roman" w:cs="Times New Roman"/>
          <w:color w:val="000000" w:themeColor="text1"/>
          <w:sz w:val="28"/>
          <w:szCs w:val="28"/>
          <w:lang w:eastAsia="ru-RU"/>
        </w:rPr>
        <w:t xml:space="preserve"> (ОКВЭД – 15.2)</w:t>
      </w:r>
      <w:r w:rsidRPr="00253253">
        <w:rPr>
          <w:rFonts w:ascii="Times New Roman" w:eastAsia="Arial Unicode MS"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 xml:space="preserve">7) </w:t>
      </w:r>
      <w:r w:rsidRPr="00253253">
        <w:rPr>
          <w:rFonts w:ascii="Times New Roman" w:eastAsia="Arial Unicode MS" w:hAnsi="Times New Roman" w:cs="Times New Roman"/>
          <w:color w:val="000000" w:themeColor="text1"/>
          <w:sz w:val="28"/>
          <w:szCs w:val="28"/>
          <w:lang w:eastAsia="ru-RU"/>
        </w:rPr>
        <w:t xml:space="preserve">Обработка древесины и производство изделий из дерева и пробки, кроме мебели, производство изделий из соломки и материалов </w:t>
      </w:r>
      <w:r w:rsidRPr="00253253">
        <w:rPr>
          <w:rFonts w:ascii="Times New Roman" w:eastAsia="Arial Unicode MS" w:hAnsi="Times New Roman" w:cs="Times New Roman"/>
          <w:color w:val="000000" w:themeColor="text1"/>
          <w:sz w:val="28"/>
          <w:szCs w:val="28"/>
          <w:lang w:eastAsia="ru-RU"/>
        </w:rPr>
        <w:br/>
        <w:t>для плетения</w:t>
      </w:r>
      <w:r>
        <w:rPr>
          <w:rFonts w:ascii="Times New Roman" w:eastAsia="Arial Unicode MS" w:hAnsi="Times New Roman" w:cs="Times New Roman"/>
          <w:color w:val="000000" w:themeColor="text1"/>
          <w:sz w:val="28"/>
          <w:szCs w:val="28"/>
          <w:lang w:eastAsia="ru-RU"/>
        </w:rPr>
        <w:t xml:space="preserve"> (ОКВЭД – 16)</w:t>
      </w:r>
      <w:r w:rsidRPr="00253253">
        <w:rPr>
          <w:rFonts w:ascii="Times New Roman" w:eastAsia="Arial Unicode MS" w:hAnsi="Times New Roman" w:cs="Times New Roman"/>
          <w:color w:val="000000" w:themeColor="text1"/>
          <w:sz w:val="28"/>
          <w:szCs w:val="28"/>
          <w:lang w:eastAsia="ru-RU"/>
        </w:rPr>
        <w:t>;</w:t>
      </w:r>
    </w:p>
    <w:p w:rsidR="0078241D" w:rsidRPr="00062372" w:rsidRDefault="0078241D" w:rsidP="0078241D">
      <w:pPr>
        <w:widowControl w:val="0"/>
        <w:autoSpaceDE w:val="0"/>
        <w:autoSpaceDN w:val="0"/>
        <w:spacing w:after="0" w:line="240" w:lineRule="auto"/>
        <w:ind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color w:val="000000" w:themeColor="text1"/>
          <w:sz w:val="28"/>
          <w:szCs w:val="28"/>
          <w:lang w:eastAsia="ru-RU"/>
        </w:rPr>
        <w:t xml:space="preserve">8) </w:t>
      </w:r>
      <w:r w:rsidRPr="00062372">
        <w:rPr>
          <w:rFonts w:ascii="Times New Roman" w:hAnsi="Times New Roman" w:cs="Times New Roman"/>
          <w:bCs/>
          <w:sz w:val="28"/>
          <w:szCs w:val="28"/>
          <w:shd w:val="clear" w:color="auto" w:fill="FFFFFF"/>
        </w:rPr>
        <w:t>Производство прочей неметаллической минеральной продукции</w:t>
      </w:r>
      <w:r>
        <w:rPr>
          <w:rFonts w:ascii="Times New Roman" w:hAnsi="Times New Roman" w:cs="Times New Roman"/>
          <w:bCs/>
          <w:sz w:val="28"/>
          <w:szCs w:val="28"/>
          <w:shd w:val="clear" w:color="auto" w:fill="FFFFFF"/>
        </w:rPr>
        <w:t xml:space="preserve"> (ОКВЭД – 23):</w:t>
      </w:r>
    </w:p>
    <w:p w:rsidR="0078241D" w:rsidRPr="00253253" w:rsidRDefault="0078241D" w:rsidP="0078241D">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П</w:t>
      </w:r>
      <w:r w:rsidRPr="00253253">
        <w:rPr>
          <w:rFonts w:ascii="Times New Roman" w:eastAsia="Arial Unicode MS" w:hAnsi="Times New Roman" w:cs="Times New Roman"/>
          <w:color w:val="000000" w:themeColor="text1"/>
          <w:sz w:val="28"/>
          <w:szCs w:val="28"/>
          <w:lang w:eastAsia="ru-RU"/>
        </w:rPr>
        <w:t>роизводство строительных керамических материалов</w:t>
      </w:r>
      <w:r>
        <w:rPr>
          <w:rFonts w:ascii="Times New Roman" w:eastAsia="Arial Unicode MS" w:hAnsi="Times New Roman" w:cs="Times New Roman"/>
          <w:color w:val="000000" w:themeColor="text1"/>
          <w:sz w:val="28"/>
          <w:szCs w:val="28"/>
          <w:lang w:eastAsia="ru-RU"/>
        </w:rPr>
        <w:t xml:space="preserve"> (ОКВЭД – 23.3)</w:t>
      </w:r>
      <w:r w:rsidRPr="00253253">
        <w:rPr>
          <w:rFonts w:ascii="Times New Roman" w:eastAsia="Arial Unicode MS"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sidRPr="00253253">
        <w:rPr>
          <w:rFonts w:ascii="Times New Roman" w:eastAsia="Arial Unicode MS" w:hAnsi="Times New Roman" w:cs="Times New Roman"/>
          <w:color w:val="000000" w:themeColor="text1"/>
          <w:sz w:val="28"/>
          <w:szCs w:val="28"/>
          <w:lang w:eastAsia="ru-RU"/>
        </w:rPr>
        <w:t>Резка, обработка и отделка камня</w:t>
      </w:r>
      <w:r>
        <w:rPr>
          <w:rFonts w:ascii="Times New Roman" w:eastAsia="Arial Unicode MS" w:hAnsi="Times New Roman" w:cs="Times New Roman"/>
          <w:color w:val="000000" w:themeColor="text1"/>
          <w:sz w:val="28"/>
          <w:szCs w:val="28"/>
          <w:lang w:eastAsia="ru-RU"/>
        </w:rPr>
        <w:t xml:space="preserve"> (ОКВЭД – 23.7)</w:t>
      </w:r>
      <w:r w:rsidRPr="00253253">
        <w:rPr>
          <w:rFonts w:ascii="Times New Roman" w:eastAsia="Arial Unicode MS" w:hAnsi="Times New Roman" w:cs="Times New Roman"/>
          <w:color w:val="000000" w:themeColor="text1"/>
          <w:sz w:val="28"/>
          <w:szCs w:val="28"/>
          <w:lang w:eastAsia="ru-RU"/>
        </w:rPr>
        <w:t>;</w:t>
      </w:r>
    </w:p>
    <w:p w:rsidR="0078241D" w:rsidRPr="00062372" w:rsidRDefault="0078241D" w:rsidP="007824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9) </w:t>
      </w:r>
      <w:r w:rsidRPr="00062372">
        <w:rPr>
          <w:rFonts w:ascii="Times New Roman" w:hAnsi="Times New Roman" w:cs="Times New Roman"/>
          <w:bCs/>
          <w:sz w:val="28"/>
          <w:szCs w:val="28"/>
          <w:shd w:val="clear" w:color="auto" w:fill="FFFFFF"/>
        </w:rPr>
        <w:t>Производство готовых металлических изделий, кроме машин и оборудования</w:t>
      </w:r>
      <w:r>
        <w:rPr>
          <w:rFonts w:ascii="Times New Roman" w:hAnsi="Times New Roman" w:cs="Times New Roman"/>
          <w:bCs/>
          <w:sz w:val="28"/>
          <w:szCs w:val="28"/>
          <w:shd w:val="clear" w:color="auto" w:fill="FFFFFF"/>
        </w:rPr>
        <w:t xml:space="preserve"> (ОКВЭД – 25):</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Производство строительных металлических конструкций </w:t>
      </w:r>
      <w:r w:rsidRPr="00253253">
        <w:rPr>
          <w:rFonts w:ascii="Times New Roman" w:eastAsia="Times New Roman" w:hAnsi="Times New Roman" w:cs="Times New Roman"/>
          <w:color w:val="000000" w:themeColor="text1"/>
          <w:sz w:val="28"/>
          <w:szCs w:val="28"/>
          <w:lang w:eastAsia="ru-RU"/>
        </w:rPr>
        <w:br/>
        <w:t>и изделий</w:t>
      </w:r>
      <w:r>
        <w:rPr>
          <w:rFonts w:ascii="Times New Roman" w:eastAsia="Times New Roman" w:hAnsi="Times New Roman" w:cs="Times New Roman"/>
          <w:color w:val="000000" w:themeColor="text1"/>
          <w:sz w:val="28"/>
          <w:szCs w:val="28"/>
          <w:lang w:eastAsia="ru-RU"/>
        </w:rPr>
        <w:t xml:space="preserve"> (ОКВЭД – 25.1)</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Ковка, прессование, штамповка и профилирование; изготовление изделий методом порошковой металлургии</w:t>
      </w:r>
      <w:r>
        <w:rPr>
          <w:rFonts w:ascii="Times New Roman" w:eastAsia="Times New Roman" w:hAnsi="Times New Roman" w:cs="Times New Roman"/>
          <w:color w:val="000000" w:themeColor="text1"/>
          <w:sz w:val="28"/>
          <w:szCs w:val="28"/>
          <w:lang w:eastAsia="ru-RU"/>
        </w:rPr>
        <w:t xml:space="preserve"> (ОКВЭД – 25.5)</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Обработка металлов и нанесение покрытий на металлы; механическая обработка металлов</w:t>
      </w:r>
      <w:r>
        <w:rPr>
          <w:rFonts w:ascii="Times New Roman" w:eastAsia="Times New Roman" w:hAnsi="Times New Roman" w:cs="Times New Roman"/>
          <w:color w:val="000000" w:themeColor="text1"/>
          <w:sz w:val="28"/>
          <w:szCs w:val="28"/>
          <w:lang w:eastAsia="ru-RU"/>
        </w:rPr>
        <w:t xml:space="preserve"> (ОКВЭД – 25.6)</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Производство замков и петель</w:t>
      </w:r>
      <w:r>
        <w:rPr>
          <w:rFonts w:ascii="Times New Roman" w:eastAsia="Times New Roman" w:hAnsi="Times New Roman" w:cs="Times New Roman"/>
          <w:color w:val="000000" w:themeColor="text1"/>
          <w:sz w:val="28"/>
          <w:szCs w:val="28"/>
          <w:lang w:eastAsia="ru-RU"/>
        </w:rPr>
        <w:t xml:space="preserve"> (ОКВЭД – 25.72)</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Изготовление готовых металлических изделий хозяйственного назначения по индивидуальному заказу населения</w:t>
      </w:r>
      <w:r>
        <w:rPr>
          <w:rFonts w:ascii="Times New Roman" w:eastAsia="Times New Roman" w:hAnsi="Times New Roman" w:cs="Times New Roman"/>
          <w:color w:val="000000" w:themeColor="text1"/>
          <w:sz w:val="28"/>
          <w:szCs w:val="28"/>
          <w:lang w:eastAsia="ru-RU"/>
        </w:rPr>
        <w:t xml:space="preserve"> (ОКВЭД – 25.99.3)</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10) </w:t>
      </w:r>
      <w:r w:rsidRPr="00253253">
        <w:rPr>
          <w:rFonts w:ascii="Times New Roman" w:eastAsia="Times New Roman" w:hAnsi="Times New Roman" w:cs="Times New Roman"/>
          <w:color w:val="000000" w:themeColor="text1"/>
          <w:sz w:val="28"/>
          <w:szCs w:val="28"/>
          <w:lang w:eastAsia="ru-RU"/>
        </w:rPr>
        <w:t xml:space="preserve"> Производство мебели</w:t>
      </w:r>
      <w:r>
        <w:rPr>
          <w:rFonts w:ascii="Times New Roman" w:eastAsia="Times New Roman" w:hAnsi="Times New Roman" w:cs="Times New Roman"/>
          <w:color w:val="000000" w:themeColor="text1"/>
          <w:sz w:val="28"/>
          <w:szCs w:val="28"/>
          <w:lang w:eastAsia="ru-RU"/>
        </w:rPr>
        <w:t xml:space="preserve"> (ОКВЭД – 31)</w:t>
      </w:r>
      <w:r w:rsidRPr="00253253">
        <w:rPr>
          <w:rFonts w:ascii="Times New Roman" w:eastAsia="Times New Roman" w:hAnsi="Times New Roman" w:cs="Times New Roman"/>
          <w:color w:val="000000" w:themeColor="text1"/>
          <w:sz w:val="28"/>
          <w:szCs w:val="28"/>
          <w:lang w:eastAsia="ru-RU"/>
        </w:rPr>
        <w:t>;</w:t>
      </w:r>
    </w:p>
    <w:p w:rsidR="0078241D" w:rsidRPr="00C1278F" w:rsidRDefault="0078241D" w:rsidP="007824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11) </w:t>
      </w:r>
      <w:r w:rsidRPr="00C1278F">
        <w:rPr>
          <w:rFonts w:ascii="Times New Roman" w:hAnsi="Times New Roman" w:cs="Times New Roman"/>
          <w:bCs/>
          <w:sz w:val="28"/>
          <w:szCs w:val="28"/>
          <w:shd w:val="clear" w:color="auto" w:fill="FFFFFF"/>
        </w:rPr>
        <w:t>Производство прочих готовых изделий (ОКВЭД – 32):</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Производство изделий народных художественных промыслов</w:t>
      </w:r>
      <w:r>
        <w:rPr>
          <w:rFonts w:ascii="Times New Roman" w:eastAsia="Times New Roman" w:hAnsi="Times New Roman" w:cs="Times New Roman"/>
          <w:color w:val="000000" w:themeColor="text1"/>
          <w:sz w:val="28"/>
          <w:szCs w:val="28"/>
          <w:lang w:eastAsia="ru-RU"/>
        </w:rPr>
        <w:t xml:space="preserve"> (ОКВЭД – 32.99.8)</w:t>
      </w:r>
      <w:r w:rsidRPr="00253253">
        <w:rPr>
          <w:rFonts w:ascii="Times New Roman" w:eastAsia="Times New Roman" w:hAnsi="Times New Roman" w:cs="Times New Roman"/>
          <w:color w:val="000000" w:themeColor="text1"/>
          <w:sz w:val="28"/>
          <w:szCs w:val="28"/>
          <w:lang w:eastAsia="ru-RU"/>
        </w:rPr>
        <w:t>;</w:t>
      </w:r>
    </w:p>
    <w:p w:rsidR="0078241D" w:rsidRPr="00C1278F" w:rsidRDefault="0078241D" w:rsidP="007824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Pr="00C1278F">
        <w:rPr>
          <w:rFonts w:ascii="Times New Roman" w:hAnsi="Times New Roman" w:cs="Times New Roman"/>
          <w:bCs/>
          <w:sz w:val="28"/>
          <w:szCs w:val="28"/>
          <w:shd w:val="clear" w:color="auto" w:fill="FFFFFF"/>
        </w:rPr>
        <w:t>Ремонт и монтаж машин и оборудования (ОКВЭД – 33):</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Ремонт машин и оборудования</w:t>
      </w:r>
      <w:r>
        <w:rPr>
          <w:rFonts w:ascii="Times New Roman" w:eastAsia="Times New Roman" w:hAnsi="Times New Roman" w:cs="Times New Roman"/>
          <w:color w:val="000000" w:themeColor="text1"/>
          <w:sz w:val="28"/>
          <w:szCs w:val="28"/>
          <w:lang w:eastAsia="ru-RU"/>
        </w:rPr>
        <w:t xml:space="preserve"> (ОКВЭД – 33.12)</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13) </w:t>
      </w:r>
      <w:r w:rsidRPr="00253253">
        <w:rPr>
          <w:rFonts w:ascii="Times New Roman" w:eastAsia="Times New Roman" w:hAnsi="Times New Roman" w:cs="Times New Roman"/>
          <w:color w:val="000000" w:themeColor="text1"/>
          <w:sz w:val="28"/>
          <w:szCs w:val="28"/>
          <w:lang w:eastAsia="ru-RU"/>
        </w:rPr>
        <w:t>Сбор, обработка и утилизация отходов; обработка вторичного сырья</w:t>
      </w:r>
      <w:r>
        <w:rPr>
          <w:rFonts w:ascii="Times New Roman" w:eastAsia="Times New Roman" w:hAnsi="Times New Roman" w:cs="Times New Roman"/>
          <w:color w:val="000000" w:themeColor="text1"/>
          <w:sz w:val="28"/>
          <w:szCs w:val="28"/>
          <w:lang w:eastAsia="ru-RU"/>
        </w:rPr>
        <w:t xml:space="preserve"> (ОКВЭД – 38);</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 Строительство зданий (ОКВЭД – 41):</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41.2 Строительство жилых и нежилых зданий;</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 Работы строительные специализированные (ОКВЭД – 43):</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Производство электромонтажных работ</w:t>
      </w:r>
      <w:r>
        <w:rPr>
          <w:rFonts w:ascii="Times New Roman" w:eastAsia="Times New Roman" w:hAnsi="Times New Roman" w:cs="Times New Roman"/>
          <w:color w:val="000000" w:themeColor="text1"/>
          <w:sz w:val="28"/>
          <w:szCs w:val="28"/>
          <w:lang w:eastAsia="ru-RU"/>
        </w:rPr>
        <w:t xml:space="preserve"> (ОКВЭД – 43.21)</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16) Торговля оптовая и розничная автотранспортными средствами и мотоциклами и их ремонт (ОКВЭД – 45): </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Техническое обслуживание и ремонт автотранспортных средств</w:t>
      </w:r>
      <w:r>
        <w:rPr>
          <w:rFonts w:ascii="Times New Roman" w:eastAsia="Times New Roman" w:hAnsi="Times New Roman" w:cs="Times New Roman"/>
          <w:color w:val="000000" w:themeColor="text1"/>
          <w:sz w:val="28"/>
          <w:szCs w:val="28"/>
          <w:lang w:eastAsia="ru-RU"/>
        </w:rPr>
        <w:t xml:space="preserve"> (ОКВЭД – 45.20)</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45.40.5 Техническое обслуживание и ремонт мотоциклов </w:t>
      </w:r>
      <w:r w:rsidRPr="00253253">
        <w:rPr>
          <w:rFonts w:ascii="Times New Roman" w:eastAsia="Times New Roman" w:hAnsi="Times New Roman" w:cs="Times New Roman"/>
          <w:color w:val="000000" w:themeColor="text1"/>
          <w:sz w:val="28"/>
          <w:szCs w:val="28"/>
          <w:lang w:eastAsia="ru-RU"/>
        </w:rPr>
        <w:br/>
        <w:t xml:space="preserve">и </w:t>
      </w:r>
      <w:proofErr w:type="spellStart"/>
      <w:r w:rsidRPr="00253253">
        <w:rPr>
          <w:rFonts w:ascii="Times New Roman" w:eastAsia="Times New Roman" w:hAnsi="Times New Roman" w:cs="Times New Roman"/>
          <w:color w:val="000000" w:themeColor="text1"/>
          <w:sz w:val="28"/>
          <w:szCs w:val="28"/>
          <w:lang w:eastAsia="ru-RU"/>
        </w:rPr>
        <w:t>мототранспортных</w:t>
      </w:r>
      <w:proofErr w:type="spellEnd"/>
      <w:r w:rsidRPr="00253253">
        <w:rPr>
          <w:rFonts w:ascii="Times New Roman" w:eastAsia="Times New Roman" w:hAnsi="Times New Roman" w:cs="Times New Roman"/>
          <w:color w:val="000000" w:themeColor="text1"/>
          <w:sz w:val="28"/>
          <w:szCs w:val="28"/>
          <w:lang w:eastAsia="ru-RU"/>
        </w:rPr>
        <w:t xml:space="preserve"> средств</w:t>
      </w:r>
      <w:r>
        <w:rPr>
          <w:rFonts w:ascii="Times New Roman" w:eastAsia="Times New Roman" w:hAnsi="Times New Roman" w:cs="Times New Roman"/>
          <w:color w:val="000000" w:themeColor="text1"/>
          <w:sz w:val="28"/>
          <w:szCs w:val="28"/>
          <w:lang w:eastAsia="ru-RU"/>
        </w:rPr>
        <w:t xml:space="preserve"> (ОКВЭД – 45.40.5)</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 Торговля розничная, кроме торговли автотранспортными средствами и мотоциклами (ОКВЭД – 47):</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Торговля розничная в неспециализированных магазинах (кроме торговли товарами подакцизной группы) </w:t>
      </w:r>
      <w:r>
        <w:rPr>
          <w:rFonts w:ascii="Times New Roman" w:eastAsia="Times New Roman" w:hAnsi="Times New Roman" w:cs="Times New Roman"/>
          <w:color w:val="000000" w:themeColor="text1"/>
          <w:sz w:val="28"/>
          <w:szCs w:val="28"/>
          <w:lang w:eastAsia="ru-RU"/>
        </w:rPr>
        <w:t xml:space="preserve">(ОКВЭД – 47.1), </w:t>
      </w:r>
      <w:r w:rsidRPr="00253253">
        <w:rPr>
          <w:rFonts w:ascii="Times New Roman" w:eastAsia="Times New Roman" w:hAnsi="Times New Roman" w:cs="Times New Roman"/>
          <w:color w:val="000000" w:themeColor="text1"/>
          <w:sz w:val="28"/>
          <w:szCs w:val="28"/>
          <w:lang w:eastAsia="ru-RU"/>
        </w:rPr>
        <w:t>распространяется на финансовую поддержку в форме субсидий, предоставляемую по следующим направлениям:</w:t>
      </w:r>
    </w:p>
    <w:p w:rsidR="0078241D" w:rsidRPr="00253253" w:rsidRDefault="0078241D" w:rsidP="0078241D">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возмещение части затрат, связанных с доставкой продуктов питания </w:t>
      </w:r>
      <w:r w:rsidRPr="00253253">
        <w:rPr>
          <w:rFonts w:ascii="Times New Roman" w:eastAsia="Calibri" w:hAnsi="Times New Roman" w:cs="Times New Roman"/>
          <w:color w:val="000000" w:themeColor="text1"/>
          <w:sz w:val="28"/>
          <w:szCs w:val="28"/>
        </w:rPr>
        <w:br/>
        <w:t>в труднодоступные и отдаленные местности Ханты-Мансийского района;</w:t>
      </w:r>
    </w:p>
    <w:p w:rsidR="0078241D" w:rsidRPr="00253253" w:rsidRDefault="0078241D" w:rsidP="007824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возмещение части затрат, связанных со строительством, реконструкцией, проведением ремонтных работ объектов недвижимого имущества для целей осуществления предпринимательской деятельности </w:t>
      </w:r>
      <w:r w:rsidRPr="00253253">
        <w:rPr>
          <w:rFonts w:ascii="Times New Roman" w:hAnsi="Times New Roman" w:cs="Times New Roman"/>
          <w:color w:val="000000" w:themeColor="text1"/>
          <w:sz w:val="28"/>
          <w:szCs w:val="28"/>
        </w:rPr>
        <w:br/>
        <w:t xml:space="preserve">в сфере торговли (за исключением торговли товарами подакцизной группы), оказания бытовых услуг, услуг общественного питания, социальных услуг, для ведения производственной </w:t>
      </w:r>
      <w:r w:rsidRPr="00253253">
        <w:rPr>
          <w:rFonts w:ascii="Times New Roman" w:hAnsi="Times New Roman" w:cs="Times New Roman"/>
          <w:sz w:val="28"/>
          <w:szCs w:val="28"/>
        </w:rPr>
        <w:t>деятельности, сельского хозяйства;</w:t>
      </w:r>
    </w:p>
    <w:p w:rsidR="0078241D" w:rsidRDefault="0078241D" w:rsidP="007824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приобретение и (или) установка контрольно-кассовой техники и комплектующих к ней; </w:t>
      </w:r>
    </w:p>
    <w:p w:rsidR="0078241D" w:rsidRPr="00253253" w:rsidRDefault="0078241D" w:rsidP="0078241D">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18) Деятельность сухопутного и трубопроводного транспорта (ОКВЭД – 49):</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49.31.21 Регулярные перевозки пассажиров автобусами в городском </w:t>
      </w:r>
      <w:r w:rsidRPr="00253253">
        <w:rPr>
          <w:rFonts w:ascii="Times New Roman" w:eastAsia="Times New Roman" w:hAnsi="Times New Roman" w:cs="Times New Roman"/>
          <w:color w:val="000000" w:themeColor="text1"/>
          <w:sz w:val="28"/>
          <w:szCs w:val="28"/>
          <w:lang w:eastAsia="ru-RU"/>
        </w:rPr>
        <w:br/>
        <w:t>и пригородном сообщении</w:t>
      </w:r>
      <w:r>
        <w:rPr>
          <w:rFonts w:ascii="Times New Roman" w:eastAsia="Times New Roman" w:hAnsi="Times New Roman" w:cs="Times New Roman"/>
          <w:color w:val="000000" w:themeColor="text1"/>
          <w:sz w:val="28"/>
          <w:szCs w:val="28"/>
          <w:lang w:eastAsia="ru-RU"/>
        </w:rPr>
        <w:t xml:space="preserve"> (ОКВЭД – 49.31.21)</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 Складское хозяйство и вспомогательная транспортная деятельность (ОКВЭД – 52);</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Деятельность стоянок для транспортных средств</w:t>
      </w:r>
      <w:r>
        <w:rPr>
          <w:rFonts w:ascii="Times New Roman" w:eastAsia="Times New Roman" w:hAnsi="Times New Roman" w:cs="Times New Roman"/>
          <w:color w:val="000000" w:themeColor="text1"/>
          <w:sz w:val="28"/>
          <w:szCs w:val="28"/>
          <w:lang w:eastAsia="ru-RU"/>
        </w:rPr>
        <w:t xml:space="preserve"> (ОКВЭД – 52.21.24)</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20) </w:t>
      </w:r>
      <w:r w:rsidRPr="00253253">
        <w:rPr>
          <w:rFonts w:ascii="Times New Roman" w:eastAsia="Times New Roman" w:hAnsi="Times New Roman" w:cs="Times New Roman"/>
          <w:color w:val="000000" w:themeColor="text1"/>
          <w:sz w:val="28"/>
          <w:szCs w:val="28"/>
          <w:lang w:eastAsia="ru-RU"/>
        </w:rPr>
        <w:t>Деятельность по предоставлению мест для временного проживания</w:t>
      </w:r>
      <w:r>
        <w:rPr>
          <w:rFonts w:ascii="Times New Roman" w:eastAsia="Times New Roman" w:hAnsi="Times New Roman" w:cs="Times New Roman"/>
          <w:color w:val="000000" w:themeColor="text1"/>
          <w:sz w:val="28"/>
          <w:szCs w:val="28"/>
          <w:lang w:eastAsia="ru-RU"/>
        </w:rPr>
        <w:t xml:space="preserve"> (ОКВЭД – 55)</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 Деятельность по предоставлению продуктов питания и напитков (ОКВЭД – 56):</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56.10 Деятельность ресторанов и услуги по доставке продуктов питания</w:t>
      </w:r>
      <w:r>
        <w:rPr>
          <w:rFonts w:ascii="Times New Roman" w:eastAsia="Times New Roman" w:hAnsi="Times New Roman" w:cs="Times New Roman"/>
          <w:color w:val="000000" w:themeColor="text1"/>
          <w:sz w:val="28"/>
          <w:szCs w:val="28"/>
          <w:lang w:eastAsia="ru-RU"/>
        </w:rPr>
        <w:t xml:space="preserve"> (ОКВЭД – 56.10);</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22) </w:t>
      </w:r>
      <w:r w:rsidRPr="00253253">
        <w:rPr>
          <w:rFonts w:ascii="Times New Roman" w:eastAsia="Times New Roman" w:hAnsi="Times New Roman" w:cs="Times New Roman"/>
          <w:color w:val="000000" w:themeColor="text1"/>
          <w:sz w:val="28"/>
          <w:szCs w:val="28"/>
          <w:lang w:eastAsia="ru-RU"/>
        </w:rPr>
        <w:t>Деятельность в области информационных технологий</w:t>
      </w:r>
      <w:r>
        <w:rPr>
          <w:rFonts w:ascii="Times New Roman" w:eastAsia="Times New Roman" w:hAnsi="Times New Roman" w:cs="Times New Roman"/>
          <w:color w:val="000000" w:themeColor="text1"/>
          <w:sz w:val="28"/>
          <w:szCs w:val="28"/>
          <w:lang w:eastAsia="ru-RU"/>
        </w:rPr>
        <w:t xml:space="preserve"> (ОКВЭД – 63)</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 Деятельность профессиональная научная и техническая прочая (ОКВЭД – 74):</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Деятельность в области фотографии</w:t>
      </w:r>
      <w:r>
        <w:rPr>
          <w:rFonts w:ascii="Times New Roman" w:eastAsia="Times New Roman" w:hAnsi="Times New Roman" w:cs="Times New Roman"/>
          <w:color w:val="000000" w:themeColor="text1"/>
          <w:sz w:val="28"/>
          <w:szCs w:val="28"/>
          <w:lang w:eastAsia="ru-RU"/>
        </w:rPr>
        <w:t xml:space="preserve"> (ОКВЭД – 74.20)</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24) </w:t>
      </w:r>
      <w:r w:rsidRPr="00253253">
        <w:rPr>
          <w:rFonts w:ascii="Times New Roman" w:eastAsia="Times New Roman" w:hAnsi="Times New Roman" w:cs="Times New Roman"/>
          <w:color w:val="000000" w:themeColor="text1"/>
          <w:sz w:val="28"/>
          <w:szCs w:val="28"/>
          <w:lang w:eastAsia="ru-RU"/>
        </w:rPr>
        <w:t>Деятельность ветеринарная</w:t>
      </w:r>
      <w:r>
        <w:rPr>
          <w:rFonts w:ascii="Times New Roman" w:eastAsia="Times New Roman" w:hAnsi="Times New Roman" w:cs="Times New Roman"/>
          <w:color w:val="000000" w:themeColor="text1"/>
          <w:sz w:val="28"/>
          <w:szCs w:val="28"/>
          <w:lang w:eastAsia="ru-RU"/>
        </w:rPr>
        <w:t xml:space="preserve"> (ОКВЭД – 75)</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 Аренда и лизинг (ОКВЭД – 77):</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Прокат и аренда товаров для отдыха и спортивных товаров</w:t>
      </w:r>
      <w:r>
        <w:rPr>
          <w:rFonts w:ascii="Times New Roman" w:eastAsia="Times New Roman" w:hAnsi="Times New Roman" w:cs="Times New Roman"/>
          <w:color w:val="000000" w:themeColor="text1"/>
          <w:sz w:val="28"/>
          <w:szCs w:val="28"/>
          <w:lang w:eastAsia="ru-RU"/>
        </w:rPr>
        <w:t xml:space="preserve"> (ОКВЭД – 77.21)</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26) </w:t>
      </w:r>
      <w:r w:rsidRPr="00253253">
        <w:rPr>
          <w:rFonts w:ascii="Times New Roman" w:eastAsia="Times New Roman" w:hAnsi="Times New Roman" w:cs="Times New Roman"/>
          <w:color w:val="000000" w:themeColor="text1"/>
          <w:sz w:val="28"/>
          <w:szCs w:val="28"/>
          <w:lang w:eastAsia="ru-RU"/>
        </w:rPr>
        <w:t>Деятельность по трудоустройству и подбору персонала</w:t>
      </w:r>
      <w:r>
        <w:rPr>
          <w:rFonts w:ascii="Times New Roman" w:eastAsia="Times New Roman" w:hAnsi="Times New Roman" w:cs="Times New Roman"/>
          <w:color w:val="000000" w:themeColor="text1"/>
          <w:sz w:val="28"/>
          <w:szCs w:val="28"/>
          <w:lang w:eastAsia="ru-RU"/>
        </w:rPr>
        <w:t xml:space="preserve"> (ОКВЭД – 78)</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27) Деятельность туристических агентств и прочих организаций, предоставляющих услуги в сфере туризма (ОКВЭД – 79): </w:t>
      </w:r>
    </w:p>
    <w:p w:rsidR="0078241D" w:rsidRPr="00253253" w:rsidRDefault="0078241D" w:rsidP="0078241D">
      <w:pPr>
        <w:widowControl w:val="0"/>
        <w:tabs>
          <w:tab w:val="left" w:pos="709"/>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Деятельность по предоставлению экскурсионных туристических услуг</w:t>
      </w:r>
      <w:r>
        <w:rPr>
          <w:rFonts w:ascii="Times New Roman" w:eastAsia="Times New Roman" w:hAnsi="Times New Roman" w:cs="Times New Roman"/>
          <w:color w:val="000000" w:themeColor="text1"/>
          <w:sz w:val="28"/>
          <w:szCs w:val="28"/>
          <w:lang w:eastAsia="ru-RU"/>
        </w:rPr>
        <w:t xml:space="preserve"> (ОКВЭД – 79.90.2)</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28) </w:t>
      </w:r>
      <w:r w:rsidRPr="00253253">
        <w:rPr>
          <w:rFonts w:ascii="Times New Roman" w:eastAsia="Times New Roman" w:hAnsi="Times New Roman" w:cs="Times New Roman"/>
          <w:color w:val="000000" w:themeColor="text1"/>
          <w:sz w:val="28"/>
          <w:szCs w:val="28"/>
          <w:lang w:eastAsia="ru-RU"/>
        </w:rPr>
        <w:t>Деятельность по обслуживанию зданий и территорий</w:t>
      </w:r>
      <w:r>
        <w:rPr>
          <w:rFonts w:ascii="Times New Roman" w:eastAsia="Times New Roman" w:hAnsi="Times New Roman" w:cs="Times New Roman"/>
          <w:color w:val="000000" w:themeColor="text1"/>
          <w:sz w:val="28"/>
          <w:szCs w:val="28"/>
          <w:lang w:eastAsia="ru-RU"/>
        </w:rPr>
        <w:t xml:space="preserve"> 9ОКВЭД – 81)</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29) </w:t>
      </w:r>
      <w:r w:rsidRPr="00253253">
        <w:rPr>
          <w:rFonts w:ascii="Times New Roman" w:eastAsia="Times New Roman" w:hAnsi="Times New Roman" w:cs="Times New Roman"/>
          <w:color w:val="000000" w:themeColor="text1"/>
          <w:sz w:val="28"/>
          <w:szCs w:val="28"/>
          <w:lang w:eastAsia="ru-RU"/>
        </w:rPr>
        <w:t>Образование</w:t>
      </w:r>
      <w:r>
        <w:rPr>
          <w:rFonts w:ascii="Times New Roman" w:eastAsia="Times New Roman" w:hAnsi="Times New Roman" w:cs="Times New Roman"/>
          <w:color w:val="000000" w:themeColor="text1"/>
          <w:sz w:val="28"/>
          <w:szCs w:val="28"/>
          <w:lang w:eastAsia="ru-RU"/>
        </w:rPr>
        <w:t xml:space="preserve"> (ОКВЭД – 85)</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30) </w:t>
      </w:r>
      <w:r w:rsidRPr="00253253">
        <w:rPr>
          <w:rFonts w:ascii="Times New Roman" w:eastAsia="Times New Roman" w:hAnsi="Times New Roman" w:cs="Times New Roman"/>
          <w:color w:val="000000" w:themeColor="text1"/>
          <w:sz w:val="28"/>
          <w:szCs w:val="28"/>
          <w:lang w:eastAsia="ru-RU"/>
        </w:rPr>
        <w:t>Деятельность в области здравоохранения</w:t>
      </w:r>
      <w:r>
        <w:rPr>
          <w:rFonts w:ascii="Times New Roman" w:eastAsia="Times New Roman" w:hAnsi="Times New Roman" w:cs="Times New Roman"/>
          <w:color w:val="000000" w:themeColor="text1"/>
          <w:sz w:val="28"/>
          <w:szCs w:val="28"/>
          <w:lang w:eastAsia="ru-RU"/>
        </w:rPr>
        <w:t xml:space="preserve"> (ОКВЭД – 86)</w:t>
      </w:r>
      <w:r w:rsidRPr="00253253">
        <w:rPr>
          <w:rFonts w:ascii="Times New Roman" w:eastAsia="Times New Roman" w:hAnsi="Times New Roman" w:cs="Times New Roman"/>
          <w:color w:val="000000" w:themeColor="text1"/>
          <w:sz w:val="28"/>
          <w:szCs w:val="28"/>
          <w:lang w:eastAsia="ru-RU"/>
        </w:rPr>
        <w:t>;</w:t>
      </w:r>
    </w:p>
    <w:p w:rsidR="0078241D" w:rsidRPr="00253253"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31)</w:t>
      </w:r>
      <w:r w:rsidRPr="00253253">
        <w:rPr>
          <w:rFonts w:ascii="Times New Roman" w:eastAsia="Times New Roman" w:hAnsi="Times New Roman" w:cs="Times New Roman"/>
          <w:color w:val="000000" w:themeColor="text1"/>
          <w:sz w:val="28"/>
          <w:szCs w:val="28"/>
          <w:lang w:eastAsia="ru-RU"/>
        </w:rPr>
        <w:t xml:space="preserve"> Деятельность по уходу с обеспечением проживания</w:t>
      </w:r>
      <w:r>
        <w:rPr>
          <w:rFonts w:ascii="Times New Roman" w:eastAsia="Times New Roman" w:hAnsi="Times New Roman" w:cs="Times New Roman"/>
          <w:color w:val="000000" w:themeColor="text1"/>
          <w:sz w:val="28"/>
          <w:szCs w:val="28"/>
          <w:lang w:eastAsia="ru-RU"/>
        </w:rPr>
        <w:t xml:space="preserve"> (ОКВЭД – 87)</w:t>
      </w:r>
      <w:r w:rsidRPr="00253253">
        <w:rPr>
          <w:rFonts w:ascii="Times New Roman" w:eastAsia="Times New Roman" w:hAnsi="Times New Roman" w:cs="Times New Roman"/>
          <w:color w:val="000000" w:themeColor="text1"/>
          <w:sz w:val="28"/>
          <w:szCs w:val="28"/>
          <w:lang w:eastAsia="ru-RU"/>
        </w:rPr>
        <w:t>;</w:t>
      </w:r>
    </w:p>
    <w:p w:rsidR="0078241D"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32) </w:t>
      </w:r>
      <w:r w:rsidRPr="00FA6410">
        <w:rPr>
          <w:rFonts w:ascii="Times New Roman" w:eastAsia="Times New Roman" w:hAnsi="Times New Roman" w:cs="Times New Roman"/>
          <w:color w:val="000000" w:themeColor="text1"/>
          <w:sz w:val="28"/>
          <w:szCs w:val="28"/>
          <w:lang w:eastAsia="ru-RU"/>
        </w:rPr>
        <w:t>Предоставление социальных услуг без обеспечения проживания</w:t>
      </w:r>
      <w:r>
        <w:rPr>
          <w:rFonts w:ascii="Times New Roman" w:eastAsia="Times New Roman" w:hAnsi="Times New Roman" w:cs="Times New Roman"/>
          <w:color w:val="000000" w:themeColor="text1"/>
          <w:sz w:val="28"/>
          <w:szCs w:val="28"/>
          <w:lang w:eastAsia="ru-RU"/>
        </w:rPr>
        <w:t xml:space="preserve"> (ОКВЭД – 88)</w:t>
      </w:r>
      <w:r w:rsidRPr="00FA6410">
        <w:rPr>
          <w:rFonts w:ascii="Times New Roman" w:eastAsia="Times New Roman" w:hAnsi="Times New Roman" w:cs="Times New Roman"/>
          <w:color w:val="000000" w:themeColor="text1"/>
          <w:sz w:val="28"/>
          <w:szCs w:val="28"/>
          <w:lang w:eastAsia="ru-RU"/>
        </w:rPr>
        <w:t>;</w:t>
      </w:r>
    </w:p>
    <w:p w:rsidR="0078241D" w:rsidRPr="00FA6410"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33) Деятельность творческая, деятельность в области искусства и организации развлечений (ОКВЭД – 90): </w:t>
      </w:r>
    </w:p>
    <w:p w:rsidR="0078241D" w:rsidRPr="00FA6410"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A6410">
        <w:rPr>
          <w:rFonts w:ascii="Times New Roman" w:eastAsia="Times New Roman" w:hAnsi="Times New Roman" w:cs="Times New Roman"/>
          <w:color w:val="000000" w:themeColor="text1"/>
          <w:sz w:val="28"/>
          <w:szCs w:val="28"/>
          <w:lang w:eastAsia="ru-RU"/>
        </w:rPr>
        <w:t>Деятельность в области художественного творчества</w:t>
      </w:r>
      <w:r>
        <w:rPr>
          <w:rFonts w:ascii="Times New Roman" w:eastAsia="Times New Roman" w:hAnsi="Times New Roman" w:cs="Times New Roman"/>
          <w:color w:val="000000" w:themeColor="text1"/>
          <w:sz w:val="28"/>
          <w:szCs w:val="28"/>
          <w:lang w:eastAsia="ru-RU"/>
        </w:rPr>
        <w:t xml:space="preserve"> (ОКВЭД – 90.03)</w:t>
      </w:r>
      <w:r w:rsidRPr="00FA6410">
        <w:rPr>
          <w:rFonts w:ascii="Times New Roman" w:eastAsia="Times New Roman" w:hAnsi="Times New Roman" w:cs="Times New Roman"/>
          <w:color w:val="000000" w:themeColor="text1"/>
          <w:sz w:val="28"/>
          <w:szCs w:val="28"/>
          <w:lang w:eastAsia="ru-RU"/>
        </w:rPr>
        <w:t>;</w:t>
      </w:r>
    </w:p>
    <w:p w:rsidR="0078241D" w:rsidRPr="00FA6410" w:rsidRDefault="0078241D" w:rsidP="0078241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34) </w:t>
      </w:r>
      <w:r w:rsidRPr="00FA6410">
        <w:rPr>
          <w:rFonts w:ascii="Times New Roman" w:eastAsia="Times New Roman" w:hAnsi="Times New Roman" w:cs="Times New Roman"/>
          <w:color w:val="000000" w:themeColor="text1"/>
          <w:sz w:val="28"/>
          <w:szCs w:val="28"/>
          <w:lang w:eastAsia="ru-RU"/>
        </w:rPr>
        <w:t>Деятельность в области спорта, отдыха и развлечений</w:t>
      </w:r>
      <w:r>
        <w:rPr>
          <w:rFonts w:ascii="Times New Roman" w:eastAsia="Times New Roman" w:hAnsi="Times New Roman" w:cs="Times New Roman"/>
          <w:color w:val="000000" w:themeColor="text1"/>
          <w:sz w:val="28"/>
          <w:szCs w:val="28"/>
          <w:lang w:eastAsia="ru-RU"/>
        </w:rPr>
        <w:t xml:space="preserve"> (ОКВЭД – 93)</w:t>
      </w:r>
      <w:r w:rsidRPr="00FA6410">
        <w:rPr>
          <w:rFonts w:ascii="Times New Roman" w:eastAsia="Times New Roman" w:hAnsi="Times New Roman" w:cs="Times New Roman"/>
          <w:color w:val="000000" w:themeColor="text1"/>
          <w:sz w:val="28"/>
          <w:szCs w:val="28"/>
          <w:lang w:eastAsia="ru-RU"/>
        </w:rPr>
        <w:t>;</w:t>
      </w:r>
    </w:p>
    <w:p w:rsidR="0078241D" w:rsidRDefault="0078241D" w:rsidP="0078241D">
      <w:pPr>
        <w:widowControl w:val="0"/>
        <w:tabs>
          <w:tab w:val="left" w:pos="1134"/>
        </w:tabs>
        <w:autoSpaceDE w:val="0"/>
        <w:autoSpaceDN w:val="0"/>
        <w:spacing w:after="0" w:line="264"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35) Р</w:t>
      </w:r>
      <w:r w:rsidRPr="00FA6410">
        <w:rPr>
          <w:rFonts w:ascii="Times New Roman" w:eastAsia="Times New Roman" w:hAnsi="Times New Roman" w:cs="Times New Roman"/>
          <w:color w:val="000000" w:themeColor="text1"/>
          <w:sz w:val="28"/>
          <w:szCs w:val="28"/>
          <w:lang w:eastAsia="ru-RU"/>
        </w:rPr>
        <w:t xml:space="preserve">емонт компьютеров, предметов личного потребления </w:t>
      </w:r>
      <w:r w:rsidRPr="00FA6410">
        <w:rPr>
          <w:rFonts w:ascii="Times New Roman" w:eastAsia="Times New Roman" w:hAnsi="Times New Roman" w:cs="Times New Roman"/>
          <w:color w:val="000000" w:themeColor="text1"/>
          <w:sz w:val="28"/>
          <w:szCs w:val="28"/>
          <w:lang w:eastAsia="ru-RU"/>
        </w:rPr>
        <w:br/>
        <w:t>и хозяйственно-бытового назначения</w:t>
      </w:r>
      <w:r>
        <w:rPr>
          <w:rFonts w:ascii="Times New Roman" w:eastAsia="Times New Roman" w:hAnsi="Times New Roman" w:cs="Times New Roman"/>
          <w:color w:val="000000" w:themeColor="text1"/>
          <w:sz w:val="28"/>
          <w:szCs w:val="28"/>
          <w:lang w:eastAsia="ru-RU"/>
        </w:rPr>
        <w:t xml:space="preserve"> (ОКВЭД – 95)</w:t>
      </w:r>
      <w:r w:rsidRPr="00FA6410">
        <w:rPr>
          <w:rFonts w:ascii="Times New Roman" w:eastAsia="Times New Roman" w:hAnsi="Times New Roman" w:cs="Times New Roman"/>
          <w:color w:val="000000" w:themeColor="text1"/>
          <w:sz w:val="28"/>
          <w:szCs w:val="28"/>
          <w:lang w:eastAsia="ru-RU"/>
        </w:rPr>
        <w:t>;</w:t>
      </w:r>
    </w:p>
    <w:p w:rsidR="0078241D" w:rsidRPr="00FA6410" w:rsidRDefault="0078241D" w:rsidP="0078241D">
      <w:pPr>
        <w:widowControl w:val="0"/>
        <w:tabs>
          <w:tab w:val="left" w:pos="1134"/>
        </w:tabs>
        <w:autoSpaceDE w:val="0"/>
        <w:autoSpaceDN w:val="0"/>
        <w:spacing w:after="0" w:line="264"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36) Деятельность по предоставлению прочих персональных услуг (ОКВЭД – 96):</w:t>
      </w:r>
    </w:p>
    <w:p w:rsidR="0078241D" w:rsidRPr="00FA6410" w:rsidRDefault="0078241D" w:rsidP="0078241D">
      <w:pPr>
        <w:widowControl w:val="0"/>
        <w:autoSpaceDE w:val="0"/>
        <w:autoSpaceDN w:val="0"/>
        <w:spacing w:after="0" w:line="264" w:lineRule="auto"/>
        <w:ind w:firstLine="709"/>
        <w:jc w:val="both"/>
        <w:rPr>
          <w:rFonts w:ascii="Times New Roman" w:eastAsia="Times New Roman" w:hAnsi="Times New Roman" w:cs="Times New Roman"/>
          <w:color w:val="000000" w:themeColor="text1"/>
          <w:sz w:val="28"/>
          <w:szCs w:val="28"/>
          <w:lang w:eastAsia="ru-RU"/>
        </w:rPr>
      </w:pPr>
      <w:r w:rsidRPr="00FA6410">
        <w:rPr>
          <w:rFonts w:ascii="Times New Roman" w:eastAsia="Times New Roman" w:hAnsi="Times New Roman" w:cs="Times New Roman"/>
          <w:color w:val="000000" w:themeColor="text1"/>
          <w:sz w:val="28"/>
          <w:szCs w:val="28"/>
          <w:lang w:eastAsia="ru-RU"/>
        </w:rPr>
        <w:t>Предоставление услуг</w:t>
      </w:r>
      <w:r>
        <w:rPr>
          <w:rFonts w:ascii="Times New Roman" w:eastAsia="Times New Roman" w:hAnsi="Times New Roman" w:cs="Times New Roman"/>
          <w:color w:val="000000" w:themeColor="text1"/>
          <w:sz w:val="28"/>
          <w:szCs w:val="28"/>
          <w:lang w:eastAsia="ru-RU"/>
        </w:rPr>
        <w:t xml:space="preserve"> парикмахерскими и салонами красоты (ОКВЭД–96.02)</w:t>
      </w:r>
      <w:r w:rsidRPr="00FA6410">
        <w:rPr>
          <w:rFonts w:ascii="Times New Roman" w:eastAsia="Times New Roman" w:hAnsi="Times New Roman" w:cs="Times New Roman"/>
          <w:color w:val="000000" w:themeColor="text1"/>
          <w:sz w:val="28"/>
          <w:szCs w:val="28"/>
          <w:lang w:eastAsia="ru-RU"/>
        </w:rPr>
        <w:t>;</w:t>
      </w:r>
    </w:p>
    <w:p w:rsidR="0078241D" w:rsidRPr="00253253" w:rsidRDefault="0078241D" w:rsidP="0078241D">
      <w:pPr>
        <w:tabs>
          <w:tab w:val="left" w:pos="17294"/>
          <w:tab w:val="left" w:pos="19845"/>
        </w:tabs>
        <w:spacing w:after="0" w:line="264" w:lineRule="auto"/>
        <w:ind w:firstLine="709"/>
        <w:jc w:val="both"/>
        <w:rPr>
          <w:rFonts w:ascii="Times New Roman" w:eastAsia="Calibri" w:hAnsi="Times New Roman" w:cs="Times New Roman"/>
          <w:color w:val="000000" w:themeColor="text1"/>
          <w:sz w:val="28"/>
          <w:szCs w:val="28"/>
        </w:rPr>
      </w:pPr>
      <w:r w:rsidRPr="00FA6410">
        <w:rPr>
          <w:rFonts w:ascii="Times New Roman" w:eastAsia="Calibri" w:hAnsi="Times New Roman" w:cs="Times New Roman"/>
          <w:color w:val="000000" w:themeColor="text1"/>
          <w:sz w:val="28"/>
          <w:szCs w:val="28"/>
        </w:rPr>
        <w:t>Организация похорон и предоставление связанных с ними услуг</w:t>
      </w:r>
      <w:r>
        <w:rPr>
          <w:rFonts w:ascii="Times New Roman" w:eastAsia="Calibri" w:hAnsi="Times New Roman" w:cs="Times New Roman"/>
          <w:color w:val="000000" w:themeColor="text1"/>
          <w:sz w:val="28"/>
          <w:szCs w:val="28"/>
        </w:rPr>
        <w:t xml:space="preserve"> (ОКВЭД – 96.03)</w:t>
      </w:r>
      <w:r w:rsidRPr="00FA6410">
        <w:rPr>
          <w:rFonts w:ascii="Times New Roman" w:eastAsia="Calibri" w:hAnsi="Times New Roman" w:cs="Times New Roman"/>
          <w:color w:val="000000" w:themeColor="text1"/>
          <w:sz w:val="28"/>
          <w:szCs w:val="28"/>
        </w:rPr>
        <w:t>.</w:t>
      </w:r>
    </w:p>
    <w:p w:rsidR="0078241D" w:rsidRDefault="0078241D" w:rsidP="0078241D">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61881" w:rsidRPr="00253253" w:rsidRDefault="00A61881"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lastRenderedPageBreak/>
        <w:t xml:space="preserve">Приложение </w:t>
      </w:r>
      <w:r w:rsidR="0078241D">
        <w:rPr>
          <w:rFonts w:ascii="Times New Roman" w:eastAsia="Times New Roman" w:hAnsi="Times New Roman" w:cs="Times New Roman"/>
          <w:sz w:val="28"/>
          <w:szCs w:val="28"/>
        </w:rPr>
        <w:t>2</w:t>
      </w:r>
    </w:p>
    <w:p w:rsidR="00A61881" w:rsidRPr="00253253" w:rsidRDefault="00A61881"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A61881" w:rsidRPr="00253253" w:rsidRDefault="00A61881"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A61881" w:rsidRPr="00253253" w:rsidRDefault="00A61881"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A61881" w:rsidRPr="00253253" w:rsidRDefault="00A61881" w:rsidP="00A61881">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61881" w:rsidRPr="00253253" w:rsidRDefault="00A61881" w:rsidP="00A61881">
      <w:pPr>
        <w:autoSpaceDE w:val="0"/>
        <w:autoSpaceDN w:val="0"/>
        <w:adjustRightInd w:val="0"/>
        <w:spacing w:after="0" w:line="240" w:lineRule="auto"/>
        <w:ind w:firstLine="720"/>
        <w:jc w:val="right"/>
        <w:rPr>
          <w:rFonts w:ascii="Times New Roman" w:hAnsi="Times New Roman" w:cs="Times New Roman"/>
          <w:sz w:val="28"/>
          <w:szCs w:val="28"/>
        </w:rPr>
      </w:pPr>
    </w:p>
    <w:p w:rsidR="00A61881" w:rsidRPr="00253253" w:rsidRDefault="00A61881" w:rsidP="00A61881">
      <w:pPr>
        <w:spacing w:after="0" w:line="240" w:lineRule="auto"/>
        <w:ind w:firstLine="709"/>
        <w:contextualSpacing/>
        <w:jc w:val="right"/>
        <w:rPr>
          <w:rFonts w:ascii="Times New Roman" w:hAnsi="Times New Roman" w:cs="Times New Roman"/>
          <w:sz w:val="28"/>
          <w:szCs w:val="28"/>
        </w:rPr>
      </w:pPr>
    </w:p>
    <w:p w:rsidR="00A61881" w:rsidRPr="00253253" w:rsidRDefault="00A61881" w:rsidP="00A61881">
      <w:pPr>
        <w:spacing w:after="0" w:line="240" w:lineRule="auto"/>
        <w:ind w:firstLine="709"/>
        <w:contextualSpacing/>
        <w:jc w:val="right"/>
        <w:rPr>
          <w:rFonts w:ascii="Times New Roman" w:hAnsi="Times New Roman" w:cs="Times New Roman"/>
          <w:sz w:val="28"/>
          <w:szCs w:val="28"/>
        </w:rPr>
      </w:pPr>
      <w:r w:rsidRPr="00253253">
        <w:rPr>
          <w:rFonts w:ascii="Times New Roman" w:hAnsi="Times New Roman" w:cs="Times New Roman"/>
          <w:sz w:val="28"/>
          <w:szCs w:val="28"/>
        </w:rPr>
        <w:t xml:space="preserve">Рекомендуемая форма </w:t>
      </w:r>
    </w:p>
    <w:p w:rsidR="00A61881" w:rsidRPr="00253253" w:rsidRDefault="00A61881" w:rsidP="00A61881">
      <w:pPr>
        <w:pStyle w:val="ConsPlusNormal"/>
        <w:ind w:firstLine="709"/>
        <w:jc w:val="right"/>
        <w:rPr>
          <w:rFonts w:ascii="Times New Roman" w:hAnsi="Times New Roman" w:cs="Times New Roman"/>
          <w:sz w:val="28"/>
          <w:szCs w:val="28"/>
        </w:rPr>
      </w:pP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b/>
          <w:sz w:val="32"/>
          <w:szCs w:val="28"/>
          <w:lang w:eastAsia="ru-RU"/>
        </w:rPr>
      </w:pPr>
      <w:r w:rsidRPr="00253253">
        <w:rPr>
          <w:rFonts w:ascii="Times New Roman" w:hAnsi="Times New Roman" w:cs="Times New Roman"/>
          <w:b/>
          <w:sz w:val="32"/>
          <w:szCs w:val="28"/>
          <w:lang w:eastAsia="ru-RU"/>
        </w:rPr>
        <w:t>_______________________________________</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 (в </w:t>
      </w:r>
      <w:r>
        <w:rPr>
          <w:rFonts w:ascii="Times New Roman" w:hAnsi="Times New Roman" w:cs="Times New Roman"/>
          <w:sz w:val="28"/>
          <w:szCs w:val="28"/>
          <w:lang w:eastAsia="ru-RU"/>
        </w:rPr>
        <w:t>А</w:t>
      </w:r>
      <w:r w:rsidRPr="00253253">
        <w:rPr>
          <w:rFonts w:ascii="Times New Roman" w:hAnsi="Times New Roman" w:cs="Times New Roman"/>
          <w:sz w:val="28"/>
          <w:szCs w:val="28"/>
          <w:lang w:eastAsia="ru-RU"/>
        </w:rPr>
        <w:t>дминистрацию Ханты-Мансийского района</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или в комитет экономической политики </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А</w:t>
      </w:r>
      <w:r w:rsidRPr="00253253">
        <w:rPr>
          <w:rFonts w:ascii="Times New Roman" w:hAnsi="Times New Roman" w:cs="Times New Roman"/>
          <w:sz w:val="28"/>
          <w:szCs w:val="28"/>
          <w:lang w:eastAsia="ru-RU"/>
        </w:rPr>
        <w:t>дминистрации Ханты-Мансийского района)</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b/>
          <w:sz w:val="32"/>
          <w:szCs w:val="28"/>
          <w:lang w:eastAsia="ru-RU"/>
        </w:rPr>
      </w:pPr>
      <w:r w:rsidRPr="00253253">
        <w:rPr>
          <w:rFonts w:ascii="Times New Roman" w:hAnsi="Times New Roman" w:cs="Times New Roman"/>
          <w:b/>
          <w:sz w:val="32"/>
          <w:szCs w:val="28"/>
          <w:lang w:eastAsia="ru-RU"/>
        </w:rPr>
        <w:t>_______________________________________</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(полное наименование субъекта малого и среднего предпринимательства,</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контактный телефон, </w:t>
      </w:r>
      <w:r w:rsidRPr="00253253">
        <w:rPr>
          <w:rFonts w:ascii="Times New Roman" w:hAnsi="Times New Roman" w:cs="Times New Roman"/>
          <w:sz w:val="28"/>
          <w:szCs w:val="28"/>
          <w:lang w:val="en-US" w:eastAsia="ru-RU"/>
        </w:rPr>
        <w:t>e</w:t>
      </w:r>
      <w:r w:rsidRPr="00253253">
        <w:rPr>
          <w:rFonts w:ascii="Times New Roman" w:hAnsi="Times New Roman" w:cs="Times New Roman"/>
          <w:sz w:val="28"/>
          <w:szCs w:val="28"/>
          <w:lang w:eastAsia="ru-RU"/>
        </w:rPr>
        <w:t>-</w:t>
      </w:r>
      <w:r w:rsidRPr="00253253">
        <w:rPr>
          <w:rFonts w:ascii="Times New Roman" w:hAnsi="Times New Roman" w:cs="Times New Roman"/>
          <w:sz w:val="28"/>
          <w:szCs w:val="28"/>
          <w:lang w:val="en-US" w:eastAsia="ru-RU"/>
        </w:rPr>
        <w:t>mail</w:t>
      </w:r>
      <w:r w:rsidRPr="00253253">
        <w:rPr>
          <w:rFonts w:ascii="Times New Roman" w:hAnsi="Times New Roman" w:cs="Times New Roman"/>
          <w:sz w:val="28"/>
          <w:szCs w:val="28"/>
          <w:lang w:eastAsia="ru-RU"/>
        </w:rPr>
        <w:t>)</w:t>
      </w:r>
    </w:p>
    <w:p w:rsidR="00A61881" w:rsidRPr="00253253" w:rsidRDefault="00A61881" w:rsidP="00A61881">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A61881" w:rsidRDefault="00A61881" w:rsidP="00A61881">
      <w:pPr>
        <w:autoSpaceDE w:val="0"/>
        <w:autoSpaceDN w:val="0"/>
        <w:adjustRightInd w:val="0"/>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Предложение (заявка)</w:t>
      </w:r>
      <w:r w:rsidRPr="00253253">
        <w:rPr>
          <w:rFonts w:ascii="Times New Roman" w:hAnsi="Times New Roman" w:cs="Times New Roman"/>
          <w:sz w:val="28"/>
          <w:szCs w:val="28"/>
          <w:lang w:eastAsia="ru-RU"/>
        </w:rPr>
        <w:t xml:space="preserve"> </w:t>
      </w:r>
    </w:p>
    <w:p w:rsidR="00A61881" w:rsidRDefault="00A61881" w:rsidP="00A61881">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на участие в отборе на получение </w:t>
      </w:r>
      <w:r>
        <w:rPr>
          <w:rFonts w:ascii="Times New Roman" w:hAnsi="Times New Roman" w:cs="Times New Roman"/>
          <w:sz w:val="28"/>
          <w:szCs w:val="28"/>
          <w:lang w:eastAsia="ru-RU"/>
        </w:rPr>
        <w:t xml:space="preserve">финансовой поддержки </w:t>
      </w:r>
    </w:p>
    <w:p w:rsidR="00A61881" w:rsidRPr="00253253" w:rsidRDefault="00A61881" w:rsidP="00A61881">
      <w:pPr>
        <w:autoSpaceDE w:val="0"/>
        <w:autoSpaceDN w:val="0"/>
        <w:adjustRightInd w:val="0"/>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форме </w:t>
      </w:r>
      <w:r w:rsidRPr="00253253">
        <w:rPr>
          <w:rFonts w:ascii="Times New Roman" w:hAnsi="Times New Roman" w:cs="Times New Roman"/>
          <w:sz w:val="28"/>
          <w:szCs w:val="28"/>
          <w:lang w:eastAsia="ru-RU"/>
        </w:rPr>
        <w:t>субсидии</w:t>
      </w:r>
    </w:p>
    <w:p w:rsidR="00A61881" w:rsidRDefault="00A61881" w:rsidP="00A61881">
      <w:pPr>
        <w:pStyle w:val="ConsPlusNonformat"/>
        <w:jc w:val="both"/>
      </w:pPr>
    </w:p>
    <w:p w:rsidR="00A61881" w:rsidRPr="00BF46B1" w:rsidRDefault="00A61881" w:rsidP="00A61881">
      <w:pPr>
        <w:pStyle w:val="ConsPlusNonformat"/>
        <w:jc w:val="both"/>
        <w:rPr>
          <w:rFonts w:ascii="Times New Roman" w:hAnsi="Times New Roman" w:cs="Times New Roman"/>
          <w:sz w:val="28"/>
          <w:szCs w:val="28"/>
        </w:rPr>
      </w:pPr>
      <w:r w:rsidRPr="00BF46B1">
        <w:rPr>
          <w:rFonts w:ascii="Times New Roman" w:hAnsi="Times New Roman" w:cs="Times New Roman"/>
          <w:sz w:val="28"/>
          <w:szCs w:val="28"/>
        </w:rPr>
        <w:t xml:space="preserve">    Прошу предоставить финансовую поддержку в форме субсидии в </w:t>
      </w:r>
      <w:r w:rsidRPr="00E72384">
        <w:rPr>
          <w:rFonts w:ascii="Times New Roman" w:hAnsi="Times New Roman" w:cs="Times New Roman"/>
          <w:sz w:val="28"/>
          <w:szCs w:val="28"/>
        </w:rPr>
        <w:t xml:space="preserve">соответствии </w:t>
      </w:r>
      <w:proofErr w:type="gramStart"/>
      <w:r w:rsidRPr="00E72384">
        <w:rPr>
          <w:rFonts w:ascii="Times New Roman" w:hAnsi="Times New Roman" w:cs="Times New Roman"/>
          <w:sz w:val="28"/>
          <w:szCs w:val="28"/>
        </w:rPr>
        <w:t xml:space="preserve">с  </w:t>
      </w:r>
      <w:hyperlink w:anchor="P183">
        <w:r w:rsidRPr="00E72384">
          <w:rPr>
            <w:rFonts w:ascii="Times New Roman" w:hAnsi="Times New Roman" w:cs="Times New Roman"/>
            <w:sz w:val="28"/>
            <w:szCs w:val="28"/>
          </w:rPr>
          <w:t>Порядком</w:t>
        </w:r>
        <w:proofErr w:type="gramEnd"/>
      </w:hyperlink>
      <w:r w:rsidRPr="00E72384">
        <w:rPr>
          <w:rFonts w:ascii="Times New Roman" w:hAnsi="Times New Roman" w:cs="Times New Roman"/>
          <w:sz w:val="28"/>
          <w:szCs w:val="28"/>
        </w:rPr>
        <w:t xml:space="preserve">  предоставления </w:t>
      </w:r>
      <w:r w:rsidRPr="00BF46B1">
        <w:rPr>
          <w:rFonts w:ascii="Times New Roman" w:hAnsi="Times New Roman" w:cs="Times New Roman"/>
          <w:sz w:val="28"/>
          <w:szCs w:val="28"/>
        </w:rPr>
        <w:t>финансовой поддержки в форме субсидий субъектам</w:t>
      </w:r>
      <w:r>
        <w:rPr>
          <w:rFonts w:ascii="Times New Roman" w:hAnsi="Times New Roman" w:cs="Times New Roman"/>
          <w:sz w:val="28"/>
          <w:szCs w:val="28"/>
        </w:rPr>
        <w:t xml:space="preserve"> </w:t>
      </w:r>
      <w:r w:rsidRPr="00BF46B1">
        <w:rPr>
          <w:rFonts w:ascii="Times New Roman" w:hAnsi="Times New Roman" w:cs="Times New Roman"/>
          <w:sz w:val="28"/>
          <w:szCs w:val="28"/>
        </w:rPr>
        <w:t xml:space="preserve">малого  и  среднего  предпринимательства  в рамках реализации </w:t>
      </w:r>
      <w:r w:rsidR="00DD26A7">
        <w:rPr>
          <w:rFonts w:ascii="Times New Roman" w:hAnsi="Times New Roman" w:cs="Times New Roman"/>
          <w:sz w:val="28"/>
          <w:szCs w:val="28"/>
        </w:rPr>
        <w:t xml:space="preserve">мероприятия </w:t>
      </w:r>
      <w:r>
        <w:rPr>
          <w:rFonts w:ascii="Times New Roman" w:hAnsi="Times New Roman" w:cs="Times New Roman"/>
          <w:sz w:val="28"/>
          <w:szCs w:val="28"/>
        </w:rPr>
        <w:t>«</w:t>
      </w:r>
      <w:r w:rsidR="00DD58D9">
        <w:rPr>
          <w:rFonts w:ascii="Times New Roman" w:hAnsi="Times New Roman" w:cs="Times New Roman"/>
          <w:sz w:val="28"/>
          <w:szCs w:val="28"/>
        </w:rPr>
        <w:t>Содействие развитию м</w:t>
      </w:r>
      <w:r w:rsidRPr="00BF46B1">
        <w:rPr>
          <w:rFonts w:ascii="Times New Roman" w:hAnsi="Times New Roman" w:cs="Times New Roman"/>
          <w:sz w:val="28"/>
          <w:szCs w:val="28"/>
        </w:rPr>
        <w:t>ало</w:t>
      </w:r>
      <w:r w:rsidR="00DD58D9">
        <w:rPr>
          <w:rFonts w:ascii="Times New Roman" w:hAnsi="Times New Roman" w:cs="Times New Roman"/>
          <w:sz w:val="28"/>
          <w:szCs w:val="28"/>
        </w:rPr>
        <w:t>го</w:t>
      </w:r>
      <w:r w:rsidRPr="00BF46B1">
        <w:rPr>
          <w:rFonts w:ascii="Times New Roman" w:hAnsi="Times New Roman" w:cs="Times New Roman"/>
          <w:sz w:val="28"/>
          <w:szCs w:val="28"/>
        </w:rPr>
        <w:t xml:space="preserve">  и  средне</w:t>
      </w:r>
      <w:r w:rsidR="00DD58D9">
        <w:rPr>
          <w:rFonts w:ascii="Times New Roman" w:hAnsi="Times New Roman" w:cs="Times New Roman"/>
          <w:sz w:val="28"/>
          <w:szCs w:val="28"/>
        </w:rPr>
        <w:t>го</w:t>
      </w:r>
      <w:r w:rsidRPr="00BF46B1">
        <w:rPr>
          <w:rFonts w:ascii="Times New Roman" w:hAnsi="Times New Roman" w:cs="Times New Roman"/>
          <w:sz w:val="28"/>
          <w:szCs w:val="28"/>
        </w:rPr>
        <w:t xml:space="preserve">  предпринимательств</w:t>
      </w:r>
      <w:r w:rsidR="00DD58D9">
        <w:rPr>
          <w:rFonts w:ascii="Times New Roman" w:hAnsi="Times New Roman" w:cs="Times New Roman"/>
          <w:sz w:val="28"/>
          <w:szCs w:val="28"/>
        </w:rPr>
        <w:t>а</w:t>
      </w:r>
      <w:r w:rsidRPr="00BF46B1">
        <w:rPr>
          <w:rFonts w:ascii="Times New Roman" w:hAnsi="Times New Roman" w:cs="Times New Roman"/>
          <w:sz w:val="28"/>
          <w:szCs w:val="28"/>
        </w:rPr>
        <w:t xml:space="preserve"> </w:t>
      </w:r>
      <w:r w:rsidR="00DD58D9">
        <w:rPr>
          <w:rFonts w:ascii="Times New Roman" w:hAnsi="Times New Roman" w:cs="Times New Roman"/>
          <w:sz w:val="28"/>
          <w:szCs w:val="28"/>
        </w:rPr>
        <w:t>в Ханты-Мансийском районе</w:t>
      </w:r>
      <w:r>
        <w:rPr>
          <w:rFonts w:ascii="Times New Roman" w:hAnsi="Times New Roman" w:cs="Times New Roman"/>
          <w:sz w:val="28"/>
          <w:szCs w:val="28"/>
        </w:rPr>
        <w:t>»</w:t>
      </w:r>
      <w:r w:rsidRPr="00BF46B1">
        <w:rPr>
          <w:rFonts w:ascii="Times New Roman" w:hAnsi="Times New Roman" w:cs="Times New Roman"/>
          <w:sz w:val="28"/>
          <w:szCs w:val="28"/>
        </w:rPr>
        <w:t>, утвержденным постановлением Администрации</w:t>
      </w:r>
      <w:r>
        <w:rPr>
          <w:rFonts w:ascii="Times New Roman" w:hAnsi="Times New Roman" w:cs="Times New Roman"/>
          <w:sz w:val="28"/>
          <w:szCs w:val="28"/>
        </w:rPr>
        <w:t xml:space="preserve"> </w:t>
      </w:r>
      <w:r w:rsidRPr="00BF46B1">
        <w:rPr>
          <w:rFonts w:ascii="Times New Roman" w:hAnsi="Times New Roman" w:cs="Times New Roman"/>
          <w:sz w:val="28"/>
          <w:szCs w:val="28"/>
        </w:rPr>
        <w:t>Ханты-Мансийск</w:t>
      </w:r>
      <w:r>
        <w:rPr>
          <w:rFonts w:ascii="Times New Roman" w:hAnsi="Times New Roman" w:cs="Times New Roman"/>
          <w:sz w:val="28"/>
          <w:szCs w:val="28"/>
        </w:rPr>
        <w:t>ого района</w:t>
      </w:r>
      <w:r w:rsidRPr="00BF46B1">
        <w:rPr>
          <w:rFonts w:ascii="Times New Roman" w:hAnsi="Times New Roman" w:cs="Times New Roman"/>
          <w:sz w:val="28"/>
          <w:szCs w:val="28"/>
        </w:rPr>
        <w:t xml:space="preserve"> (далее </w:t>
      </w:r>
      <w:r>
        <w:rPr>
          <w:rFonts w:ascii="Times New Roman" w:hAnsi="Times New Roman" w:cs="Times New Roman"/>
          <w:sz w:val="28"/>
          <w:szCs w:val="28"/>
        </w:rPr>
        <w:t>–</w:t>
      </w:r>
      <w:r w:rsidRPr="00BF46B1">
        <w:rPr>
          <w:rFonts w:ascii="Times New Roman" w:hAnsi="Times New Roman" w:cs="Times New Roman"/>
          <w:sz w:val="28"/>
          <w:szCs w:val="28"/>
        </w:rPr>
        <w:t xml:space="preserve"> Порядок), по на</w:t>
      </w:r>
      <w:r>
        <w:rPr>
          <w:rFonts w:ascii="Times New Roman" w:hAnsi="Times New Roman" w:cs="Times New Roman"/>
          <w:sz w:val="28"/>
          <w:szCs w:val="28"/>
        </w:rPr>
        <w:t>правлению(ям): ________</w:t>
      </w:r>
      <w:r w:rsidRPr="00BF46B1">
        <w:rPr>
          <w:rFonts w:ascii="Times New Roman" w:hAnsi="Times New Roman" w:cs="Times New Roman"/>
          <w:sz w:val="28"/>
          <w:szCs w:val="28"/>
        </w:rPr>
        <w:t>___</w:t>
      </w:r>
    </w:p>
    <w:p w:rsidR="00A61881" w:rsidRPr="00BF46B1" w:rsidRDefault="00A61881" w:rsidP="00A61881">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BF46B1">
        <w:rPr>
          <w:rFonts w:ascii="Times New Roman" w:hAnsi="Times New Roman" w:cs="Times New Roman"/>
          <w:sz w:val="28"/>
          <w:szCs w:val="28"/>
        </w:rPr>
        <w:t>_______________________________________________________________</w:t>
      </w:r>
    </w:p>
    <w:p w:rsidR="00A61881" w:rsidRPr="00BF46B1" w:rsidRDefault="00A61881" w:rsidP="00A61881">
      <w:pPr>
        <w:pStyle w:val="ConsPlusNonformat"/>
        <w:jc w:val="both"/>
        <w:rPr>
          <w:rFonts w:ascii="Times New Roman" w:hAnsi="Times New Roman" w:cs="Times New Roman"/>
          <w:sz w:val="28"/>
          <w:szCs w:val="28"/>
        </w:rPr>
      </w:pPr>
      <w:r w:rsidRPr="00BF46B1">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r w:rsidRPr="00BF46B1">
        <w:rPr>
          <w:rFonts w:ascii="Times New Roman" w:hAnsi="Times New Roman" w:cs="Times New Roman"/>
          <w:sz w:val="28"/>
          <w:szCs w:val="28"/>
        </w:rPr>
        <w:t>_.</w:t>
      </w:r>
    </w:p>
    <w:p w:rsidR="00A61881" w:rsidRPr="00BF46B1" w:rsidRDefault="00A61881" w:rsidP="00A61881">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1. Сведения о Субъекте:</w:t>
            </w:r>
          </w:p>
        </w:tc>
      </w:tr>
      <w:tr w:rsidR="00A61881" w:rsidTr="005E451E">
        <w:tc>
          <w:tcPr>
            <w:tcW w:w="9071" w:type="dxa"/>
            <w:gridSpan w:val="2"/>
          </w:tcPr>
          <w:p w:rsidR="00A61881" w:rsidRPr="00BF46B1" w:rsidRDefault="00A61881" w:rsidP="005E451E">
            <w:pPr>
              <w:pStyle w:val="ConsPlusNormal"/>
              <w:jc w:val="both"/>
              <w:rPr>
                <w:rFonts w:ascii="Times New Roman" w:hAnsi="Times New Roman" w:cs="Times New Roman"/>
              </w:rPr>
            </w:pPr>
            <w:r w:rsidRPr="00BF46B1">
              <w:rPr>
                <w:rFonts w:ascii="Times New Roman" w:hAnsi="Times New Roman" w:cs="Times New Roman"/>
              </w:rPr>
              <w:t>1.1. Полное наименование организации в соответствии с учредительными документами/ фамилия, имя, отчество (последнее - при наличии) индивидуального предпринимателя:</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1.2. Идентификационный номер налогоплательщика (ИНН):</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1.3. Код причины постановки на учет (КПП):</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1.4. Дата государственной регистрации: "_____" ____________ 20____ года</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2. Адрес Субъекта:</w:t>
            </w:r>
          </w:p>
        </w:tc>
      </w:tr>
      <w:tr w:rsidR="00A61881" w:rsidTr="005E451E">
        <w:tc>
          <w:tcPr>
            <w:tcW w:w="9071" w:type="dxa"/>
            <w:gridSpan w:val="2"/>
          </w:tcPr>
          <w:p w:rsidR="00A61881" w:rsidRPr="00BF46B1" w:rsidRDefault="00A61881" w:rsidP="005E451E">
            <w:pPr>
              <w:pStyle w:val="ConsPlusNormal"/>
              <w:jc w:val="both"/>
              <w:rPr>
                <w:rFonts w:ascii="Times New Roman" w:hAnsi="Times New Roman" w:cs="Times New Roman"/>
              </w:rPr>
            </w:pPr>
            <w:r w:rsidRPr="00BF46B1">
              <w:rPr>
                <w:rFonts w:ascii="Times New Roman" w:hAnsi="Times New Roman" w:cs="Times New Roman"/>
              </w:rPr>
              <w:t>2.1. Адрес постоянного места жительства физического лица (для физических лиц, зарегистрированных в установленном порядке и осуществляющих предпринимательскую деятельность без образования юридического лица):</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lastRenderedPageBreak/>
              <w:t>населенный пункт</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улица</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номер дома номер квартиры</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2.2. Фактический и юридический адрес организации:</w:t>
            </w:r>
          </w:p>
        </w:tc>
      </w:tr>
      <w:tr w:rsidR="00A61881" w:rsidTr="005E451E">
        <w:tc>
          <w:tcPr>
            <w:tcW w:w="4252"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2.2.1. Юридический:</w:t>
            </w:r>
          </w:p>
        </w:tc>
        <w:tc>
          <w:tcPr>
            <w:tcW w:w="4819"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2.2.2. Фактический:</w:t>
            </w:r>
          </w:p>
        </w:tc>
      </w:tr>
      <w:tr w:rsidR="00A61881" w:rsidTr="005E451E">
        <w:tc>
          <w:tcPr>
            <w:tcW w:w="4252"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населенный пункт</w:t>
            </w:r>
          </w:p>
        </w:tc>
        <w:tc>
          <w:tcPr>
            <w:tcW w:w="4819"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населенный пункт</w:t>
            </w:r>
          </w:p>
        </w:tc>
      </w:tr>
      <w:tr w:rsidR="00A61881" w:rsidTr="005E451E">
        <w:tc>
          <w:tcPr>
            <w:tcW w:w="4252"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улица</w:t>
            </w:r>
          </w:p>
        </w:tc>
        <w:tc>
          <w:tcPr>
            <w:tcW w:w="4819"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улица</w:t>
            </w:r>
          </w:p>
        </w:tc>
      </w:tr>
      <w:tr w:rsidR="00A61881" w:rsidTr="005E451E">
        <w:tc>
          <w:tcPr>
            <w:tcW w:w="4252"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номер дома _______________________</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номер квартиры (офиса, помещения)</w:t>
            </w:r>
          </w:p>
        </w:tc>
        <w:tc>
          <w:tcPr>
            <w:tcW w:w="4819"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номер дома ____________________________</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номер квартиры (офиса, помещения)</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3. Банковские реквизиты:</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р/с (л/с) в банке</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к/с БИК</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4. Дата начала деятельности Субъекта:</w:t>
            </w:r>
          </w:p>
        </w:tc>
      </w:tr>
      <w:tr w:rsidR="00A61881" w:rsidTr="005E451E">
        <w:tc>
          <w:tcPr>
            <w:tcW w:w="9071" w:type="dxa"/>
            <w:gridSpan w:val="2"/>
          </w:tcPr>
          <w:p w:rsidR="00A61881" w:rsidRPr="00B9408E" w:rsidRDefault="00A61881" w:rsidP="005E451E">
            <w:pPr>
              <w:pStyle w:val="ConsPlusNormal"/>
              <w:rPr>
                <w:rFonts w:ascii="Times New Roman" w:hAnsi="Times New Roman" w:cs="Times New Roman"/>
              </w:rPr>
            </w:pPr>
            <w:r w:rsidRPr="00B9408E">
              <w:rPr>
                <w:rFonts w:ascii="Times New Roman" w:hAnsi="Times New Roman" w:cs="Times New Roman"/>
              </w:rPr>
              <w:t xml:space="preserve">5. Основной вид экономической деятельности (в соответствии с </w:t>
            </w:r>
            <w:hyperlink r:id="rId28">
              <w:r w:rsidRPr="00B9408E">
                <w:rPr>
                  <w:rFonts w:ascii="Times New Roman" w:hAnsi="Times New Roman" w:cs="Times New Roman"/>
                </w:rPr>
                <w:t>ОКВЭД</w:t>
              </w:r>
            </w:hyperlink>
            <w:r w:rsidRPr="00B9408E">
              <w:rPr>
                <w:rFonts w:ascii="Times New Roman" w:hAnsi="Times New Roman" w:cs="Times New Roman"/>
              </w:rPr>
              <w:t>):</w:t>
            </w:r>
          </w:p>
        </w:tc>
      </w:tr>
      <w:tr w:rsidR="00A61881" w:rsidTr="005E451E">
        <w:tc>
          <w:tcPr>
            <w:tcW w:w="9071" w:type="dxa"/>
            <w:gridSpan w:val="2"/>
          </w:tcPr>
          <w:p w:rsidR="00A61881" w:rsidRPr="00B9408E" w:rsidRDefault="00A61881" w:rsidP="005E451E">
            <w:pPr>
              <w:pStyle w:val="ConsPlusNormal"/>
              <w:jc w:val="both"/>
              <w:rPr>
                <w:rFonts w:ascii="Times New Roman" w:hAnsi="Times New Roman" w:cs="Times New Roman"/>
              </w:rPr>
            </w:pPr>
            <w:r w:rsidRPr="00B9408E">
              <w:rPr>
                <w:rFonts w:ascii="Times New Roman" w:hAnsi="Times New Roman" w:cs="Times New Roman"/>
              </w:rPr>
              <w:t xml:space="preserve">6. Сумма уплаченных налоговых платежей за последние два календарных года (руб.) по основному виду деятельности (в соответствии с </w:t>
            </w:r>
            <w:hyperlink r:id="rId29">
              <w:r w:rsidRPr="00B9408E">
                <w:rPr>
                  <w:rFonts w:ascii="Times New Roman" w:hAnsi="Times New Roman" w:cs="Times New Roman"/>
                </w:rPr>
                <w:t>ОКВЭД</w:t>
              </w:r>
            </w:hyperlink>
            <w:r w:rsidRPr="00B9408E">
              <w:rPr>
                <w:rFonts w:ascii="Times New Roman" w:hAnsi="Times New Roman" w:cs="Times New Roman"/>
              </w:rPr>
              <w:t>):</w:t>
            </w:r>
          </w:p>
        </w:tc>
      </w:tr>
      <w:tr w:rsidR="00A61881" w:rsidTr="005E451E">
        <w:tc>
          <w:tcPr>
            <w:tcW w:w="4252"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20___ год ______________ рублей,</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в том числе:</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УСН _____________ руб.;</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НДФЛ ___________ руб.;</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ЕСН _____________ руб.</w:t>
            </w:r>
          </w:p>
        </w:tc>
        <w:tc>
          <w:tcPr>
            <w:tcW w:w="4819" w:type="dxa"/>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20___ год ______________ рублей,</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в том числе:</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УСН _____________ руб.;</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НДФЛ ___________ руб.;</w:t>
            </w:r>
          </w:p>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ЕСН _____________ руб.</w:t>
            </w:r>
          </w:p>
        </w:tc>
      </w:tr>
      <w:tr w:rsidR="00A61881" w:rsidTr="005E451E">
        <w:tc>
          <w:tcPr>
            <w:tcW w:w="9071" w:type="dxa"/>
            <w:gridSpan w:val="2"/>
          </w:tcPr>
          <w:p w:rsidR="00A61881" w:rsidRPr="00BF46B1" w:rsidRDefault="00A61881" w:rsidP="005E451E">
            <w:pPr>
              <w:pStyle w:val="ConsPlusNormal"/>
              <w:jc w:val="both"/>
              <w:rPr>
                <w:rFonts w:ascii="Times New Roman" w:hAnsi="Times New Roman" w:cs="Times New Roman"/>
              </w:rPr>
            </w:pPr>
            <w:r w:rsidRPr="00BF46B1">
              <w:rPr>
                <w:rFonts w:ascii="Times New Roman" w:hAnsi="Times New Roman" w:cs="Times New Roman"/>
              </w:rPr>
              <w:t>7. Цель приобретения нового оборудования (в случае подачи заявки на компенсацию затрат, связанных с приобретением оборудования): _____________________________</w:t>
            </w:r>
          </w:p>
          <w:p w:rsidR="00A61881" w:rsidRPr="00BF46B1" w:rsidRDefault="00A61881" w:rsidP="005E451E">
            <w:pPr>
              <w:pStyle w:val="ConsPlusNormal"/>
              <w:jc w:val="both"/>
              <w:rPr>
                <w:rFonts w:ascii="Times New Roman" w:hAnsi="Times New Roman" w:cs="Times New Roman"/>
              </w:rPr>
            </w:pPr>
            <w:r w:rsidRPr="00BF46B1">
              <w:rPr>
                <w:rFonts w:ascii="Times New Roman" w:hAnsi="Times New Roman" w:cs="Times New Roman"/>
              </w:rPr>
              <w:t>_________________________________________________________________________</w:t>
            </w:r>
          </w:p>
          <w:p w:rsidR="00A61881" w:rsidRPr="00BF46B1" w:rsidRDefault="00A61881" w:rsidP="005E451E">
            <w:pPr>
              <w:pStyle w:val="ConsPlusNormal"/>
              <w:jc w:val="both"/>
              <w:rPr>
                <w:rFonts w:ascii="Times New Roman" w:hAnsi="Times New Roman" w:cs="Times New Roman"/>
              </w:rPr>
            </w:pPr>
            <w:r w:rsidRPr="00BF46B1">
              <w:rPr>
                <w:rFonts w:ascii="Times New Roman" w:hAnsi="Times New Roman" w:cs="Times New Roman"/>
              </w:rPr>
              <w:t>указывается цель: расширение ассортимента производимой продукции, оказанных услуг, увеличение объема произведенной продукции, оказанных услуг, модернизация (замена устаревшего оборудования на новое) в целях улучшения качества продукции, сокращения себестоимости продукции</w:t>
            </w:r>
          </w:p>
        </w:tc>
      </w:tr>
      <w:tr w:rsidR="00A61881" w:rsidTr="005E451E">
        <w:tc>
          <w:tcPr>
            <w:tcW w:w="9071" w:type="dxa"/>
            <w:gridSpan w:val="2"/>
          </w:tcPr>
          <w:p w:rsidR="00A61881" w:rsidRPr="00BF46B1" w:rsidRDefault="00A61881" w:rsidP="005E451E">
            <w:pPr>
              <w:pStyle w:val="ConsPlusNormal"/>
              <w:jc w:val="both"/>
              <w:rPr>
                <w:rFonts w:ascii="Times New Roman" w:hAnsi="Times New Roman" w:cs="Times New Roman"/>
              </w:rPr>
            </w:pPr>
            <w:r w:rsidRPr="00BF46B1">
              <w:rPr>
                <w:rFonts w:ascii="Times New Roman" w:hAnsi="Times New Roman" w:cs="Times New Roman"/>
              </w:rPr>
              <w:t>8. Описание производимой и реализуемой продукции (услуг), планир</w:t>
            </w:r>
            <w:r>
              <w:rPr>
                <w:rFonts w:ascii="Times New Roman" w:hAnsi="Times New Roman" w:cs="Times New Roman"/>
              </w:rPr>
              <w:t xml:space="preserve">уемой к производству продукции </w:t>
            </w:r>
            <w:r w:rsidRPr="00BF46B1">
              <w:rPr>
                <w:rFonts w:ascii="Times New Roman" w:hAnsi="Times New Roman" w:cs="Times New Roman"/>
              </w:rPr>
              <w:t>_____________</w:t>
            </w:r>
            <w:r>
              <w:rPr>
                <w:rFonts w:ascii="Times New Roman" w:hAnsi="Times New Roman" w:cs="Times New Roman"/>
              </w:rPr>
              <w:t>__________________________________________________</w:t>
            </w:r>
            <w:r w:rsidRPr="00BF46B1">
              <w:rPr>
                <w:rFonts w:ascii="Times New Roman" w:hAnsi="Times New Roman" w:cs="Times New Roman"/>
              </w:rPr>
              <w:t>___</w:t>
            </w:r>
          </w:p>
        </w:tc>
      </w:tr>
      <w:tr w:rsidR="00A61881" w:rsidTr="005E451E">
        <w:tc>
          <w:tcPr>
            <w:tcW w:w="9071" w:type="dxa"/>
            <w:gridSpan w:val="2"/>
          </w:tcPr>
          <w:p w:rsidR="00A61881" w:rsidRPr="00BF46B1" w:rsidRDefault="00A61881" w:rsidP="005E451E">
            <w:pPr>
              <w:pStyle w:val="ConsPlusNormal"/>
              <w:rPr>
                <w:rFonts w:ascii="Times New Roman" w:hAnsi="Times New Roman" w:cs="Times New Roman"/>
              </w:rPr>
            </w:pPr>
            <w:r w:rsidRPr="00BF46B1">
              <w:rPr>
                <w:rFonts w:ascii="Times New Roman" w:hAnsi="Times New Roman" w:cs="Times New Roman"/>
              </w:rPr>
              <w:t>9. Количество рабочих мест на дату подачи заявки: ед.</w:t>
            </w:r>
          </w:p>
        </w:tc>
      </w:tr>
      <w:tr w:rsidR="00A61881" w:rsidTr="005E451E">
        <w:tc>
          <w:tcPr>
            <w:tcW w:w="9071" w:type="dxa"/>
            <w:gridSpan w:val="2"/>
          </w:tcPr>
          <w:p w:rsidR="00A61881" w:rsidRPr="00BF46B1" w:rsidRDefault="00A61881" w:rsidP="005E451E">
            <w:pPr>
              <w:pStyle w:val="ConsPlusNormal"/>
              <w:jc w:val="both"/>
              <w:rPr>
                <w:rFonts w:ascii="Times New Roman" w:hAnsi="Times New Roman" w:cs="Times New Roman"/>
              </w:rPr>
            </w:pPr>
            <w:r w:rsidRPr="00BF46B1">
              <w:rPr>
                <w:rFonts w:ascii="Times New Roman" w:hAnsi="Times New Roman" w:cs="Times New Roman"/>
              </w:rPr>
              <w:t>10. Планируемое сохранение рабочих мест в течение 12 месяцев после получения финансовой поддержки: ед.</w:t>
            </w:r>
          </w:p>
        </w:tc>
      </w:tr>
      <w:tr w:rsidR="00A61881" w:rsidTr="005E451E">
        <w:tc>
          <w:tcPr>
            <w:tcW w:w="9071" w:type="dxa"/>
            <w:gridSpan w:val="2"/>
          </w:tcPr>
          <w:p w:rsidR="00A61881" w:rsidRPr="00BF46B1" w:rsidRDefault="00A61881" w:rsidP="005E451E">
            <w:pPr>
              <w:pStyle w:val="ConsPlusNormal"/>
              <w:jc w:val="both"/>
              <w:rPr>
                <w:rFonts w:ascii="Times New Roman" w:hAnsi="Times New Roman" w:cs="Times New Roman"/>
              </w:rPr>
            </w:pPr>
            <w:r w:rsidRPr="00BF46B1">
              <w:rPr>
                <w:rFonts w:ascii="Times New Roman" w:hAnsi="Times New Roman" w:cs="Times New Roman"/>
              </w:rPr>
              <w:t>11. Планируемое количество вновь созданных рабочих мест в течение 12 месяцев после получения финансовой поддержки: ед.</w:t>
            </w:r>
          </w:p>
        </w:tc>
      </w:tr>
    </w:tbl>
    <w:p w:rsidR="00A61881" w:rsidRPr="003B0AEF" w:rsidRDefault="00A61881" w:rsidP="00A61881">
      <w:pPr>
        <w:widowControl w:val="0"/>
        <w:autoSpaceDE w:val="0"/>
        <w:autoSpaceDN w:val="0"/>
        <w:spacing w:after="0" w:line="240" w:lineRule="auto"/>
        <w:ind w:firstLine="709"/>
        <w:jc w:val="both"/>
        <w:rPr>
          <w:rFonts w:ascii="Times New Roman" w:hAnsi="Times New Roman" w:cs="Times New Roman"/>
          <w:sz w:val="24"/>
          <w:szCs w:val="24"/>
          <w:lang w:eastAsia="ru-RU"/>
        </w:rPr>
      </w:pP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______________________________________________________________________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w:t>
      </w:r>
      <w:r>
        <w:rPr>
          <w:rFonts w:ascii="Times New Roman" w:eastAsia="Times New Roman" w:hAnsi="Times New Roman" w:cs="Times New Roman"/>
          <w:sz w:val="24"/>
          <w:szCs w:val="24"/>
          <w:lang w:eastAsia="ru-RU"/>
        </w:rPr>
        <w:t>________________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lastRenderedPageBreak/>
        <w:t>или фамилия, имя, отчество (последнее - при наличии) руководителя</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даю согласие на размещение на порталах (сайтах), информационных системах, используемых для проведения отбора в сети Интернет информации об участии в отборе организации (индивидуального предпринимателя), результатах отбора и</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иной информации, касающейся участия в отборе.</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w:t>
      </w:r>
      <w:r>
        <w:rPr>
          <w:rFonts w:ascii="Times New Roman" w:eastAsia="Times New Roman" w:hAnsi="Times New Roman" w:cs="Times New Roman"/>
          <w:sz w:val="24"/>
          <w:szCs w:val="24"/>
          <w:lang w:eastAsia="ru-RU"/>
        </w:rPr>
        <w:t>___</w:t>
      </w:r>
      <w:r w:rsidRPr="003B0AEF">
        <w:rPr>
          <w:rFonts w:ascii="Times New Roman" w:eastAsia="Times New Roman" w:hAnsi="Times New Roman" w:cs="Times New Roman"/>
          <w:sz w:val="24"/>
          <w:szCs w:val="24"/>
          <w:lang w:eastAsia="ru-RU"/>
        </w:rPr>
        <w:t>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с условиями предоставления субсидии ознакомлен(а) и согласен(на).</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 xml:space="preserve"> ____________________________________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(наименование Субъекта, Организации)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не находится в процессе реорганизации, ликвидации, в отношении Субъекта не</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введена процедура банкротства деятельность Субъекта не приостановлена в</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порядке, </w:t>
      </w:r>
      <w:r>
        <w:rPr>
          <w:rFonts w:ascii="Times New Roman" w:eastAsia="Times New Roman" w:hAnsi="Times New Roman" w:cs="Times New Roman"/>
          <w:sz w:val="24"/>
          <w:szCs w:val="24"/>
          <w:lang w:eastAsia="ru-RU"/>
        </w:rPr>
        <w:t>п</w:t>
      </w:r>
      <w:r w:rsidRPr="003B0AEF">
        <w:rPr>
          <w:rFonts w:ascii="Times New Roman" w:eastAsia="Times New Roman" w:hAnsi="Times New Roman" w:cs="Times New Roman"/>
          <w:sz w:val="24"/>
          <w:szCs w:val="24"/>
          <w:lang w:eastAsia="ru-RU"/>
        </w:rPr>
        <w:t>редусмотренном   законодательством   Российской Федерации; не</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прекращена </w:t>
      </w:r>
      <w:r>
        <w:rPr>
          <w:rFonts w:ascii="Times New Roman" w:eastAsia="Times New Roman" w:hAnsi="Times New Roman" w:cs="Times New Roman"/>
          <w:sz w:val="24"/>
          <w:szCs w:val="24"/>
          <w:lang w:eastAsia="ru-RU"/>
        </w:rPr>
        <w:t>д</w:t>
      </w:r>
      <w:r w:rsidRPr="003B0AEF">
        <w:rPr>
          <w:rFonts w:ascii="Times New Roman" w:eastAsia="Times New Roman" w:hAnsi="Times New Roman" w:cs="Times New Roman"/>
          <w:sz w:val="24"/>
          <w:szCs w:val="24"/>
          <w:lang w:eastAsia="ru-RU"/>
        </w:rPr>
        <w:t>еятельность в качестве индивидуального предпринимателя.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____________________________________________________________________</w:t>
      </w:r>
      <w:r>
        <w:rPr>
          <w:rFonts w:ascii="Times New Roman" w:eastAsia="Times New Roman" w:hAnsi="Times New Roman" w:cs="Times New Roman"/>
          <w:sz w:val="24"/>
          <w:szCs w:val="24"/>
          <w:lang w:eastAsia="ru-RU"/>
        </w:rPr>
        <w:t>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уведомлен(а), </w:t>
      </w:r>
      <w:r>
        <w:rPr>
          <w:rFonts w:ascii="Times New Roman" w:eastAsia="Times New Roman" w:hAnsi="Times New Roman" w:cs="Times New Roman"/>
          <w:sz w:val="24"/>
          <w:szCs w:val="24"/>
          <w:lang w:eastAsia="ru-RU"/>
        </w:rPr>
        <w:t xml:space="preserve">что </w:t>
      </w:r>
      <w:r w:rsidRPr="003B0AEF">
        <w:rPr>
          <w:rFonts w:ascii="Times New Roman" w:eastAsia="Times New Roman" w:hAnsi="Times New Roman" w:cs="Times New Roman"/>
          <w:sz w:val="24"/>
          <w:szCs w:val="24"/>
          <w:lang w:eastAsia="ru-RU"/>
        </w:rPr>
        <w:t>информация о получении субсидии будет занесена в реестр</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субъектов малого и среднего предпринимательства - получателей поддержки в</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соответствии </w:t>
      </w:r>
      <w:r>
        <w:rPr>
          <w:rFonts w:ascii="Times New Roman" w:eastAsia="Times New Roman" w:hAnsi="Times New Roman" w:cs="Times New Roman"/>
          <w:sz w:val="24"/>
          <w:szCs w:val="24"/>
          <w:lang w:eastAsia="ru-RU"/>
        </w:rPr>
        <w:t xml:space="preserve">с </w:t>
      </w:r>
      <w:r w:rsidRPr="00B9408E">
        <w:rPr>
          <w:rFonts w:ascii="Times New Roman" w:eastAsia="Times New Roman" w:hAnsi="Times New Roman" w:cs="Times New Roman"/>
          <w:sz w:val="24"/>
          <w:szCs w:val="24"/>
          <w:lang w:eastAsia="ru-RU"/>
        </w:rPr>
        <w:t xml:space="preserve">Федеральным </w:t>
      </w:r>
      <w:hyperlink r:id="rId30">
        <w:proofErr w:type="gramStart"/>
        <w:r w:rsidRPr="00B9408E">
          <w:rPr>
            <w:rFonts w:ascii="Times New Roman" w:eastAsia="Times New Roman" w:hAnsi="Times New Roman" w:cs="Times New Roman"/>
            <w:sz w:val="24"/>
            <w:szCs w:val="24"/>
            <w:lang w:eastAsia="ru-RU"/>
          </w:rPr>
          <w:t>законом</w:t>
        </w:r>
      </w:hyperlink>
      <w:r w:rsidRPr="00B9408E">
        <w:rPr>
          <w:rFonts w:ascii="Times New Roman" w:eastAsia="Times New Roman" w:hAnsi="Times New Roman" w:cs="Times New Roman"/>
          <w:sz w:val="24"/>
          <w:szCs w:val="24"/>
          <w:lang w:eastAsia="ru-RU"/>
        </w:rPr>
        <w:t xml:space="preserve">  от</w:t>
      </w:r>
      <w:proofErr w:type="gramEnd"/>
      <w:r w:rsidRPr="00B940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24.07.2007  № 209-ФЗ «</w:t>
      </w:r>
      <w:r w:rsidRPr="003B0AEF">
        <w:rPr>
          <w:rFonts w:ascii="Times New Roman" w:eastAsia="Times New Roman" w:hAnsi="Times New Roman" w:cs="Times New Roman"/>
          <w:sz w:val="24"/>
          <w:szCs w:val="24"/>
          <w:lang w:eastAsia="ru-RU"/>
        </w:rPr>
        <w:t>О развитии</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малого и среднего предпринимательства в Российско</w:t>
      </w:r>
      <w:r>
        <w:rPr>
          <w:rFonts w:ascii="Times New Roman" w:eastAsia="Times New Roman" w:hAnsi="Times New Roman" w:cs="Times New Roman"/>
          <w:sz w:val="24"/>
          <w:szCs w:val="24"/>
          <w:lang w:eastAsia="ru-RU"/>
        </w:rPr>
        <w:t>й Федерации»</w:t>
      </w:r>
      <w:r w:rsidRPr="003B0AEF">
        <w:rPr>
          <w:rFonts w:ascii="Times New Roman" w:eastAsia="Times New Roman" w:hAnsi="Times New Roman" w:cs="Times New Roman"/>
          <w:sz w:val="24"/>
          <w:szCs w:val="24"/>
          <w:lang w:eastAsia="ru-RU"/>
        </w:rPr>
        <w:t>.</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A6188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Я, _________________________________________________________________</w:t>
      </w:r>
      <w:r>
        <w:rPr>
          <w:rFonts w:ascii="Times New Roman" w:eastAsia="Times New Roman" w:hAnsi="Times New Roman" w:cs="Times New Roman"/>
          <w:sz w:val="24"/>
          <w:szCs w:val="24"/>
          <w:lang w:eastAsia="ru-RU"/>
        </w:rPr>
        <w:t>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(наименование Субъекта, Организации)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подтверждаю </w:t>
      </w:r>
      <w:proofErr w:type="gramStart"/>
      <w:r w:rsidRPr="00B9408E">
        <w:rPr>
          <w:rFonts w:ascii="Times New Roman" w:eastAsia="Times New Roman" w:hAnsi="Times New Roman" w:cs="Times New Roman"/>
          <w:sz w:val="24"/>
          <w:szCs w:val="24"/>
          <w:lang w:eastAsia="ru-RU"/>
        </w:rPr>
        <w:t>неполучение  средств</w:t>
      </w:r>
      <w:proofErr w:type="gramEnd"/>
      <w:r w:rsidRPr="00B9408E">
        <w:rPr>
          <w:rFonts w:ascii="Times New Roman" w:eastAsia="Times New Roman" w:hAnsi="Times New Roman" w:cs="Times New Roman"/>
          <w:sz w:val="24"/>
          <w:szCs w:val="24"/>
          <w:lang w:eastAsia="ru-RU"/>
        </w:rPr>
        <w:t xml:space="preserve">  из  бюджета  Ханты-Мансийского района  в соответствии  с  настоящим  </w:t>
      </w:r>
      <w:hyperlink w:anchor="P834">
        <w:r w:rsidRPr="00B9408E">
          <w:rPr>
            <w:rFonts w:ascii="Times New Roman" w:eastAsia="Times New Roman" w:hAnsi="Times New Roman" w:cs="Times New Roman"/>
            <w:sz w:val="24"/>
            <w:szCs w:val="24"/>
            <w:lang w:eastAsia="ru-RU"/>
          </w:rPr>
          <w:t>Порядком</w:t>
        </w:r>
      </w:hyperlink>
      <w:r w:rsidRPr="00B9408E">
        <w:rPr>
          <w:rFonts w:ascii="Times New Roman" w:eastAsia="Times New Roman" w:hAnsi="Times New Roman" w:cs="Times New Roman"/>
          <w:sz w:val="24"/>
          <w:szCs w:val="24"/>
          <w:lang w:eastAsia="ru-RU"/>
        </w:rPr>
        <w:t xml:space="preserve">,  на  основании иных правовых актов на цели, установленные настоящим </w:t>
      </w:r>
      <w:hyperlink w:anchor="P834">
        <w:r w:rsidRPr="00B9408E">
          <w:rPr>
            <w:rFonts w:ascii="Times New Roman" w:eastAsia="Times New Roman" w:hAnsi="Times New Roman" w:cs="Times New Roman"/>
            <w:sz w:val="24"/>
            <w:szCs w:val="24"/>
            <w:lang w:eastAsia="ru-RU"/>
          </w:rPr>
          <w:t>Порядком</w:t>
        </w:r>
      </w:hyperlink>
      <w:r w:rsidRPr="00B9408E">
        <w:rPr>
          <w:rFonts w:ascii="Times New Roman" w:eastAsia="Times New Roman" w:hAnsi="Times New Roman" w:cs="Times New Roman"/>
          <w:sz w:val="24"/>
          <w:szCs w:val="24"/>
          <w:lang w:eastAsia="ru-RU"/>
        </w:rPr>
        <w:t xml:space="preserve">, и по </w:t>
      </w:r>
      <w:r w:rsidRPr="003B0AEF">
        <w:rPr>
          <w:rFonts w:ascii="Times New Roman" w:eastAsia="Times New Roman" w:hAnsi="Times New Roman" w:cs="Times New Roman"/>
          <w:sz w:val="24"/>
          <w:szCs w:val="24"/>
          <w:lang w:eastAsia="ru-RU"/>
        </w:rPr>
        <w:t>тем же основаниям.</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Мне, __________________________________________________________________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разъяснены и понятны все условия предоставления субсидии.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lastRenderedPageBreak/>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Настоящим подтверждаю, что все представленные мной сведения и документы</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являются достоверными.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w:t>
      </w:r>
      <w:r>
        <w:rPr>
          <w:rFonts w:ascii="Times New Roman" w:eastAsia="Times New Roman" w:hAnsi="Times New Roman" w:cs="Times New Roman"/>
          <w:sz w:val="24"/>
          <w:szCs w:val="24"/>
          <w:lang w:eastAsia="ru-RU"/>
        </w:rPr>
        <w:t>__</w:t>
      </w:r>
      <w:r w:rsidRPr="003B0AEF">
        <w:rPr>
          <w:rFonts w:ascii="Times New Roman" w:eastAsia="Times New Roman" w:hAnsi="Times New Roman" w:cs="Times New Roman"/>
          <w:sz w:val="24"/>
          <w:szCs w:val="24"/>
          <w:lang w:eastAsia="ru-RU"/>
        </w:rPr>
        <w:t>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паспортные данные: ________________________________________________________</w:t>
      </w:r>
    </w:p>
    <w:p w:rsidR="00A61881" w:rsidRPr="003B0AEF" w:rsidRDefault="00A61881" w:rsidP="00A618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(серия, номер, кем выдан, когда, код подразделения)</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адрес фактического проживания: _______________________________________</w:t>
      </w:r>
      <w:r>
        <w:rPr>
          <w:rFonts w:ascii="Times New Roman" w:eastAsia="Times New Roman" w:hAnsi="Times New Roman" w:cs="Times New Roman"/>
          <w:sz w:val="24"/>
          <w:szCs w:val="24"/>
          <w:lang w:eastAsia="ru-RU"/>
        </w:rPr>
        <w:t>__</w:t>
      </w:r>
      <w:r w:rsidRPr="003B0AEF">
        <w:rPr>
          <w:rFonts w:ascii="Times New Roman" w:eastAsia="Times New Roman" w:hAnsi="Times New Roman" w:cs="Times New Roman"/>
          <w:sz w:val="24"/>
          <w:szCs w:val="24"/>
          <w:lang w:eastAsia="ru-RU"/>
        </w:rPr>
        <w:t>____,</w:t>
      </w:r>
    </w:p>
    <w:p w:rsidR="00A61881" w:rsidRPr="003B0AEF" w:rsidRDefault="00A61881" w:rsidP="00B9408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даю  согласие</w:t>
      </w:r>
      <w:proofErr w:type="gramEnd"/>
      <w:r w:rsidRPr="003B0AEF">
        <w:rPr>
          <w:rFonts w:ascii="Times New Roman" w:eastAsia="Times New Roman" w:hAnsi="Times New Roman" w:cs="Times New Roman"/>
          <w:sz w:val="24"/>
          <w:szCs w:val="24"/>
          <w:lang w:eastAsia="ru-RU"/>
        </w:rPr>
        <w:t xml:space="preserve">  Администрации Ханты-Мансийского района, юридический и почтовый</w:t>
      </w:r>
    </w:p>
    <w:p w:rsidR="00A61881" w:rsidRPr="003B0AEF" w:rsidRDefault="00A61881" w:rsidP="00B9408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адрес:  город</w:t>
      </w:r>
      <w:proofErr w:type="gramEnd"/>
      <w:r w:rsidRPr="003B0AEF">
        <w:rPr>
          <w:rFonts w:ascii="Times New Roman" w:eastAsia="Times New Roman" w:hAnsi="Times New Roman" w:cs="Times New Roman"/>
          <w:sz w:val="24"/>
          <w:szCs w:val="24"/>
          <w:lang w:eastAsia="ru-RU"/>
        </w:rPr>
        <w:t xml:space="preserve">  Ханты-Мансийск,  улица  Гагарина,  дом  214,  на обработку</w:t>
      </w:r>
    </w:p>
    <w:p w:rsidR="00A61881" w:rsidRPr="003B0AEF" w:rsidRDefault="00A61881" w:rsidP="00B9408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самостоятельно  или</w:t>
      </w:r>
      <w:proofErr w:type="gramEnd"/>
      <w:r w:rsidRPr="003B0AEF">
        <w:rPr>
          <w:rFonts w:ascii="Times New Roman" w:eastAsia="Times New Roman" w:hAnsi="Times New Roman" w:cs="Times New Roman"/>
          <w:sz w:val="24"/>
          <w:szCs w:val="24"/>
          <w:lang w:eastAsia="ru-RU"/>
        </w:rPr>
        <w:t xml:space="preserve">  с  привлечением третьих лиц моих персональных данных в</w:t>
      </w:r>
    </w:p>
    <w:p w:rsidR="00A61881" w:rsidRPr="003B0AEF" w:rsidRDefault="00A61881" w:rsidP="00B9408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соответствии  с</w:t>
      </w:r>
      <w:proofErr w:type="gramEnd"/>
      <w:r w:rsidRPr="003B0AEF">
        <w:rPr>
          <w:rFonts w:ascii="Times New Roman" w:eastAsia="Times New Roman" w:hAnsi="Times New Roman" w:cs="Times New Roman"/>
          <w:sz w:val="24"/>
          <w:szCs w:val="24"/>
          <w:lang w:eastAsia="ru-RU"/>
        </w:rPr>
        <w:t xml:space="preserve">  </w:t>
      </w:r>
      <w:r w:rsidRPr="00B9408E">
        <w:rPr>
          <w:rFonts w:ascii="Times New Roman" w:eastAsia="Times New Roman" w:hAnsi="Times New Roman" w:cs="Times New Roman"/>
          <w:sz w:val="24"/>
          <w:szCs w:val="24"/>
          <w:lang w:eastAsia="ru-RU"/>
        </w:rPr>
        <w:t xml:space="preserve">Федеральным </w:t>
      </w:r>
      <w:hyperlink r:id="rId31">
        <w:r w:rsidRPr="00B9408E">
          <w:rPr>
            <w:rFonts w:ascii="Times New Roman" w:eastAsia="Times New Roman" w:hAnsi="Times New Roman" w:cs="Times New Roman"/>
            <w:sz w:val="24"/>
            <w:szCs w:val="24"/>
            <w:lang w:eastAsia="ru-RU"/>
          </w:rPr>
          <w:t>законом</w:t>
        </w:r>
      </w:hyperlink>
      <w:r w:rsidRPr="00B9408E">
        <w:rPr>
          <w:rFonts w:ascii="Times New Roman" w:eastAsia="Times New Roman" w:hAnsi="Times New Roman" w:cs="Times New Roman"/>
          <w:sz w:val="24"/>
          <w:szCs w:val="24"/>
          <w:lang w:eastAsia="ru-RU"/>
        </w:rPr>
        <w:t xml:space="preserve"> от </w:t>
      </w:r>
      <w:r w:rsidRPr="003B0AEF">
        <w:rPr>
          <w:rFonts w:ascii="Times New Roman" w:eastAsia="Times New Roman" w:hAnsi="Times New Roman" w:cs="Times New Roman"/>
          <w:sz w:val="24"/>
          <w:szCs w:val="24"/>
          <w:lang w:eastAsia="ru-RU"/>
        </w:rPr>
        <w:t>27.07.2006 N 152-ФЗ "О персональных</w:t>
      </w:r>
    </w:p>
    <w:p w:rsidR="00A61881" w:rsidRPr="003B0AEF" w:rsidRDefault="00A61881" w:rsidP="00B9408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данных" (для индивидуальных предпринимателей).</w:t>
      </w:r>
    </w:p>
    <w:p w:rsidR="00A61881" w:rsidRPr="003B0AEF" w:rsidRDefault="00A61881" w:rsidP="00B9408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 ___________ 20__ года</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 xml:space="preserve"> ___________________________________</w:t>
      </w:r>
    </w:p>
    <w:p w:rsidR="00A61881" w:rsidRPr="003B0AEF" w:rsidRDefault="00A61881" w:rsidP="00A6188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(расшифровка подписи)</w:t>
      </w:r>
    </w:p>
    <w:p w:rsidR="00A61881" w:rsidRPr="003B0AEF" w:rsidRDefault="00A61881" w:rsidP="00A61881">
      <w:pPr>
        <w:pStyle w:val="ConsPlusNormal"/>
        <w:ind w:firstLine="709"/>
        <w:jc w:val="both"/>
        <w:rPr>
          <w:rFonts w:ascii="Times New Roman" w:hAnsi="Times New Roman" w:cs="Times New Roman"/>
          <w:sz w:val="24"/>
          <w:szCs w:val="24"/>
        </w:rPr>
      </w:pPr>
    </w:p>
    <w:p w:rsidR="00A61881" w:rsidRPr="00253253" w:rsidRDefault="00A61881" w:rsidP="00A61881">
      <w:pPr>
        <w:pStyle w:val="ConsPlusNormal"/>
        <w:rPr>
          <w:rFonts w:ascii="Times New Roman" w:hAnsi="Times New Roman" w:cs="Times New Roman"/>
          <w:sz w:val="28"/>
          <w:szCs w:val="28"/>
        </w:rPr>
      </w:pPr>
    </w:p>
    <w:p w:rsidR="00A61881" w:rsidRPr="00253253" w:rsidRDefault="00A61881" w:rsidP="00A61881">
      <w:pPr>
        <w:pStyle w:val="ConsPlusNormal"/>
        <w:rPr>
          <w:rFonts w:ascii="Times New Roman" w:hAnsi="Times New Roman" w:cs="Times New Roman"/>
          <w:sz w:val="28"/>
          <w:szCs w:val="28"/>
        </w:rPr>
      </w:pPr>
    </w:p>
    <w:p w:rsidR="00A61881" w:rsidRDefault="00A61881" w:rsidP="00A61881">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61881" w:rsidRDefault="00A61881" w:rsidP="00A61881">
      <w:pPr>
        <w:tabs>
          <w:tab w:val="left" w:pos="0"/>
          <w:tab w:val="left" w:pos="3969"/>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Pr="00253253"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3</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78241D" w:rsidRPr="00253253" w:rsidRDefault="0078241D" w:rsidP="0078241D">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78241D" w:rsidRDefault="0078241D" w:rsidP="0078241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Default="0078241D" w:rsidP="0078241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Pr="002D6C09" w:rsidRDefault="0078241D" w:rsidP="0078241D">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ПОЛОЖЕНИЕ</w:t>
      </w:r>
    </w:p>
    <w:p w:rsidR="0078241D" w:rsidRPr="002D6C09" w:rsidRDefault="0078241D" w:rsidP="0078241D">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о комиссии по предоставлению финансовой поддержки в форме субсидии субъектам малого и среднего предпринимательства (далее – Комиссия)</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 Общие положения</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1. Настоящее Положение определяет порядок организации и деятельности Комиссии по предоставлению финансовой поддержки в форме субсидии субъектам малого и среднего предпринимательства (далее – Комиссия), созданной </w:t>
      </w:r>
      <w:r>
        <w:rPr>
          <w:rFonts w:ascii="Times New Roman" w:hAnsi="Times New Roman" w:cs="Times New Roman"/>
          <w:sz w:val="28"/>
          <w:szCs w:val="28"/>
        </w:rPr>
        <w:t>Администрацией Ханты-Мансийского района</w:t>
      </w:r>
      <w:r w:rsidRPr="002D6C09">
        <w:rPr>
          <w:rFonts w:ascii="Times New Roman" w:hAnsi="Times New Roman" w:cs="Times New Roman"/>
          <w:sz w:val="28"/>
          <w:szCs w:val="28"/>
        </w:rPr>
        <w:t>.</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2. Комиссия является коллегиальным органом, осуществляющим экспертизу заявок на предоставление субсидий и принимающим решения о предоставлении финансовой поддержки субъектам малого и среднего предпринимательства (далее – СМСП) в рамках </w:t>
      </w:r>
      <w:r w:rsidRPr="00416757">
        <w:rPr>
          <w:rFonts w:ascii="Times New Roman" w:hAnsi="Times New Roman" w:cs="Times New Roman"/>
          <w:sz w:val="28"/>
          <w:szCs w:val="28"/>
        </w:rPr>
        <w:t>муниципальной программы «Развитие малого и среднего предпринимательства на территории Ханты-Мансийского района», утвержденной постановлением Администрации Ханты-Мансийского района от 28.12.2024 № 1176 (далее – муниципальная программа)</w:t>
      </w:r>
      <w:r w:rsidRPr="002D6C09">
        <w:rPr>
          <w:rFonts w:ascii="Times New Roman" w:hAnsi="Times New Roman" w:cs="Times New Roman"/>
          <w:sz w:val="28"/>
          <w:szCs w:val="28"/>
        </w:rPr>
        <w:t>.</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3. Деятельность Комиссии регулируется настоящим Положением и </w:t>
      </w:r>
      <w:r>
        <w:rPr>
          <w:rFonts w:ascii="Times New Roman" w:hAnsi="Times New Roman" w:cs="Times New Roman"/>
          <w:sz w:val="28"/>
          <w:szCs w:val="28"/>
        </w:rPr>
        <w:t>постановлением Администрации Ханты-Мансийского района № ___ от _______</w:t>
      </w:r>
      <w:r w:rsidRPr="002D6C0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2D6C09">
        <w:rPr>
          <w:rFonts w:ascii="Times New Roman" w:hAnsi="Times New Roman" w:cs="Times New Roman"/>
          <w:sz w:val="28"/>
          <w:szCs w:val="28"/>
        </w:rPr>
        <w:t>Об утверждении Порядков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Pr>
          <w:rFonts w:ascii="Times New Roman" w:hAnsi="Times New Roman" w:cs="Times New Roman"/>
          <w:sz w:val="28"/>
          <w:szCs w:val="28"/>
        </w:rPr>
        <w:t>» (далее – Порядок).</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II. Персональный состав и порядок работы Комиссии</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D6C09">
        <w:rPr>
          <w:rFonts w:ascii="Times New Roman" w:hAnsi="Times New Roman" w:cs="Times New Roman"/>
          <w:sz w:val="28"/>
          <w:szCs w:val="28"/>
        </w:rPr>
        <w:t xml:space="preserve">. Комиссия является коллегиальным органом Администрации Ханты-Мансийского района, основанным на постоянной основе, </w:t>
      </w:r>
      <w:r w:rsidRPr="002D6C09">
        <w:rPr>
          <w:rFonts w:ascii="Times New Roman" w:hAnsi="Times New Roman" w:cs="Times New Roman"/>
          <w:sz w:val="28"/>
          <w:szCs w:val="28"/>
        </w:rPr>
        <w:br/>
        <w:t>в следующем должностном составе ее членов:</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заместитель Главы Ханты-Мансийского района, курирующий деятельность комитета экономической политики, председатель;</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председатель комитета экономической политики Администрации Ханты-Мансийского района, заместитель председателя;</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lastRenderedPageBreak/>
        <w:t>специалист-эксперт отдела труда, предпринимательства и потребительского рынка комитета экономической политики Администрации Ханты-Мансийского района</w:t>
      </w:r>
      <w:r>
        <w:rPr>
          <w:rFonts w:ascii="Times New Roman" w:hAnsi="Times New Roman" w:cs="Times New Roman"/>
          <w:sz w:val="28"/>
          <w:szCs w:val="28"/>
        </w:rPr>
        <w:t xml:space="preserve"> (без права голоса)</w:t>
      </w:r>
      <w:r w:rsidRPr="002D6C09">
        <w:rPr>
          <w:rFonts w:ascii="Times New Roman" w:hAnsi="Times New Roman" w:cs="Times New Roman"/>
          <w:sz w:val="28"/>
          <w:szCs w:val="28"/>
        </w:rPr>
        <w:t>, секретарь;</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управления по учету и отчетности Администрации </w:t>
      </w:r>
      <w:r w:rsidRPr="002D6C09">
        <w:rPr>
          <w:rFonts w:ascii="Times New Roman" w:hAnsi="Times New Roman" w:cs="Times New Roman"/>
          <w:sz w:val="28"/>
          <w:szCs w:val="28"/>
        </w:rPr>
        <w:br/>
        <w:t>Ханты-Мансийского района;</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начальник управления юридической, кадровой работы и муниципальной службы Администрации Ханты-Мансийского района;</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начальник контрольно-ревизионного отдела Администрации Ханты-Мансийского района;</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отдела труда, предпринимательства и потребительского рынка комитета экономической политики Администрации </w:t>
      </w:r>
      <w:r w:rsidRPr="002D6C09">
        <w:rPr>
          <w:rFonts w:ascii="Times New Roman" w:hAnsi="Times New Roman" w:cs="Times New Roman"/>
          <w:sz w:val="28"/>
          <w:szCs w:val="28"/>
        </w:rPr>
        <w:br/>
        <w:t>Ханты-Мансийского района;</w:t>
      </w:r>
    </w:p>
    <w:p w:rsidR="0078241D" w:rsidRPr="002D6C09"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начальник отдела сельского хозяйства комитета экономической политики Администрации Ханты-Мансийского района;</w:t>
      </w:r>
    </w:p>
    <w:p w:rsidR="0078241D"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директор муниципального автономного учреждения </w:t>
      </w:r>
      <w:r w:rsidRPr="002D6C09">
        <w:rPr>
          <w:rFonts w:ascii="Times New Roman" w:hAnsi="Times New Roman" w:cs="Times New Roman"/>
          <w:sz w:val="28"/>
          <w:szCs w:val="28"/>
        </w:rPr>
        <w:br/>
        <w:t>«Организационно-методический центр» (по согласованию).</w:t>
      </w:r>
    </w:p>
    <w:p w:rsidR="0078241D"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2D6C09">
        <w:rPr>
          <w:rFonts w:ascii="Times New Roman" w:hAnsi="Times New Roman" w:cs="Times New Roman"/>
          <w:sz w:val="28"/>
          <w:szCs w:val="28"/>
        </w:rPr>
        <w:t>. Заседания Комиссии п</w:t>
      </w:r>
      <w:r>
        <w:rPr>
          <w:rFonts w:ascii="Times New Roman" w:hAnsi="Times New Roman" w:cs="Times New Roman"/>
          <w:sz w:val="28"/>
          <w:szCs w:val="28"/>
        </w:rPr>
        <w:t>роводятся по мере необходимости.</w:t>
      </w: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2D6C09">
        <w:rPr>
          <w:rFonts w:ascii="Times New Roman" w:hAnsi="Times New Roman" w:cs="Times New Roman"/>
          <w:sz w:val="28"/>
          <w:szCs w:val="28"/>
        </w:rPr>
        <w:t>. Решения Комиссии принимаются большинством голосов присутствующих членов Комиссии. При равенстве голосов голос Председателя является решающим.</w:t>
      </w: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D6C09">
        <w:rPr>
          <w:rFonts w:ascii="Times New Roman" w:hAnsi="Times New Roman" w:cs="Times New Roman"/>
          <w:sz w:val="28"/>
          <w:szCs w:val="28"/>
        </w:rPr>
        <w:t>.  Для обеспечения работы Комиссии назначается секретарь, ответственный за ведение протоколов и организационные вопросы.</w:t>
      </w: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2D6C09">
        <w:rPr>
          <w:rFonts w:ascii="Times New Roman" w:hAnsi="Times New Roman" w:cs="Times New Roman"/>
          <w:sz w:val="28"/>
          <w:szCs w:val="28"/>
        </w:rPr>
        <w:t xml:space="preserve">.  Заседания Комиссии могут проводиться в очной или заочной форме, в соответствии с решением Председателя Комиссии. Решение о проведении заседания в заочной форме принимается не позднее, чем за </w:t>
      </w:r>
      <w:r>
        <w:rPr>
          <w:rFonts w:ascii="Times New Roman" w:hAnsi="Times New Roman" w:cs="Times New Roman"/>
          <w:sz w:val="28"/>
          <w:szCs w:val="28"/>
        </w:rPr>
        <w:t>3 рабочих</w:t>
      </w:r>
      <w:r w:rsidRPr="002D6C09">
        <w:rPr>
          <w:rFonts w:ascii="Times New Roman" w:hAnsi="Times New Roman" w:cs="Times New Roman"/>
          <w:sz w:val="28"/>
          <w:szCs w:val="28"/>
        </w:rPr>
        <w:t xml:space="preserve"> дн</w:t>
      </w:r>
      <w:r>
        <w:rPr>
          <w:rFonts w:ascii="Times New Roman" w:hAnsi="Times New Roman" w:cs="Times New Roman"/>
          <w:sz w:val="28"/>
          <w:szCs w:val="28"/>
        </w:rPr>
        <w:t>я</w:t>
      </w:r>
      <w:r w:rsidRPr="002D6C09">
        <w:rPr>
          <w:rFonts w:ascii="Times New Roman" w:hAnsi="Times New Roman" w:cs="Times New Roman"/>
          <w:sz w:val="28"/>
          <w:szCs w:val="28"/>
        </w:rPr>
        <w:t xml:space="preserve"> до даты проведения заседания и доводится до сведения всех членов Комиссии.</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III. Полномочия Комиссии</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2D6C09">
        <w:rPr>
          <w:rFonts w:ascii="Times New Roman" w:hAnsi="Times New Roman" w:cs="Times New Roman"/>
          <w:sz w:val="28"/>
          <w:szCs w:val="28"/>
        </w:rPr>
        <w:t>Комиссия обладает следующими полномочиями:</w:t>
      </w: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w:t>
      </w:r>
      <w:r w:rsidRPr="002D6C09">
        <w:rPr>
          <w:rFonts w:ascii="Times New Roman" w:hAnsi="Times New Roman" w:cs="Times New Roman"/>
          <w:sz w:val="28"/>
          <w:szCs w:val="28"/>
        </w:rPr>
        <w:t xml:space="preserve"> Рассмотрение и оценка заявок участников отбора получателей субсидий (включая рассмотрение единственной заявки участника отбора). Принятие решения о признании отбора получателей субсидий несостоявшимся в случае отсутствия соответствия требованиям, указанным </w:t>
      </w:r>
      <w:r>
        <w:rPr>
          <w:rFonts w:ascii="Times New Roman" w:hAnsi="Times New Roman" w:cs="Times New Roman"/>
          <w:sz w:val="28"/>
          <w:szCs w:val="28"/>
        </w:rPr>
        <w:t>Порядке</w:t>
      </w:r>
      <w:r w:rsidRPr="002D6C09">
        <w:rPr>
          <w:rFonts w:ascii="Times New Roman" w:hAnsi="Times New Roman" w:cs="Times New Roman"/>
          <w:sz w:val="28"/>
          <w:szCs w:val="28"/>
        </w:rPr>
        <w:t>, где указаны требования.</w:t>
      </w: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2. Подписание протоколов, формируемых в процессе проведения отбора получателей субсидий, содержащих информацию о принятых Комиссией решениях.  Протоколы подписываются всеми членами Комиссии, принявшими участие в заседании, либо единолично Председателем Комиссии в случаях, предусмотренных настоящим Положением.</w:t>
      </w: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9.3</w:t>
      </w:r>
      <w:r w:rsidRPr="002D6C09">
        <w:rPr>
          <w:rFonts w:ascii="Times New Roman" w:hAnsi="Times New Roman" w:cs="Times New Roman"/>
          <w:sz w:val="28"/>
          <w:szCs w:val="28"/>
        </w:rPr>
        <w:t xml:space="preserve">. Осуществление запроса у участника отбора получателей субсидий разъяснения в отношении представленных им документов и информации </w:t>
      </w:r>
      <w:r w:rsidRPr="002D6C09">
        <w:rPr>
          <w:rFonts w:ascii="Times New Roman" w:hAnsi="Times New Roman" w:cs="Times New Roman"/>
          <w:sz w:val="28"/>
          <w:szCs w:val="28"/>
        </w:rPr>
        <w:lastRenderedPageBreak/>
        <w:t>(при необходимости).</w:t>
      </w:r>
      <w:r>
        <w:rPr>
          <w:rFonts w:ascii="Times New Roman" w:hAnsi="Times New Roman" w:cs="Times New Roman"/>
          <w:sz w:val="28"/>
          <w:szCs w:val="28"/>
        </w:rPr>
        <w:t xml:space="preserve"> </w:t>
      </w:r>
      <w:r w:rsidRPr="002D6C09">
        <w:rPr>
          <w:rFonts w:ascii="Times New Roman" w:hAnsi="Times New Roman" w:cs="Times New Roman"/>
          <w:sz w:val="28"/>
          <w:szCs w:val="28"/>
        </w:rPr>
        <w:t>Запросы направляются в письменной форме и регистрируются секретарем Комиссии.</w:t>
      </w:r>
    </w:p>
    <w:p w:rsidR="0078241D"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 xml:space="preserve">4. Единоличное подписание Председателем Комиссии протоколов, формируемых в процессе проведения отбора получателей субсидий, при необходимости, в </w:t>
      </w:r>
      <w:r>
        <w:rPr>
          <w:rFonts w:ascii="Times New Roman" w:hAnsi="Times New Roman" w:cs="Times New Roman"/>
          <w:sz w:val="28"/>
          <w:szCs w:val="28"/>
        </w:rPr>
        <w:t xml:space="preserve">следующих </w:t>
      </w:r>
      <w:r w:rsidRPr="002D6C09">
        <w:rPr>
          <w:rFonts w:ascii="Times New Roman" w:hAnsi="Times New Roman" w:cs="Times New Roman"/>
          <w:sz w:val="28"/>
          <w:szCs w:val="28"/>
        </w:rPr>
        <w:t>случаях</w:t>
      </w:r>
      <w:r>
        <w:rPr>
          <w:rFonts w:ascii="Times New Roman" w:hAnsi="Times New Roman" w:cs="Times New Roman"/>
          <w:sz w:val="28"/>
          <w:szCs w:val="28"/>
        </w:rPr>
        <w:t>:</w:t>
      </w:r>
    </w:p>
    <w:p w:rsidR="0078241D" w:rsidRDefault="0078241D" w:rsidP="0078241D">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при р</w:t>
      </w:r>
      <w:r>
        <w:rPr>
          <w:rFonts w:ascii="Times New Roman" w:hAnsi="Times New Roman" w:cs="Times New Roman"/>
          <w:sz w:val="28"/>
          <w:szCs w:val="28"/>
        </w:rPr>
        <w:t>ассмотрении единственной заявки;</w:t>
      </w: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отсутствии кворума.</w:t>
      </w: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 xml:space="preserve">5. Иные полномочия, не противоречащие законодательству Российской Федерации, необходимые для обеспечения эффективной работы по отбору и предоставлению субсидий СМСП в рамках </w:t>
      </w:r>
      <w:r>
        <w:rPr>
          <w:rFonts w:ascii="Times New Roman" w:hAnsi="Times New Roman" w:cs="Times New Roman"/>
          <w:sz w:val="28"/>
          <w:szCs w:val="28"/>
        </w:rPr>
        <w:t xml:space="preserve">муниципальной </w:t>
      </w:r>
      <w:r w:rsidRPr="002D6C09">
        <w:rPr>
          <w:rFonts w:ascii="Times New Roman" w:hAnsi="Times New Roman" w:cs="Times New Roman"/>
          <w:sz w:val="28"/>
          <w:szCs w:val="28"/>
        </w:rPr>
        <w:t>программы.</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IV. Ответственность членов Комиссии</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2D6C09">
        <w:rPr>
          <w:rFonts w:ascii="Times New Roman" w:hAnsi="Times New Roman" w:cs="Times New Roman"/>
          <w:sz w:val="28"/>
          <w:szCs w:val="28"/>
        </w:rPr>
        <w:t>Члены Комиссии несут персональную ответственность за принятые решения в соответствии с законодательством Российской Федерации и настоящим Положением.</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V. Заключительные положения</w:t>
      </w:r>
    </w:p>
    <w:p w:rsidR="0078241D" w:rsidRPr="002D6C09" w:rsidRDefault="0078241D" w:rsidP="0078241D">
      <w:pPr>
        <w:spacing w:after="0" w:line="240" w:lineRule="auto"/>
        <w:jc w:val="both"/>
        <w:rPr>
          <w:rFonts w:ascii="Times New Roman" w:hAnsi="Times New Roman" w:cs="Times New Roman"/>
          <w:sz w:val="28"/>
          <w:szCs w:val="28"/>
        </w:rPr>
      </w:pPr>
    </w:p>
    <w:p w:rsidR="0078241D" w:rsidRPr="002D6C09" w:rsidRDefault="0078241D" w:rsidP="007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551961">
        <w:rPr>
          <w:rFonts w:ascii="Times New Roman" w:hAnsi="Times New Roman" w:cs="Times New Roman"/>
          <w:sz w:val="28"/>
          <w:szCs w:val="28"/>
        </w:rPr>
        <w:t xml:space="preserve">Вопросы, не урегулированные настоящим Положением, решаются в соответствии с действующим законодательством Российской Федерации и внутренними документами </w:t>
      </w:r>
      <w:r>
        <w:rPr>
          <w:rFonts w:ascii="Times New Roman" w:hAnsi="Times New Roman" w:cs="Times New Roman"/>
          <w:sz w:val="28"/>
          <w:szCs w:val="28"/>
        </w:rPr>
        <w:t>Администрации Ханты-Мансийского района.</w:t>
      </w:r>
    </w:p>
    <w:p w:rsidR="0078241D" w:rsidRDefault="0078241D" w:rsidP="0078241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Default="0078241D" w:rsidP="0078241D">
      <w:pPr>
        <w:autoSpaceDE w:val="0"/>
        <w:autoSpaceDN w:val="0"/>
        <w:adjustRightInd w:val="0"/>
        <w:spacing w:after="0" w:line="240" w:lineRule="auto"/>
        <w:rPr>
          <w:rFonts w:ascii="Times New Roman" w:eastAsia="Times New Roman" w:hAnsi="Times New Roman" w:cs="Times New Roman"/>
          <w:sz w:val="28"/>
          <w:szCs w:val="28"/>
          <w:lang w:eastAsia="ru-RU"/>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Pr="005E451E" w:rsidRDefault="0078241D" w:rsidP="0078241D">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Приложение </w:t>
      </w:r>
      <w:r>
        <w:rPr>
          <w:rFonts w:ascii="Times New Roman" w:eastAsia="Calibri" w:hAnsi="Times New Roman" w:cs="Times New Roman"/>
          <w:color w:val="000000" w:themeColor="text1"/>
          <w:sz w:val="28"/>
          <w:szCs w:val="28"/>
        </w:rPr>
        <w:t>4</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78241D" w:rsidRPr="00253253" w:rsidRDefault="0078241D" w:rsidP="0078241D">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78241D" w:rsidRPr="00253253" w:rsidRDefault="0078241D" w:rsidP="0078241D">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78241D" w:rsidRDefault="0078241D" w:rsidP="0078241D">
      <w:pPr>
        <w:autoSpaceDE w:val="0"/>
        <w:autoSpaceDN w:val="0"/>
        <w:adjustRightInd w:val="0"/>
        <w:spacing w:after="0" w:line="240" w:lineRule="auto"/>
        <w:rPr>
          <w:rFonts w:ascii="Times New Roman" w:eastAsia="Times New Roman" w:hAnsi="Times New Roman" w:cs="Times New Roman"/>
          <w:b/>
          <w:sz w:val="28"/>
          <w:szCs w:val="28"/>
          <w:lang w:eastAsia="ru-RU"/>
        </w:rPr>
      </w:pPr>
    </w:p>
    <w:p w:rsidR="0078241D" w:rsidRDefault="0078241D" w:rsidP="0078241D">
      <w:pPr>
        <w:autoSpaceDE w:val="0"/>
        <w:autoSpaceDN w:val="0"/>
        <w:adjustRightInd w:val="0"/>
        <w:spacing w:after="0" w:line="240" w:lineRule="auto"/>
        <w:rPr>
          <w:rFonts w:ascii="Times New Roman" w:eastAsia="Times New Roman" w:hAnsi="Times New Roman" w:cs="Times New Roman"/>
          <w:b/>
          <w:sz w:val="28"/>
          <w:szCs w:val="28"/>
          <w:lang w:eastAsia="ru-RU"/>
        </w:rPr>
      </w:pPr>
    </w:p>
    <w:p w:rsidR="0078241D" w:rsidRPr="00AF265A" w:rsidRDefault="0078241D" w:rsidP="007824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65A">
        <w:rPr>
          <w:rFonts w:ascii="Times New Roman" w:eastAsia="Times New Roman" w:hAnsi="Times New Roman" w:cs="Times New Roman"/>
          <w:sz w:val="28"/>
          <w:szCs w:val="28"/>
          <w:lang w:eastAsia="ru-RU"/>
        </w:rPr>
        <w:t>Перечень</w:t>
      </w:r>
    </w:p>
    <w:p w:rsidR="0078241D" w:rsidRPr="00AF265A" w:rsidRDefault="0078241D" w:rsidP="007824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65A">
        <w:rPr>
          <w:rFonts w:ascii="Times New Roman" w:eastAsia="Times New Roman" w:hAnsi="Times New Roman" w:cs="Times New Roman"/>
          <w:sz w:val="28"/>
          <w:szCs w:val="28"/>
          <w:lang w:eastAsia="ru-RU"/>
        </w:rPr>
        <w:t>полномочий в системе «Электронный бюджет», используемых для проведения отборов получателей субсидий, с использованием портала предоставления мер финансовой государственной поддержки</w:t>
      </w:r>
    </w:p>
    <w:p w:rsidR="0078241D" w:rsidRPr="00332959" w:rsidRDefault="0078241D" w:rsidP="0078241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211"/>
        <w:gridCol w:w="1701"/>
        <w:gridCol w:w="2041"/>
      </w:tblGrid>
      <w:tr w:rsidR="0078241D" w:rsidRPr="00332959" w:rsidTr="002D04F8">
        <w:tc>
          <w:tcPr>
            <w:tcW w:w="9071" w:type="dxa"/>
            <w:gridSpan w:val="4"/>
          </w:tcPr>
          <w:p w:rsidR="0078241D" w:rsidRPr="00654F27" w:rsidRDefault="0078241D"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Организация отбора получателей субсидий</w:t>
            </w:r>
          </w:p>
        </w:tc>
      </w:tr>
      <w:tr w:rsidR="0078241D" w:rsidRPr="00332959" w:rsidTr="002D04F8">
        <w:tc>
          <w:tcPr>
            <w:tcW w:w="3118" w:type="dxa"/>
          </w:tcPr>
          <w:p w:rsidR="0078241D" w:rsidRPr="00654F27" w:rsidRDefault="0078241D"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78241D" w:rsidRPr="00654F27" w:rsidRDefault="0078241D"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78241D" w:rsidRPr="00654F27" w:rsidRDefault="0078241D"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78241D" w:rsidRPr="00D447BF" w:rsidRDefault="0078241D"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47BF">
              <w:rPr>
                <w:rFonts w:ascii="Times New Roman" w:eastAsia="Times New Roman" w:hAnsi="Times New Roman" w:cs="Times New Roman"/>
                <w:sz w:val="24"/>
                <w:szCs w:val="24"/>
                <w:lang w:eastAsia="ru-RU"/>
              </w:rPr>
              <w:t>Утверждение</w:t>
            </w:r>
          </w:p>
        </w:tc>
      </w:tr>
      <w:tr w:rsidR="0078241D" w:rsidRPr="00332959" w:rsidTr="002D04F8">
        <w:tc>
          <w:tcPr>
            <w:tcW w:w="3118"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 xml:space="preserve">специалист-эксперт отдела труда, предпринимательства и потребительского </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рынка комитета экономической политики</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Администрации Ханты-Мансийск</w:t>
            </w:r>
            <w:r>
              <w:rPr>
                <w:rFonts w:ascii="Times New Roman" w:eastAsia="Times New Roman" w:hAnsi="Times New Roman" w:cs="Times New Roman"/>
                <w:sz w:val="24"/>
                <w:szCs w:val="24"/>
                <w:lang w:eastAsia="ru-RU"/>
              </w:rPr>
              <w:t>ого района</w:t>
            </w:r>
            <w:r w:rsidRPr="00654F27">
              <w:rPr>
                <w:rFonts w:ascii="Times New Roman" w:eastAsia="Times New Roman" w:hAnsi="Times New Roman" w:cs="Times New Roman"/>
                <w:sz w:val="24"/>
                <w:szCs w:val="24"/>
                <w:lang w:eastAsia="ru-RU"/>
              </w:rPr>
              <w:t xml:space="preserve"> (далее - специалист-эксперт Уполномоченного органа);</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 xml:space="preserve">начальник отдела труда, предпринимательства и потребительского </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рынка комитета экономической политики</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Администрации Ханты-Мансийск</w:t>
            </w:r>
            <w:r>
              <w:rPr>
                <w:rFonts w:ascii="Times New Roman" w:eastAsia="Times New Roman" w:hAnsi="Times New Roman" w:cs="Times New Roman"/>
                <w:sz w:val="24"/>
                <w:szCs w:val="24"/>
                <w:lang w:eastAsia="ru-RU"/>
              </w:rPr>
              <w:t>ого района</w:t>
            </w:r>
            <w:r w:rsidRPr="00654F27">
              <w:rPr>
                <w:rFonts w:ascii="Times New Roman" w:eastAsia="Times New Roman" w:hAnsi="Times New Roman" w:cs="Times New Roman"/>
                <w:sz w:val="24"/>
                <w:szCs w:val="24"/>
                <w:lang w:eastAsia="ru-RU"/>
              </w:rPr>
              <w:t xml:space="preserve"> (далее - начальник </w:t>
            </w:r>
            <w:r w:rsidR="00DD58D9">
              <w:rPr>
                <w:rFonts w:ascii="Times New Roman" w:eastAsia="Times New Roman" w:hAnsi="Times New Roman" w:cs="Times New Roman"/>
                <w:sz w:val="24"/>
                <w:szCs w:val="24"/>
                <w:lang w:eastAsia="ru-RU"/>
              </w:rPr>
              <w:t>отдела Уполномоченного органа)</w:t>
            </w:r>
          </w:p>
        </w:tc>
        <w:tc>
          <w:tcPr>
            <w:tcW w:w="221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 отдела Уполномоченного органа</w:t>
            </w:r>
          </w:p>
        </w:tc>
        <w:tc>
          <w:tcPr>
            <w:tcW w:w="170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председатель Комиссии;</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председателя Комиссии;</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 секретарь Комиссии</w:t>
            </w:r>
          </w:p>
        </w:tc>
        <w:tc>
          <w:tcPr>
            <w:tcW w:w="204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руководитель Уполномоченного органа;</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руководителя Уполномоченного органа</w:t>
            </w:r>
          </w:p>
        </w:tc>
      </w:tr>
      <w:tr w:rsidR="0078241D" w:rsidRPr="00332959" w:rsidTr="002D04F8">
        <w:tc>
          <w:tcPr>
            <w:tcW w:w="9071" w:type="dxa"/>
            <w:gridSpan w:val="4"/>
          </w:tcPr>
          <w:p w:rsidR="0078241D" w:rsidRPr="00654F27" w:rsidRDefault="0078241D"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Рассмотрение заявок участников отбора на получение субсидий</w:t>
            </w:r>
          </w:p>
        </w:tc>
      </w:tr>
      <w:tr w:rsidR="0078241D" w:rsidRPr="00332959" w:rsidTr="002D04F8">
        <w:tc>
          <w:tcPr>
            <w:tcW w:w="3118"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170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204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r>
      <w:tr w:rsidR="0078241D" w:rsidRPr="00332959" w:rsidTr="002D04F8">
        <w:tc>
          <w:tcPr>
            <w:tcW w:w="3118"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секретарь Комиссии</w:t>
            </w:r>
          </w:p>
        </w:tc>
        <w:tc>
          <w:tcPr>
            <w:tcW w:w="221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170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204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r>
      <w:tr w:rsidR="0078241D" w:rsidRPr="00332959" w:rsidTr="002D04F8">
        <w:tc>
          <w:tcPr>
            <w:tcW w:w="9071" w:type="dxa"/>
            <w:gridSpan w:val="4"/>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 протоколов, формируемых в процедурах отбора получателей субсидий</w:t>
            </w:r>
          </w:p>
        </w:tc>
      </w:tr>
      <w:tr w:rsidR="0078241D" w:rsidRPr="00332959" w:rsidTr="002D04F8">
        <w:tc>
          <w:tcPr>
            <w:tcW w:w="3118"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w:t>
            </w:r>
          </w:p>
        </w:tc>
      </w:tr>
      <w:tr w:rsidR="0078241D" w:rsidRPr="00332959" w:rsidTr="002D04F8">
        <w:tc>
          <w:tcPr>
            <w:tcW w:w="3118"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начальник отдела Уполномоченного органа</w:t>
            </w:r>
          </w:p>
        </w:tc>
        <w:tc>
          <w:tcPr>
            <w:tcW w:w="221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председатель Комиссии;</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заместитель председателя Комиссии</w:t>
            </w:r>
          </w:p>
        </w:tc>
        <w:tc>
          <w:tcPr>
            <w:tcW w:w="170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 xml:space="preserve">члены Комиссии; </w:t>
            </w:r>
            <w:r w:rsidRPr="00654F27">
              <w:rPr>
                <w:rFonts w:ascii="Times New Roman" w:eastAsia="Times New Roman" w:hAnsi="Times New Roman" w:cs="Times New Roman"/>
                <w:sz w:val="24"/>
                <w:szCs w:val="24"/>
                <w:lang w:eastAsia="ru-RU"/>
              </w:rPr>
              <w:lastRenderedPageBreak/>
              <w:t>секретарь Комиссии</w:t>
            </w:r>
          </w:p>
        </w:tc>
        <w:tc>
          <w:tcPr>
            <w:tcW w:w="204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председатель Комиссии;</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заместитель председателя Комиссии</w:t>
            </w:r>
          </w:p>
        </w:tc>
      </w:tr>
      <w:tr w:rsidR="0078241D" w:rsidRPr="00332959" w:rsidTr="002D04F8">
        <w:tc>
          <w:tcPr>
            <w:tcW w:w="9071" w:type="dxa"/>
            <w:gridSpan w:val="4"/>
          </w:tcPr>
          <w:p w:rsidR="0078241D" w:rsidRPr="00654F27" w:rsidRDefault="0078241D" w:rsidP="002D04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Формирование сведений о предоставлении субсидий</w:t>
            </w:r>
          </w:p>
        </w:tc>
      </w:tr>
      <w:tr w:rsidR="0078241D" w:rsidRPr="00332959" w:rsidTr="002D04F8">
        <w:tc>
          <w:tcPr>
            <w:tcW w:w="3118"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w:t>
            </w:r>
          </w:p>
        </w:tc>
      </w:tr>
      <w:tr w:rsidR="0078241D" w:rsidRPr="00332959" w:rsidTr="002D04F8">
        <w:tc>
          <w:tcPr>
            <w:tcW w:w="3118"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w:t>
            </w:r>
            <w:r>
              <w:rPr>
                <w:rFonts w:ascii="Times New Roman" w:eastAsia="Times New Roman" w:hAnsi="Times New Roman" w:cs="Times New Roman"/>
                <w:sz w:val="24"/>
                <w:szCs w:val="24"/>
                <w:lang w:eastAsia="ru-RU"/>
              </w:rPr>
              <w:t xml:space="preserve"> отдела Уполномоченного органа</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руководитель Уполномоченного органа;</w:t>
            </w:r>
          </w:p>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руководителя Уполномоченного органа</w:t>
            </w:r>
          </w:p>
        </w:tc>
        <w:tc>
          <w:tcPr>
            <w:tcW w:w="1701" w:type="dxa"/>
          </w:tcPr>
          <w:p w:rsidR="0078241D" w:rsidRPr="00654F27"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 секретарь Комиссии</w:t>
            </w:r>
          </w:p>
        </w:tc>
        <w:tc>
          <w:tcPr>
            <w:tcW w:w="2041" w:type="dxa"/>
          </w:tcPr>
          <w:p w:rsidR="0078241D" w:rsidRPr="00D447BF" w:rsidRDefault="0078241D" w:rsidP="002D04F8">
            <w:pPr>
              <w:autoSpaceDE w:val="0"/>
              <w:autoSpaceDN w:val="0"/>
              <w:adjustRightInd w:val="0"/>
              <w:spacing w:after="0" w:line="240" w:lineRule="auto"/>
              <w:rPr>
                <w:rFonts w:ascii="Times New Roman" w:eastAsia="Times New Roman" w:hAnsi="Times New Roman" w:cs="Times New Roman"/>
                <w:sz w:val="24"/>
                <w:szCs w:val="24"/>
                <w:lang w:eastAsia="ru-RU"/>
              </w:rPr>
            </w:pPr>
            <w:r w:rsidRPr="00D447BF">
              <w:rPr>
                <w:rFonts w:ascii="Times New Roman" w:eastAsia="Times New Roman" w:hAnsi="Times New Roman" w:cs="Times New Roman"/>
                <w:sz w:val="24"/>
                <w:szCs w:val="24"/>
                <w:lang w:eastAsia="ru-RU"/>
              </w:rPr>
              <w:t>-</w:t>
            </w:r>
          </w:p>
        </w:tc>
      </w:tr>
    </w:tbl>
    <w:p w:rsidR="0078241D" w:rsidRPr="00332959" w:rsidRDefault="0078241D" w:rsidP="0078241D">
      <w:pPr>
        <w:autoSpaceDE w:val="0"/>
        <w:autoSpaceDN w:val="0"/>
        <w:adjustRightInd w:val="0"/>
        <w:spacing w:after="0" w:line="240" w:lineRule="auto"/>
        <w:rPr>
          <w:rFonts w:ascii="Times New Roman" w:eastAsia="Times New Roman" w:hAnsi="Times New Roman" w:cs="Times New Roman"/>
          <w:sz w:val="28"/>
          <w:szCs w:val="28"/>
          <w:lang w:eastAsia="ru-RU"/>
        </w:rPr>
      </w:pPr>
    </w:p>
    <w:p w:rsidR="0078241D" w:rsidRPr="00332959" w:rsidRDefault="0078241D" w:rsidP="0078241D">
      <w:pPr>
        <w:autoSpaceDE w:val="0"/>
        <w:autoSpaceDN w:val="0"/>
        <w:adjustRightInd w:val="0"/>
        <w:spacing w:after="0" w:line="240" w:lineRule="auto"/>
        <w:rPr>
          <w:rFonts w:ascii="Times New Roman" w:eastAsia="Times New Roman" w:hAnsi="Times New Roman" w:cs="Times New Roman"/>
          <w:sz w:val="28"/>
          <w:szCs w:val="28"/>
          <w:lang w:eastAsia="ru-RU"/>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Pr="00253253" w:rsidRDefault="00A61881" w:rsidP="00A61881">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r w:rsidRPr="00253253">
        <w:rPr>
          <w:rFonts w:ascii="Times New Roman" w:hAnsi="Times New Roman" w:cs="Times New Roman"/>
          <w:sz w:val="28"/>
          <w:szCs w:val="28"/>
        </w:rPr>
        <w:lastRenderedPageBreak/>
        <w:t xml:space="preserve">Приложение </w:t>
      </w:r>
      <w:r w:rsidR="0078241D">
        <w:rPr>
          <w:rFonts w:ascii="Times New Roman" w:hAnsi="Times New Roman" w:cs="Times New Roman"/>
          <w:sz w:val="28"/>
          <w:szCs w:val="28"/>
        </w:rPr>
        <w:t>5</w:t>
      </w:r>
      <w:r w:rsidRPr="00253253">
        <w:rPr>
          <w:rFonts w:ascii="Times New Roman" w:hAnsi="Times New Roman" w:cs="Times New Roman"/>
          <w:sz w:val="28"/>
          <w:szCs w:val="28"/>
        </w:rPr>
        <w:t xml:space="preserve"> </w:t>
      </w:r>
    </w:p>
    <w:p w:rsidR="00A61881" w:rsidRPr="00253253" w:rsidRDefault="00A61881" w:rsidP="00A61881">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A61881" w:rsidRPr="00253253" w:rsidRDefault="00A61881" w:rsidP="00A61881">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A61881" w:rsidRPr="00253253" w:rsidRDefault="00A61881" w:rsidP="00A61881">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A61881" w:rsidRPr="00253253" w:rsidRDefault="00A61881" w:rsidP="00A61881">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61881" w:rsidRPr="00253253" w:rsidRDefault="00A61881" w:rsidP="00A61881">
      <w:pPr>
        <w:spacing w:after="0" w:line="240" w:lineRule="auto"/>
        <w:ind w:firstLine="709"/>
        <w:contextualSpacing/>
        <w:jc w:val="right"/>
        <w:rPr>
          <w:rFonts w:ascii="Times New Roman" w:hAnsi="Times New Roman" w:cs="Times New Roman"/>
          <w:sz w:val="28"/>
          <w:szCs w:val="28"/>
        </w:rPr>
      </w:pPr>
    </w:p>
    <w:p w:rsidR="00A61881" w:rsidRPr="00253253" w:rsidRDefault="00A61881" w:rsidP="00A61881">
      <w:pPr>
        <w:spacing w:after="0" w:line="240" w:lineRule="auto"/>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t xml:space="preserve">     Типовая форма</w:t>
      </w:r>
    </w:p>
    <w:p w:rsidR="00A61881" w:rsidRPr="00253253" w:rsidRDefault="00A61881" w:rsidP="00A61881">
      <w:pPr>
        <w:spacing w:after="0" w:line="240" w:lineRule="auto"/>
        <w:ind w:firstLine="709"/>
        <w:jc w:val="center"/>
        <w:rPr>
          <w:rFonts w:ascii="Times New Roman" w:eastAsia="Calibri" w:hAnsi="Times New Roman" w:cs="Times New Roman"/>
          <w:sz w:val="28"/>
          <w:szCs w:val="28"/>
        </w:rPr>
      </w:pPr>
      <w:r w:rsidRPr="00253253">
        <w:rPr>
          <w:rFonts w:ascii="Times New Roman" w:eastAsia="Calibri" w:hAnsi="Times New Roman" w:cs="Times New Roman"/>
          <w:sz w:val="28"/>
          <w:szCs w:val="28"/>
        </w:rPr>
        <w:t>Акт осмотра</w:t>
      </w:r>
    </w:p>
    <w:p w:rsidR="00A61881" w:rsidRPr="00253253" w:rsidRDefault="00A61881" w:rsidP="00A61881">
      <w:pPr>
        <w:spacing w:after="0" w:line="240" w:lineRule="auto"/>
        <w:ind w:firstLine="142"/>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 (далее – Объект)</w:t>
      </w:r>
    </w:p>
    <w:p w:rsidR="00A61881" w:rsidRPr="00253253" w:rsidRDefault="00A61881" w:rsidP="00A61881">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(арендуемого помещения, объекта недвижимого имущества, приобретенного оборудования,</w:t>
      </w:r>
      <w:r w:rsidR="00EF0DF1">
        <w:rPr>
          <w:rFonts w:ascii="Times New Roman" w:eastAsia="Calibri" w:hAnsi="Times New Roman" w:cs="Times New Roman"/>
          <w:szCs w:val="28"/>
        </w:rPr>
        <w:t xml:space="preserve"> транспортного средства</w:t>
      </w:r>
      <w:r w:rsidRPr="00253253">
        <w:rPr>
          <w:rFonts w:ascii="Times New Roman" w:eastAsia="Calibri" w:hAnsi="Times New Roman" w:cs="Times New Roman"/>
          <w:szCs w:val="28"/>
        </w:rPr>
        <w:t>)</w:t>
      </w:r>
    </w:p>
    <w:p w:rsidR="00A61881" w:rsidRPr="00253253" w:rsidRDefault="00A61881" w:rsidP="00A61881">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________________________                                                       «__» ___20 __ г. </w:t>
      </w:r>
    </w:p>
    <w:p w:rsidR="00A61881" w:rsidRPr="00253253" w:rsidRDefault="00A61881" w:rsidP="00A61881">
      <w:pPr>
        <w:spacing w:after="0" w:line="240" w:lineRule="auto"/>
        <w:rPr>
          <w:rFonts w:ascii="Times New Roman" w:eastAsia="Calibri" w:hAnsi="Times New Roman" w:cs="Times New Roman"/>
          <w:szCs w:val="28"/>
        </w:rPr>
      </w:pPr>
      <w:r w:rsidRPr="00253253">
        <w:rPr>
          <w:rFonts w:ascii="Times New Roman" w:eastAsia="Calibri" w:hAnsi="Times New Roman" w:cs="Times New Roman"/>
          <w:szCs w:val="28"/>
        </w:rPr>
        <w:t xml:space="preserve">(место проведения </w:t>
      </w:r>
      <w:proofErr w:type="gramStart"/>
      <w:r w:rsidRPr="00253253">
        <w:rPr>
          <w:rFonts w:ascii="Times New Roman" w:eastAsia="Calibri" w:hAnsi="Times New Roman" w:cs="Times New Roman"/>
          <w:szCs w:val="28"/>
        </w:rPr>
        <w:t xml:space="preserve">осмотра)   </w:t>
      </w:r>
      <w:proofErr w:type="gramEnd"/>
      <w:r w:rsidRPr="00253253">
        <w:rPr>
          <w:rFonts w:ascii="Times New Roman" w:eastAsia="Calibri" w:hAnsi="Times New Roman" w:cs="Times New Roman"/>
          <w:szCs w:val="28"/>
        </w:rPr>
        <w:t xml:space="preserve">                                                                                                      (дата)</w:t>
      </w:r>
    </w:p>
    <w:p w:rsidR="00A61881" w:rsidRPr="00253253" w:rsidRDefault="00A61881" w:rsidP="00A61881">
      <w:pPr>
        <w:spacing w:after="0" w:line="240" w:lineRule="auto"/>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с ___</w:t>
      </w:r>
      <w:proofErr w:type="spellStart"/>
      <w:r w:rsidRPr="00253253">
        <w:rPr>
          <w:rFonts w:ascii="Times New Roman" w:eastAsia="Calibri" w:hAnsi="Times New Roman" w:cs="Times New Roman"/>
          <w:sz w:val="28"/>
          <w:szCs w:val="28"/>
        </w:rPr>
        <w:t>ч___мин</w:t>
      </w:r>
      <w:proofErr w:type="spellEnd"/>
      <w:r w:rsidRPr="00253253">
        <w:rPr>
          <w:rFonts w:ascii="Times New Roman" w:eastAsia="Calibri" w:hAnsi="Times New Roman" w:cs="Times New Roman"/>
          <w:sz w:val="28"/>
          <w:szCs w:val="28"/>
        </w:rPr>
        <w:t>. До ___ч. __ мин.</w:t>
      </w:r>
    </w:p>
    <w:p w:rsidR="00A61881" w:rsidRPr="00253253" w:rsidRDefault="00A61881" w:rsidP="00A61881">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 xml:space="preserve">                                                                                                             (время)</w:t>
      </w:r>
    </w:p>
    <w:p w:rsidR="00A61881" w:rsidRPr="00253253" w:rsidRDefault="00A61881" w:rsidP="00A61881">
      <w:pPr>
        <w:spacing w:after="0" w:line="240" w:lineRule="auto"/>
        <w:ind w:firstLine="709"/>
        <w:jc w:val="both"/>
        <w:rPr>
          <w:rFonts w:ascii="Times New Roman" w:eastAsia="Calibri" w:hAnsi="Times New Roman" w:cs="Times New Roman"/>
          <w:sz w:val="14"/>
          <w:szCs w:val="28"/>
        </w:rPr>
      </w:pP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Уполномоченный представитель </w:t>
      </w:r>
      <w:r>
        <w:rPr>
          <w:rFonts w:ascii="Times New Roman" w:eastAsia="Calibri" w:hAnsi="Times New Roman" w:cs="Times New Roman"/>
          <w:sz w:val="28"/>
          <w:szCs w:val="28"/>
        </w:rPr>
        <w:t>А</w:t>
      </w:r>
      <w:r w:rsidRPr="00253253">
        <w:rPr>
          <w:rFonts w:ascii="Times New Roman" w:eastAsia="Calibri" w:hAnsi="Times New Roman" w:cs="Times New Roman"/>
          <w:sz w:val="28"/>
          <w:szCs w:val="28"/>
        </w:rPr>
        <w:t xml:space="preserve">дминистрации Ханты-Мансийского района _________ (указать инициалы, фамилию, должность), действующий на основании ___________ (указать реквизиты распоряжения (приказа) </w:t>
      </w:r>
      <w:r>
        <w:rPr>
          <w:rFonts w:ascii="Times New Roman" w:eastAsia="Calibri" w:hAnsi="Times New Roman" w:cs="Times New Roman"/>
          <w:sz w:val="28"/>
          <w:szCs w:val="28"/>
        </w:rPr>
        <w:t>А</w:t>
      </w:r>
      <w:r w:rsidRPr="00253253">
        <w:rPr>
          <w:rFonts w:ascii="Times New Roman" w:eastAsia="Calibri" w:hAnsi="Times New Roman" w:cs="Times New Roman"/>
          <w:sz w:val="28"/>
          <w:szCs w:val="28"/>
        </w:rPr>
        <w:t>дминистрации Ханты-Мансийского района о наделении полномочиями, о направлении работника в командировку, служебного удостоверения).</w:t>
      </w:r>
    </w:p>
    <w:p w:rsidR="00A61881" w:rsidRPr="00253253" w:rsidRDefault="00A61881" w:rsidP="00A6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В присутствии ____________________ (указать нужное – руководитель или иной представитель юридического лица, индивидуальный предприниматель или его уполномоченный представитель, их инициалы и документы, подтверждающие полномочия) </w:t>
      </w: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Произвел осмотр Объекта, по месту его нахождения ________________________________________________________________</w:t>
      </w:r>
    </w:p>
    <w:p w:rsidR="00A61881" w:rsidRPr="00253253" w:rsidRDefault="00A61881" w:rsidP="00A61881">
      <w:pPr>
        <w:spacing w:after="0" w:line="240" w:lineRule="auto"/>
        <w:ind w:firstLine="709"/>
        <w:jc w:val="both"/>
        <w:rPr>
          <w:rFonts w:ascii="Times New Roman" w:eastAsia="Calibri" w:hAnsi="Times New Roman" w:cs="Times New Roman"/>
          <w:i/>
          <w:szCs w:val="28"/>
        </w:rPr>
      </w:pPr>
      <w:r w:rsidRPr="00253253">
        <w:rPr>
          <w:rFonts w:ascii="Times New Roman" w:eastAsia="Calibri" w:hAnsi="Times New Roman" w:cs="Times New Roman"/>
          <w:szCs w:val="28"/>
        </w:rPr>
        <w:t>(указать адрес местонахождения)</w:t>
      </w: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арендуемого (приобретенного</w:t>
      </w:r>
      <w:r>
        <w:rPr>
          <w:rFonts w:ascii="Times New Roman" w:eastAsia="Calibri" w:hAnsi="Times New Roman" w:cs="Times New Roman"/>
          <w:sz w:val="28"/>
          <w:szCs w:val="28"/>
        </w:rPr>
        <w:t>)</w:t>
      </w:r>
      <w:r w:rsidRPr="00253253">
        <w:rPr>
          <w:rFonts w:ascii="Times New Roman" w:eastAsia="Calibri" w:hAnsi="Times New Roman" w:cs="Times New Roman"/>
          <w:sz w:val="28"/>
          <w:szCs w:val="28"/>
        </w:rPr>
        <w:t xml:space="preserve"> _________________________</w:t>
      </w: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 (далее – Субъект)</w:t>
      </w:r>
    </w:p>
    <w:p w:rsidR="00A61881" w:rsidRPr="00253253" w:rsidRDefault="00A61881" w:rsidP="00A61881">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 xml:space="preserve">              (наименование субъекта предпринимательства)</w:t>
      </w: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на основании документов ___________________________________________.</w:t>
      </w:r>
    </w:p>
    <w:p w:rsidR="00A61881" w:rsidRPr="00253253" w:rsidRDefault="00A61881" w:rsidP="00A61881">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 xml:space="preserve">   (указываются документы, подтверждающие аренду помещения, объекта недвижимого имущества, приобретение оборудования, и т.д.)</w:t>
      </w: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В результате визуального осмотра Объекта и обследования </w:t>
      </w:r>
      <w:r w:rsidRPr="00253253">
        <w:rPr>
          <w:rFonts w:ascii="Times New Roman" w:eastAsia="Calibri" w:hAnsi="Times New Roman" w:cs="Times New Roman"/>
          <w:sz w:val="28"/>
          <w:szCs w:val="28"/>
        </w:rPr>
        <w:br/>
        <w:t>на основании документов, представленных Субъектом, достоверно ________________________________________________________________</w:t>
      </w:r>
    </w:p>
    <w:p w:rsidR="00A61881" w:rsidRPr="00253253" w:rsidRDefault="00A61881" w:rsidP="00A61881">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(нужное указать – подтверждено/не подтверждено):</w:t>
      </w:r>
    </w:p>
    <w:p w:rsidR="00A61881" w:rsidRPr="00253253" w:rsidRDefault="00A61881" w:rsidP="00A61881">
      <w:pPr>
        <w:spacing w:after="0" w:line="240" w:lineRule="auto"/>
        <w:ind w:firstLine="709"/>
        <w:contextualSpacing/>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1. Наличие/Отсутствие __________________________</w:t>
      </w:r>
      <w:proofErr w:type="gramStart"/>
      <w:r w:rsidRPr="00253253">
        <w:rPr>
          <w:rFonts w:ascii="Times New Roman" w:eastAsia="Times New Roman" w:hAnsi="Times New Roman" w:cs="Times New Roman"/>
          <w:sz w:val="28"/>
          <w:szCs w:val="28"/>
          <w:lang w:eastAsia="ru-RU"/>
        </w:rPr>
        <w:t>_(</w:t>
      </w:r>
      <w:proofErr w:type="gramEnd"/>
      <w:r w:rsidRPr="00253253">
        <w:rPr>
          <w:rFonts w:ascii="Times New Roman" w:eastAsia="Times New Roman" w:hAnsi="Times New Roman" w:cs="Times New Roman"/>
          <w:sz w:val="28"/>
          <w:szCs w:val="28"/>
          <w:lang w:eastAsia="ru-RU"/>
        </w:rPr>
        <w:t>арендуемого помещения, объекта недвижимого имущест</w:t>
      </w:r>
      <w:r>
        <w:rPr>
          <w:rFonts w:ascii="Times New Roman" w:eastAsia="Times New Roman" w:hAnsi="Times New Roman" w:cs="Times New Roman"/>
          <w:sz w:val="28"/>
          <w:szCs w:val="28"/>
          <w:lang w:eastAsia="ru-RU"/>
        </w:rPr>
        <w:t>ва, приобретенного оборудования</w:t>
      </w:r>
      <w:r w:rsidRPr="00253253">
        <w:rPr>
          <w:rFonts w:ascii="Times New Roman" w:eastAsia="Times New Roman" w:hAnsi="Times New Roman" w:cs="Times New Roman"/>
          <w:sz w:val="28"/>
          <w:szCs w:val="28"/>
          <w:lang w:eastAsia="ru-RU"/>
        </w:rPr>
        <w:t>), по заявленным документам Субъекта, ________________________________________ расположенного ________________________________________________________________.</w:t>
      </w:r>
    </w:p>
    <w:p w:rsidR="00A61881" w:rsidRPr="00253253" w:rsidRDefault="00A61881" w:rsidP="00A61881">
      <w:pPr>
        <w:spacing w:after="0" w:line="240" w:lineRule="auto"/>
        <w:ind w:firstLine="709"/>
        <w:contextualSpacing/>
        <w:jc w:val="both"/>
        <w:rPr>
          <w:rFonts w:ascii="Times New Roman" w:eastAsia="Times New Roman" w:hAnsi="Times New Roman" w:cs="Times New Roman"/>
          <w:szCs w:val="28"/>
          <w:lang w:eastAsia="ru-RU"/>
        </w:rPr>
      </w:pPr>
      <w:r w:rsidRPr="00253253">
        <w:rPr>
          <w:rFonts w:ascii="Times New Roman" w:eastAsia="Times New Roman" w:hAnsi="Times New Roman" w:cs="Times New Roman"/>
          <w:szCs w:val="28"/>
          <w:lang w:eastAsia="ru-RU"/>
        </w:rPr>
        <w:t xml:space="preserve">                                   (указать адрес местонахождения)</w:t>
      </w: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lastRenderedPageBreak/>
        <w:t>Перечень_____ (указать нужное–оборудования, транспортных средств, техники): ________________________________________________</w:t>
      </w: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___________________________________________________________.</w:t>
      </w:r>
    </w:p>
    <w:p w:rsidR="00A61881" w:rsidRPr="00253253" w:rsidRDefault="00A61881" w:rsidP="00A61881">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(указывается наименование, заводской номер (либо идентификационный номер)</w:t>
      </w:r>
    </w:p>
    <w:p w:rsidR="00A61881" w:rsidRPr="00253253" w:rsidRDefault="00A61881" w:rsidP="00A61881">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2. В помещении размещено/не размещено *______________________</w:t>
      </w:r>
    </w:p>
    <w:p w:rsidR="00A61881" w:rsidRPr="00253253" w:rsidRDefault="00A61881" w:rsidP="00A61881">
      <w:pPr>
        <w:spacing w:after="0" w:line="240" w:lineRule="auto"/>
        <w:ind w:firstLine="709"/>
        <w:jc w:val="both"/>
        <w:rPr>
          <w:rFonts w:ascii="Times New Roman" w:eastAsia="Calibri" w:hAnsi="Times New Roman" w:cs="Times New Roman"/>
          <w:i/>
          <w:sz w:val="28"/>
          <w:szCs w:val="28"/>
        </w:rPr>
      </w:pPr>
      <w:r w:rsidRPr="00253253">
        <w:rPr>
          <w:rFonts w:ascii="Times New Roman" w:eastAsia="Calibri" w:hAnsi="Times New Roman" w:cs="Times New Roman"/>
          <w:sz w:val="28"/>
          <w:szCs w:val="28"/>
        </w:rPr>
        <w:t>___________________________________________________________.</w:t>
      </w:r>
    </w:p>
    <w:p w:rsidR="00A61881" w:rsidRPr="00253253" w:rsidRDefault="00A61881" w:rsidP="00A61881">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(*применяется в случае аренды помещения для перечисления оборудования, их наименований, заводских номеров (либо идентификационных номеров)</w:t>
      </w:r>
    </w:p>
    <w:p w:rsidR="00A61881" w:rsidRPr="00253253" w:rsidRDefault="00A61881" w:rsidP="00A61881">
      <w:pPr>
        <w:tabs>
          <w:tab w:val="left" w:pos="17294"/>
          <w:tab w:val="left" w:pos="19845"/>
        </w:tabs>
        <w:spacing w:after="0" w:line="240" w:lineRule="auto"/>
        <w:ind w:firstLine="709"/>
        <w:contextualSpacing/>
        <w:jc w:val="both"/>
        <w:rPr>
          <w:rFonts w:ascii="Times New Roman" w:eastAsia="Calibri" w:hAnsi="Times New Roman" w:cs="Times New Roman"/>
          <w:sz w:val="28"/>
          <w:szCs w:val="28"/>
        </w:rPr>
      </w:pPr>
    </w:p>
    <w:p w:rsidR="00A61881" w:rsidRPr="00253253" w:rsidRDefault="00A61881" w:rsidP="00A61881">
      <w:pPr>
        <w:tabs>
          <w:tab w:val="left" w:pos="17294"/>
          <w:tab w:val="left" w:pos="19845"/>
        </w:tabs>
        <w:spacing w:after="0" w:line="240" w:lineRule="auto"/>
        <w:ind w:firstLine="709"/>
        <w:contextualSpacing/>
        <w:jc w:val="both"/>
        <w:rPr>
          <w:rFonts w:ascii="Times New Roman" w:hAnsi="Times New Roman" w:cs="Times New Roman"/>
          <w:sz w:val="28"/>
          <w:szCs w:val="28"/>
        </w:rPr>
      </w:pPr>
      <w:r w:rsidRPr="00253253">
        <w:rPr>
          <w:rFonts w:ascii="Times New Roman" w:eastAsia="Calibri" w:hAnsi="Times New Roman" w:cs="Times New Roman"/>
          <w:sz w:val="28"/>
          <w:szCs w:val="28"/>
        </w:rPr>
        <w:t xml:space="preserve">3. Субъект осуществляет предпринимательскую деятельность в сфере ________________________________________________________________, что соответствует/не соответствует социально значимому </w:t>
      </w:r>
      <w:r>
        <w:rPr>
          <w:rFonts w:ascii="Times New Roman" w:eastAsia="Calibri" w:hAnsi="Times New Roman" w:cs="Times New Roman"/>
          <w:sz w:val="28"/>
          <w:szCs w:val="28"/>
        </w:rPr>
        <w:t xml:space="preserve">(приоритетному) </w:t>
      </w:r>
      <w:r w:rsidRPr="00253253">
        <w:rPr>
          <w:rFonts w:ascii="Times New Roman" w:eastAsia="Calibri" w:hAnsi="Times New Roman" w:cs="Times New Roman"/>
          <w:sz w:val="28"/>
          <w:szCs w:val="28"/>
        </w:rPr>
        <w:t xml:space="preserve">виду экономической деятельности, определенному постановлением </w:t>
      </w:r>
      <w:r>
        <w:rPr>
          <w:rFonts w:ascii="Times New Roman" w:eastAsia="Calibri" w:hAnsi="Times New Roman" w:cs="Times New Roman"/>
          <w:sz w:val="28"/>
          <w:szCs w:val="28"/>
        </w:rPr>
        <w:t>А</w:t>
      </w:r>
      <w:r w:rsidRPr="00253253">
        <w:rPr>
          <w:rFonts w:ascii="Times New Roman" w:eastAsia="Calibri" w:hAnsi="Times New Roman" w:cs="Times New Roman"/>
          <w:sz w:val="28"/>
          <w:szCs w:val="28"/>
        </w:rPr>
        <w:t>дминистрации Ханты-Мансийского района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sidRPr="00253253">
        <w:rPr>
          <w:rFonts w:ascii="Times New Roman" w:hAnsi="Times New Roman" w:cs="Times New Roman"/>
          <w:sz w:val="28"/>
          <w:szCs w:val="28"/>
        </w:rPr>
        <w:t>.</w:t>
      </w:r>
    </w:p>
    <w:p w:rsidR="00A61881" w:rsidRPr="00253253" w:rsidRDefault="00A61881" w:rsidP="00A6188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 xml:space="preserve">4. К акту прилагаются фотоматериалы, полученные с использованием ________________________________________________________________ </w:t>
      </w:r>
    </w:p>
    <w:p w:rsidR="00A61881" w:rsidRPr="00253253" w:rsidRDefault="00A61881" w:rsidP="00A61881">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i/>
          <w:szCs w:val="28"/>
          <w:lang w:eastAsia="ru-RU"/>
        </w:rPr>
      </w:pPr>
      <w:r w:rsidRPr="00253253">
        <w:rPr>
          <w:rFonts w:ascii="Times New Roman" w:eastAsia="Times New Roman" w:hAnsi="Times New Roman" w:cs="Times New Roman"/>
          <w:szCs w:val="28"/>
          <w:lang w:eastAsia="ru-RU"/>
        </w:rPr>
        <w:t>(указать используемый прибор, его наименование и его индивидуализирующие характеристики (марка, модель, номер и т.п.).</w:t>
      </w:r>
    </w:p>
    <w:p w:rsidR="00A61881" w:rsidRPr="00253253" w:rsidRDefault="00A61881" w:rsidP="00A6188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61881" w:rsidRPr="00253253" w:rsidRDefault="00A61881" w:rsidP="00A61881">
      <w:pPr>
        <w:widowControl w:val="0"/>
        <w:autoSpaceDE w:val="0"/>
        <w:autoSpaceDN w:val="0"/>
        <w:spacing w:after="0" w:line="240" w:lineRule="auto"/>
        <w:jc w:val="both"/>
        <w:rPr>
          <w:rFonts w:ascii="Times New Roman" w:eastAsia="Times New Roman" w:hAnsi="Times New Roman" w:cs="Times New Roman"/>
          <w:szCs w:val="28"/>
          <w:lang w:eastAsia="ru-RU"/>
        </w:rPr>
      </w:pPr>
      <w:r w:rsidRPr="00253253">
        <w:rPr>
          <w:rFonts w:ascii="Times New Roman" w:eastAsia="Times New Roman" w:hAnsi="Times New Roman" w:cs="Times New Roman"/>
          <w:sz w:val="28"/>
          <w:szCs w:val="28"/>
          <w:lang w:eastAsia="ru-RU"/>
        </w:rPr>
        <w:t xml:space="preserve">Подпись уполномоченного представителя _________ </w:t>
      </w:r>
      <w:r w:rsidRPr="00253253">
        <w:rPr>
          <w:rFonts w:ascii="Times New Roman" w:eastAsia="Calibri" w:hAnsi="Times New Roman" w:cs="Times New Roman"/>
          <w:sz w:val="28"/>
          <w:szCs w:val="28"/>
          <w:lang w:eastAsia="ru-RU"/>
        </w:rPr>
        <w:t xml:space="preserve">/ ______________/  </w:t>
      </w:r>
      <w:r w:rsidRPr="00253253">
        <w:rPr>
          <w:rFonts w:ascii="Times New Roman" w:eastAsia="Calibri" w:hAnsi="Times New Roman" w:cs="Times New Roman"/>
          <w:sz w:val="28"/>
          <w:szCs w:val="28"/>
          <w:lang w:eastAsia="ru-RU"/>
        </w:rPr>
        <w:br/>
      </w:r>
      <w:r w:rsidRPr="00253253">
        <w:rPr>
          <w:rFonts w:ascii="Times New Roman" w:eastAsia="Calibri" w:hAnsi="Times New Roman" w:cs="Times New Roman"/>
          <w:szCs w:val="28"/>
          <w:lang w:eastAsia="ru-RU"/>
        </w:rPr>
        <w:t xml:space="preserve">                                                         </w:t>
      </w:r>
      <w:proofErr w:type="gramStart"/>
      <w:r w:rsidRPr="00253253">
        <w:rPr>
          <w:rFonts w:ascii="Times New Roman" w:eastAsia="Calibri" w:hAnsi="Times New Roman" w:cs="Times New Roman"/>
          <w:szCs w:val="28"/>
          <w:lang w:eastAsia="ru-RU"/>
        </w:rPr>
        <w:t xml:space="preserve">   </w:t>
      </w:r>
      <w:r w:rsidRPr="00253253">
        <w:rPr>
          <w:rFonts w:ascii="Times New Roman" w:eastAsia="Times New Roman" w:hAnsi="Times New Roman" w:cs="Times New Roman"/>
          <w:szCs w:val="28"/>
          <w:lang w:eastAsia="ru-RU"/>
        </w:rPr>
        <w:t>(</w:t>
      </w:r>
      <w:proofErr w:type="gramEnd"/>
      <w:r w:rsidRPr="00253253">
        <w:rPr>
          <w:rFonts w:ascii="Times New Roman" w:eastAsia="Calibri" w:hAnsi="Times New Roman" w:cs="Times New Roman"/>
          <w:szCs w:val="28"/>
          <w:lang w:eastAsia="ru-RU"/>
        </w:rPr>
        <w:t>расшифровка с указанием инициалов, фамилии, должности)</w:t>
      </w:r>
    </w:p>
    <w:p w:rsidR="00A61881" w:rsidRPr="00253253" w:rsidRDefault="00A61881" w:rsidP="00A61881">
      <w:pPr>
        <w:spacing w:after="0" w:line="240" w:lineRule="auto"/>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От Субъекта:</w:t>
      </w:r>
    </w:p>
    <w:p w:rsidR="00A61881" w:rsidRPr="00253253" w:rsidRDefault="00A61881" w:rsidP="00A61881">
      <w:pPr>
        <w:spacing w:after="0" w:line="240" w:lineRule="auto"/>
        <w:jc w:val="both"/>
        <w:rPr>
          <w:rFonts w:ascii="Times New Roman" w:eastAsia="Times New Roman" w:hAnsi="Times New Roman" w:cs="Times New Roman"/>
          <w:sz w:val="28"/>
          <w:szCs w:val="28"/>
          <w:lang w:eastAsia="ru-RU"/>
        </w:rPr>
      </w:pPr>
    </w:p>
    <w:p w:rsidR="00A61881" w:rsidRPr="00253253" w:rsidRDefault="00A61881" w:rsidP="00A61881">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С актом осмотра ознакомлен___________________/ ___________________/</w:t>
      </w:r>
    </w:p>
    <w:p w:rsidR="00A61881" w:rsidRPr="00253253" w:rsidRDefault="00A61881" w:rsidP="00A61881">
      <w:pPr>
        <w:spacing w:after="0" w:line="240" w:lineRule="auto"/>
        <w:jc w:val="center"/>
        <w:rPr>
          <w:rFonts w:ascii="Times New Roman" w:eastAsia="Calibri" w:hAnsi="Times New Roman" w:cs="Times New Roman"/>
          <w:szCs w:val="28"/>
        </w:rPr>
      </w:pPr>
      <w:r w:rsidRPr="00253253">
        <w:rPr>
          <w:rFonts w:ascii="Times New Roman" w:eastAsia="Calibri" w:hAnsi="Times New Roman" w:cs="Times New Roman"/>
          <w:szCs w:val="28"/>
        </w:rPr>
        <w:t xml:space="preserve">                                                      (подпись и инициалы присутствовавшего лица)</w:t>
      </w:r>
    </w:p>
    <w:p w:rsidR="00A61881" w:rsidRPr="00253253" w:rsidRDefault="00A61881" w:rsidP="00A61881">
      <w:pPr>
        <w:spacing w:after="0" w:line="240" w:lineRule="auto"/>
        <w:jc w:val="both"/>
        <w:rPr>
          <w:rFonts w:ascii="Times New Roman" w:eastAsia="Calibri" w:hAnsi="Times New Roman" w:cs="Times New Roman"/>
          <w:sz w:val="28"/>
          <w:szCs w:val="28"/>
        </w:rPr>
      </w:pPr>
    </w:p>
    <w:p w:rsidR="00A61881" w:rsidRPr="00253253" w:rsidRDefault="00A61881" w:rsidP="00A61881">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С актом осмотра отказался ознакомиться   ______________/_____________/</w:t>
      </w:r>
    </w:p>
    <w:p w:rsidR="00A61881" w:rsidRPr="00253253" w:rsidRDefault="00A61881" w:rsidP="00A61881">
      <w:pPr>
        <w:spacing w:after="0" w:line="240" w:lineRule="auto"/>
        <w:jc w:val="center"/>
        <w:rPr>
          <w:rFonts w:ascii="Times New Roman" w:eastAsia="Calibri" w:hAnsi="Times New Roman" w:cs="Times New Roman"/>
          <w:sz w:val="28"/>
          <w:szCs w:val="28"/>
        </w:rPr>
      </w:pPr>
      <w:r w:rsidRPr="00253253">
        <w:rPr>
          <w:rFonts w:ascii="Times New Roman" w:eastAsia="Calibri" w:hAnsi="Times New Roman" w:cs="Times New Roman"/>
          <w:szCs w:val="28"/>
        </w:rPr>
        <w:t xml:space="preserve">                                                        (подпись и инициалы уполномоченного представителя) </w:t>
      </w:r>
      <w:r w:rsidRPr="00253253">
        <w:rPr>
          <w:rFonts w:ascii="Times New Roman" w:eastAsia="Calibri" w:hAnsi="Times New Roman" w:cs="Times New Roman"/>
          <w:sz w:val="28"/>
          <w:szCs w:val="28"/>
        </w:rPr>
        <w:t>________________________________________________________________.</w:t>
      </w:r>
    </w:p>
    <w:p w:rsidR="00A61881" w:rsidRPr="00253253" w:rsidRDefault="00A61881" w:rsidP="00A61881">
      <w:pPr>
        <w:spacing w:after="0" w:line="240" w:lineRule="auto"/>
        <w:jc w:val="center"/>
        <w:rPr>
          <w:rFonts w:ascii="Times New Roman" w:eastAsia="Calibri" w:hAnsi="Times New Roman" w:cs="Times New Roman"/>
          <w:szCs w:val="28"/>
        </w:rPr>
      </w:pPr>
      <w:r w:rsidRPr="00253253">
        <w:rPr>
          <w:rFonts w:ascii="Times New Roman" w:eastAsia="Calibri" w:hAnsi="Times New Roman" w:cs="Times New Roman"/>
          <w:szCs w:val="28"/>
        </w:rPr>
        <w:t>(указать причины несогласия)</w:t>
      </w:r>
    </w:p>
    <w:p w:rsidR="00A61881" w:rsidRPr="00253253" w:rsidRDefault="00A61881" w:rsidP="00A61881">
      <w:pPr>
        <w:spacing w:after="0" w:line="240" w:lineRule="auto"/>
        <w:ind w:firstLine="709"/>
        <w:jc w:val="center"/>
        <w:rPr>
          <w:rFonts w:ascii="Times New Roman" w:eastAsia="Calibri" w:hAnsi="Times New Roman" w:cs="Times New Roman"/>
          <w:szCs w:val="28"/>
        </w:rPr>
      </w:pP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r>
    </w:p>
    <w:p w:rsidR="00A61881" w:rsidRDefault="00A61881" w:rsidP="00A61881">
      <w:pPr>
        <w:spacing w:after="0" w:line="240" w:lineRule="auto"/>
        <w:jc w:val="right"/>
        <w:rPr>
          <w:rFonts w:ascii="Times New Roman" w:hAnsi="Times New Roman" w:cs="Times New Roman"/>
          <w:sz w:val="28"/>
          <w:szCs w:val="28"/>
        </w:rPr>
      </w:pPr>
      <w:r w:rsidRPr="00253253">
        <w:rPr>
          <w:rFonts w:ascii="Times New Roman" w:eastAsia="Calibri" w:hAnsi="Times New Roman" w:cs="Times New Roman"/>
          <w:szCs w:val="28"/>
        </w:rPr>
        <w:br w:type="page"/>
      </w:r>
      <w:r w:rsidRPr="00E510E2">
        <w:rPr>
          <w:rFonts w:ascii="Times New Roman" w:eastAsia="Calibri" w:hAnsi="Times New Roman" w:cs="Times New Roman"/>
          <w:sz w:val="28"/>
          <w:szCs w:val="28"/>
        </w:rPr>
        <w:lastRenderedPageBreak/>
        <w:t>При</w:t>
      </w:r>
      <w:r w:rsidRPr="00E510E2">
        <w:rPr>
          <w:rFonts w:ascii="Times New Roman" w:hAnsi="Times New Roman" w:cs="Times New Roman"/>
          <w:sz w:val="28"/>
          <w:szCs w:val="28"/>
        </w:rPr>
        <w:t xml:space="preserve">ложение </w:t>
      </w:r>
      <w:r w:rsidR="00296E13">
        <w:rPr>
          <w:rFonts w:ascii="Times New Roman" w:hAnsi="Times New Roman" w:cs="Times New Roman"/>
          <w:sz w:val="28"/>
          <w:szCs w:val="28"/>
        </w:rPr>
        <w:t>6</w:t>
      </w:r>
      <w:r w:rsidRPr="00E510E2">
        <w:rPr>
          <w:rFonts w:ascii="Times New Roman" w:hAnsi="Times New Roman" w:cs="Times New Roman"/>
          <w:sz w:val="28"/>
          <w:szCs w:val="28"/>
        </w:rPr>
        <w:t xml:space="preserve"> </w:t>
      </w:r>
    </w:p>
    <w:p w:rsidR="00A61881" w:rsidRPr="00253253" w:rsidRDefault="00A61881" w:rsidP="00A61881">
      <w:pPr>
        <w:spacing w:after="0" w:line="240" w:lineRule="auto"/>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A61881" w:rsidRPr="00253253" w:rsidRDefault="00A61881" w:rsidP="00A61881">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A61881" w:rsidRPr="00253253" w:rsidRDefault="00A61881" w:rsidP="00A61881">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A61881" w:rsidRPr="00253253" w:rsidRDefault="00A61881" w:rsidP="00A61881">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61881" w:rsidRPr="00253253" w:rsidRDefault="00A61881" w:rsidP="00A61881">
      <w:pPr>
        <w:pStyle w:val="ConsPlusNonformat"/>
        <w:ind w:firstLine="708"/>
        <w:jc w:val="right"/>
        <w:rPr>
          <w:rFonts w:ascii="Times New Roman" w:hAnsi="Times New Roman" w:cs="Times New Roman"/>
          <w:sz w:val="28"/>
          <w:szCs w:val="28"/>
        </w:rPr>
      </w:pPr>
    </w:p>
    <w:p w:rsidR="00A61881" w:rsidRPr="00253253" w:rsidRDefault="00A61881" w:rsidP="00A61881">
      <w:pPr>
        <w:pStyle w:val="ConsPlusNonformat"/>
        <w:ind w:firstLine="708"/>
        <w:jc w:val="right"/>
        <w:rPr>
          <w:rFonts w:ascii="Times New Roman" w:hAnsi="Times New Roman" w:cs="Times New Roman"/>
          <w:sz w:val="28"/>
          <w:szCs w:val="28"/>
        </w:rPr>
      </w:pPr>
      <w:r w:rsidRPr="00253253">
        <w:rPr>
          <w:rFonts w:ascii="Times New Roman" w:hAnsi="Times New Roman" w:cs="Times New Roman"/>
          <w:sz w:val="28"/>
          <w:szCs w:val="28"/>
        </w:rPr>
        <w:t>Типовая форма</w:t>
      </w:r>
    </w:p>
    <w:p w:rsidR="00A61881" w:rsidRPr="00253253" w:rsidRDefault="00A61881" w:rsidP="00A61881">
      <w:pPr>
        <w:spacing w:after="0" w:line="240" w:lineRule="auto"/>
        <w:ind w:firstLine="709"/>
        <w:contextualSpacing/>
        <w:jc w:val="right"/>
        <w:rPr>
          <w:rFonts w:ascii="Times New Roman" w:hAnsi="Times New Roman" w:cs="Times New Roman"/>
          <w:i/>
          <w:sz w:val="28"/>
          <w:szCs w:val="28"/>
        </w:rPr>
      </w:pPr>
      <w:r w:rsidRPr="00253253">
        <w:rPr>
          <w:rFonts w:ascii="Times New Roman" w:hAnsi="Times New Roman" w:cs="Times New Roman"/>
          <w:sz w:val="28"/>
          <w:szCs w:val="28"/>
        </w:rPr>
        <w:t>________________________________________</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(в </w:t>
      </w:r>
      <w:r>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дминистрацию Ханты-Мансийского района</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или в комитет экономической политики </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Cs w:val="28"/>
          <w:lang w:eastAsia="ru-RU"/>
        </w:rPr>
      </w:pPr>
      <w:r>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дминистрации Ханты-Мансийского района)</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(полное наименование Субъекта, контактный телефон) </w:t>
      </w:r>
    </w:p>
    <w:p w:rsidR="00A61881" w:rsidRPr="00253253" w:rsidRDefault="00A61881" w:rsidP="00A61881">
      <w:pPr>
        <w:tabs>
          <w:tab w:val="left" w:pos="17294"/>
          <w:tab w:val="left" w:pos="19845"/>
        </w:tabs>
        <w:spacing w:after="0" w:line="240" w:lineRule="auto"/>
        <w:ind w:firstLine="709"/>
        <w:jc w:val="right"/>
        <w:rPr>
          <w:rFonts w:ascii="Times New Roman" w:hAnsi="Times New Roman" w:cs="Times New Roman"/>
          <w:sz w:val="28"/>
          <w:szCs w:val="28"/>
        </w:rPr>
      </w:pPr>
    </w:p>
    <w:p w:rsidR="00A61881" w:rsidRPr="00253253" w:rsidRDefault="00A61881" w:rsidP="00A61881">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Отчет об исполнении принятых обязательств</w:t>
      </w:r>
    </w:p>
    <w:p w:rsidR="00A61881" w:rsidRPr="00253253" w:rsidRDefault="00A61881" w:rsidP="00A61881">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по целевому использованию (назначению)</w:t>
      </w:r>
    </w:p>
    <w:p w:rsidR="00A61881" w:rsidRPr="00253253" w:rsidRDefault="00A61881" w:rsidP="00A61881">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___________________________________________________________</w:t>
      </w:r>
    </w:p>
    <w:p w:rsidR="00A61881" w:rsidRPr="00253253" w:rsidRDefault="00A61881" w:rsidP="00A61881">
      <w:pPr>
        <w:spacing w:after="0" w:line="240" w:lineRule="auto"/>
        <w:ind w:firstLine="709"/>
        <w:jc w:val="center"/>
        <w:rPr>
          <w:rFonts w:ascii="Times New Roman" w:hAnsi="Times New Roman" w:cs="Times New Roman"/>
          <w:szCs w:val="28"/>
        </w:rPr>
      </w:pPr>
      <w:r w:rsidRPr="00253253">
        <w:rPr>
          <w:rFonts w:ascii="Times New Roman" w:hAnsi="Times New Roman" w:cs="Times New Roman"/>
          <w:b/>
          <w:szCs w:val="28"/>
        </w:rPr>
        <w:t>(</w:t>
      </w:r>
      <w:r w:rsidRPr="00253253">
        <w:rPr>
          <w:rFonts w:ascii="Times New Roman" w:hAnsi="Times New Roman" w:cs="Times New Roman"/>
          <w:szCs w:val="28"/>
        </w:rPr>
        <w:t>приобретенного оборудования (основных средств), транспортного средства)</w:t>
      </w:r>
    </w:p>
    <w:p w:rsidR="00A61881" w:rsidRPr="00253253" w:rsidRDefault="00A61881" w:rsidP="00A61881">
      <w:pPr>
        <w:spacing w:after="0" w:line="240" w:lineRule="auto"/>
        <w:jc w:val="center"/>
        <w:rPr>
          <w:rFonts w:ascii="Times New Roman" w:hAnsi="Times New Roman" w:cs="Times New Roman"/>
          <w:sz w:val="28"/>
          <w:szCs w:val="28"/>
        </w:rPr>
      </w:pPr>
    </w:p>
    <w:p w:rsidR="00A61881" w:rsidRPr="00253253" w:rsidRDefault="00A61881" w:rsidP="00A61881">
      <w:pPr>
        <w:pStyle w:val="ConsPlusTitle"/>
        <w:jc w:val="both"/>
        <w:rPr>
          <w:rFonts w:ascii="Times New Roman" w:hAnsi="Times New Roman" w:cs="Times New Roman"/>
          <w:b w:val="0"/>
        </w:rPr>
      </w:pPr>
      <w:r w:rsidRPr="00253253">
        <w:rPr>
          <w:rFonts w:ascii="Times New Roman" w:hAnsi="Times New Roman" w:cs="Times New Roman"/>
          <w:b w:val="0"/>
        </w:rPr>
        <w:t>Настоящим сообщаю, что __________________________________________,</w:t>
      </w:r>
    </w:p>
    <w:p w:rsidR="00A61881" w:rsidRPr="00253253" w:rsidRDefault="00A61881" w:rsidP="00A61881">
      <w:pPr>
        <w:spacing w:after="0" w:line="240" w:lineRule="auto"/>
        <w:ind w:firstLine="709"/>
        <w:jc w:val="center"/>
        <w:rPr>
          <w:rFonts w:ascii="Times New Roman" w:hAnsi="Times New Roman" w:cs="Times New Roman"/>
          <w:szCs w:val="28"/>
        </w:rPr>
      </w:pPr>
      <w:r w:rsidRPr="00253253">
        <w:rPr>
          <w:rFonts w:ascii="Times New Roman" w:hAnsi="Times New Roman" w:cs="Times New Roman"/>
          <w:szCs w:val="28"/>
        </w:rPr>
        <w:t>(наименование приобретенного оборудования (основных средств)</w:t>
      </w:r>
    </w:p>
    <w:p w:rsidR="00A61881" w:rsidRPr="00253253" w:rsidRDefault="00A61881" w:rsidP="00A61881">
      <w:pPr>
        <w:spacing w:after="0" w:line="240" w:lineRule="auto"/>
        <w:jc w:val="center"/>
        <w:rPr>
          <w:rFonts w:ascii="Times New Roman" w:hAnsi="Times New Roman" w:cs="Times New Roman"/>
          <w:szCs w:val="28"/>
        </w:rPr>
      </w:pPr>
      <w:r w:rsidRPr="00253253">
        <w:rPr>
          <w:rFonts w:ascii="Times New Roman" w:hAnsi="Times New Roman" w:cs="Times New Roman"/>
          <w:sz w:val="28"/>
          <w:szCs w:val="28"/>
        </w:rPr>
        <w:t xml:space="preserve">________________________________________________________________, </w:t>
      </w:r>
      <w:r w:rsidRPr="00253253">
        <w:rPr>
          <w:rFonts w:ascii="Times New Roman" w:hAnsi="Times New Roman" w:cs="Times New Roman"/>
          <w:szCs w:val="28"/>
        </w:rPr>
        <w:t>(спецификация оборудования (основного средства),</w:t>
      </w:r>
    </w:p>
    <w:p w:rsidR="00A61881" w:rsidRPr="00253253" w:rsidRDefault="00A61881" w:rsidP="00A61881">
      <w:pPr>
        <w:spacing w:after="0" w:line="240" w:lineRule="auto"/>
        <w:jc w:val="center"/>
        <w:rPr>
          <w:rFonts w:ascii="Times New Roman" w:hAnsi="Times New Roman" w:cs="Times New Roman"/>
          <w:szCs w:val="28"/>
        </w:rPr>
      </w:pPr>
      <w:r w:rsidRPr="00253253">
        <w:rPr>
          <w:rFonts w:ascii="Times New Roman" w:hAnsi="Times New Roman" w:cs="Times New Roman"/>
          <w:szCs w:val="28"/>
        </w:rPr>
        <w:t>)</w:t>
      </w:r>
    </w:p>
    <w:p w:rsidR="00A61881" w:rsidRPr="00253253" w:rsidRDefault="00A61881" w:rsidP="00A61881">
      <w:pPr>
        <w:spacing w:after="0" w:line="240" w:lineRule="auto"/>
        <w:jc w:val="both"/>
        <w:rPr>
          <w:rFonts w:ascii="Times New Roman" w:hAnsi="Times New Roman" w:cs="Times New Roman"/>
          <w:sz w:val="28"/>
          <w:szCs w:val="28"/>
        </w:rPr>
      </w:pPr>
      <w:r w:rsidRPr="00253253">
        <w:rPr>
          <w:rFonts w:ascii="Times New Roman" w:hAnsi="Times New Roman" w:cs="Times New Roman"/>
          <w:sz w:val="28"/>
          <w:szCs w:val="28"/>
        </w:rPr>
        <w:t>на который (</w:t>
      </w:r>
      <w:proofErr w:type="spellStart"/>
      <w:r w:rsidRPr="00253253">
        <w:rPr>
          <w:rFonts w:ascii="Times New Roman" w:hAnsi="Times New Roman" w:cs="Times New Roman"/>
          <w:sz w:val="28"/>
          <w:szCs w:val="28"/>
        </w:rPr>
        <w:t>ое</w:t>
      </w:r>
      <w:proofErr w:type="spellEnd"/>
      <w:r w:rsidRPr="00253253">
        <w:rPr>
          <w:rFonts w:ascii="Times New Roman" w:hAnsi="Times New Roman" w:cs="Times New Roman"/>
          <w:sz w:val="28"/>
          <w:szCs w:val="28"/>
        </w:rPr>
        <w:t xml:space="preserve">, </w:t>
      </w:r>
      <w:proofErr w:type="spellStart"/>
      <w:r w:rsidRPr="00253253">
        <w:rPr>
          <w:rFonts w:ascii="Times New Roman" w:hAnsi="Times New Roman" w:cs="Times New Roman"/>
          <w:sz w:val="28"/>
          <w:szCs w:val="28"/>
        </w:rPr>
        <w:t>ую</w:t>
      </w:r>
      <w:proofErr w:type="spellEnd"/>
      <w:r w:rsidRPr="00253253">
        <w:rPr>
          <w:rFonts w:ascii="Times New Roman" w:hAnsi="Times New Roman" w:cs="Times New Roman"/>
          <w:sz w:val="28"/>
          <w:szCs w:val="28"/>
        </w:rPr>
        <w:t>) была предоставлена субсидия из бюджета Ханты-Мансийского района, используется по целевому назначению ________________________________________________________________</w:t>
      </w:r>
    </w:p>
    <w:p w:rsidR="00A61881" w:rsidRPr="00253253" w:rsidRDefault="00A61881" w:rsidP="00A61881">
      <w:pPr>
        <w:spacing w:after="0" w:line="240" w:lineRule="auto"/>
        <w:jc w:val="center"/>
        <w:rPr>
          <w:rFonts w:ascii="Times New Roman" w:hAnsi="Times New Roman" w:cs="Times New Roman"/>
          <w:szCs w:val="28"/>
        </w:rPr>
      </w:pPr>
      <w:r w:rsidRPr="00253253">
        <w:rPr>
          <w:rFonts w:ascii="Times New Roman" w:hAnsi="Times New Roman" w:cs="Times New Roman"/>
          <w:sz w:val="28"/>
          <w:szCs w:val="28"/>
        </w:rPr>
        <w:t xml:space="preserve"> </w:t>
      </w:r>
      <w:r w:rsidRPr="00253253">
        <w:rPr>
          <w:rFonts w:ascii="Times New Roman" w:hAnsi="Times New Roman" w:cs="Times New Roman"/>
          <w:szCs w:val="28"/>
        </w:rPr>
        <w:t>(указать целевое назначение)</w:t>
      </w:r>
    </w:p>
    <w:p w:rsidR="00A61881" w:rsidRPr="00253253" w:rsidRDefault="00A61881" w:rsidP="00A61881">
      <w:pPr>
        <w:spacing w:after="0" w:line="240" w:lineRule="auto"/>
        <w:rPr>
          <w:rFonts w:ascii="Times New Roman" w:hAnsi="Times New Roman" w:cs="Times New Roman"/>
          <w:snapToGrid w:val="0"/>
          <w:sz w:val="28"/>
          <w:szCs w:val="28"/>
        </w:rPr>
      </w:pPr>
      <w:r w:rsidRPr="00253253">
        <w:rPr>
          <w:rFonts w:ascii="Times New Roman" w:hAnsi="Times New Roman" w:cs="Times New Roman"/>
          <w:sz w:val="28"/>
          <w:szCs w:val="28"/>
        </w:rPr>
        <w:t xml:space="preserve">в предпринимательских целях на территории Ханты-Мансийского района в________________________, установленного по </w:t>
      </w:r>
      <w:proofErr w:type="gramStart"/>
      <w:r w:rsidRPr="00253253">
        <w:rPr>
          <w:rFonts w:ascii="Times New Roman" w:hAnsi="Times New Roman" w:cs="Times New Roman"/>
          <w:sz w:val="28"/>
          <w:szCs w:val="28"/>
        </w:rPr>
        <w:t>адресу:_</w:t>
      </w:r>
      <w:proofErr w:type="gramEnd"/>
      <w:r w:rsidRPr="00253253">
        <w:rPr>
          <w:rFonts w:ascii="Times New Roman" w:hAnsi="Times New Roman" w:cs="Times New Roman"/>
          <w:sz w:val="28"/>
          <w:szCs w:val="28"/>
        </w:rPr>
        <w:t>______________,</w:t>
      </w:r>
      <w:r w:rsidRPr="00253253">
        <w:rPr>
          <w:rFonts w:ascii="Times New Roman" w:hAnsi="Times New Roman" w:cs="Times New Roman"/>
          <w:snapToGrid w:val="0"/>
          <w:sz w:val="28"/>
          <w:szCs w:val="28"/>
        </w:rPr>
        <w:t xml:space="preserve">   </w:t>
      </w:r>
    </w:p>
    <w:p w:rsidR="00A61881" w:rsidRPr="00253253" w:rsidRDefault="00A61881" w:rsidP="00A61881">
      <w:pPr>
        <w:spacing w:after="0" w:line="240" w:lineRule="auto"/>
        <w:rPr>
          <w:rFonts w:ascii="Times New Roman" w:hAnsi="Times New Roman" w:cs="Times New Roman"/>
          <w:szCs w:val="28"/>
        </w:rPr>
      </w:pPr>
      <w:r w:rsidRPr="00253253">
        <w:rPr>
          <w:rFonts w:ascii="Times New Roman" w:hAnsi="Times New Roman" w:cs="Times New Roman"/>
          <w:snapToGrid w:val="0"/>
          <w:szCs w:val="28"/>
        </w:rPr>
        <w:t xml:space="preserve">(название населенного </w:t>
      </w:r>
      <w:proofErr w:type="gramStart"/>
      <w:r w:rsidRPr="00253253">
        <w:rPr>
          <w:rFonts w:ascii="Times New Roman" w:hAnsi="Times New Roman" w:cs="Times New Roman"/>
          <w:snapToGrid w:val="0"/>
          <w:szCs w:val="28"/>
        </w:rPr>
        <w:t>пункта)</w:t>
      </w:r>
      <w:r w:rsidRPr="00253253">
        <w:rPr>
          <w:rFonts w:ascii="Times New Roman" w:hAnsi="Times New Roman" w:cs="Times New Roman"/>
          <w:snapToGrid w:val="0"/>
          <w:sz w:val="28"/>
          <w:szCs w:val="28"/>
        </w:rPr>
        <w:tab/>
      </w:r>
      <w:proofErr w:type="gramEnd"/>
      <w:r w:rsidRPr="00253253">
        <w:rPr>
          <w:rFonts w:ascii="Times New Roman" w:hAnsi="Times New Roman" w:cs="Times New Roman"/>
          <w:snapToGrid w:val="0"/>
          <w:sz w:val="28"/>
          <w:szCs w:val="28"/>
        </w:rPr>
        <w:t xml:space="preserve">                                              </w:t>
      </w:r>
      <w:r w:rsidRPr="00253253">
        <w:rPr>
          <w:rFonts w:ascii="Times New Roman" w:hAnsi="Times New Roman" w:cs="Times New Roman"/>
          <w:snapToGrid w:val="0"/>
          <w:szCs w:val="28"/>
        </w:rPr>
        <w:t>(улица, номер дома)</w:t>
      </w:r>
      <w:r w:rsidRPr="00253253">
        <w:rPr>
          <w:rFonts w:ascii="Times New Roman" w:hAnsi="Times New Roman" w:cs="Times New Roman"/>
          <w:szCs w:val="28"/>
        </w:rPr>
        <w:t xml:space="preserve"> </w:t>
      </w:r>
    </w:p>
    <w:p w:rsidR="00A61881" w:rsidRPr="00253253" w:rsidRDefault="00A61881" w:rsidP="00A61881">
      <w:pPr>
        <w:spacing w:after="0" w:line="240" w:lineRule="auto"/>
        <w:rPr>
          <w:rFonts w:ascii="Times New Roman" w:hAnsi="Times New Roman" w:cs="Times New Roman"/>
          <w:snapToGrid w:val="0"/>
          <w:sz w:val="28"/>
          <w:szCs w:val="28"/>
        </w:rPr>
      </w:pPr>
      <w:r w:rsidRPr="00253253">
        <w:rPr>
          <w:rFonts w:ascii="Times New Roman" w:hAnsi="Times New Roman" w:cs="Times New Roman"/>
          <w:snapToGrid w:val="0"/>
          <w:sz w:val="28"/>
          <w:szCs w:val="28"/>
        </w:rPr>
        <w:t>не продано, не передано в аренду или в пользование третьим лицам.</w:t>
      </w:r>
    </w:p>
    <w:p w:rsidR="00A61881" w:rsidRPr="00253253" w:rsidRDefault="00A61881" w:rsidP="00A61881">
      <w:pPr>
        <w:spacing w:after="0" w:line="240" w:lineRule="auto"/>
        <w:jc w:val="both"/>
        <w:rPr>
          <w:rFonts w:ascii="Times New Roman" w:hAnsi="Times New Roman" w:cs="Times New Roman"/>
          <w:snapToGrid w:val="0"/>
          <w:sz w:val="28"/>
          <w:szCs w:val="28"/>
        </w:rPr>
      </w:pPr>
      <w:r w:rsidRPr="00253253">
        <w:rPr>
          <w:rFonts w:ascii="Times New Roman" w:hAnsi="Times New Roman" w:cs="Times New Roman"/>
          <w:snapToGrid w:val="0"/>
          <w:sz w:val="28"/>
          <w:szCs w:val="28"/>
        </w:rPr>
        <w:tab/>
        <w:t xml:space="preserve">В результате использования достигнуты следующие </w:t>
      </w:r>
      <w:proofErr w:type="gramStart"/>
      <w:r w:rsidRPr="00253253">
        <w:rPr>
          <w:rFonts w:ascii="Times New Roman" w:hAnsi="Times New Roman" w:cs="Times New Roman"/>
          <w:snapToGrid w:val="0"/>
          <w:sz w:val="28"/>
          <w:szCs w:val="28"/>
        </w:rPr>
        <w:t>результаты:_</w:t>
      </w:r>
      <w:proofErr w:type="gramEnd"/>
      <w:r w:rsidRPr="00253253">
        <w:rPr>
          <w:rFonts w:ascii="Times New Roman" w:hAnsi="Times New Roman" w:cs="Times New Roman"/>
          <w:snapToGrid w:val="0"/>
          <w:sz w:val="28"/>
          <w:szCs w:val="28"/>
        </w:rPr>
        <w:t>____________________________________________________.</w:t>
      </w:r>
    </w:p>
    <w:p w:rsidR="00A61881" w:rsidRPr="00253253" w:rsidRDefault="00A61881" w:rsidP="00A61881">
      <w:pPr>
        <w:spacing w:after="0" w:line="240" w:lineRule="auto"/>
        <w:jc w:val="both"/>
        <w:rPr>
          <w:rFonts w:ascii="Times New Roman" w:hAnsi="Times New Roman" w:cs="Times New Roman"/>
          <w:snapToGrid w:val="0"/>
          <w:szCs w:val="28"/>
        </w:rPr>
      </w:pPr>
      <w:r w:rsidRPr="00253253">
        <w:rPr>
          <w:rFonts w:ascii="Times New Roman" w:hAnsi="Times New Roman" w:cs="Times New Roman"/>
          <w:snapToGrid w:val="0"/>
          <w:szCs w:val="28"/>
        </w:rPr>
        <w:t>(объем произведенной (или реализованной) продукции, объем оказанных услуг, расширен ассортимент продукции (при наличии), количество созданных (сохраненных) рабочих мест (при наличии)</w:t>
      </w:r>
    </w:p>
    <w:p w:rsidR="00A61881" w:rsidRPr="00253253" w:rsidRDefault="00A61881" w:rsidP="00A61881">
      <w:pPr>
        <w:spacing w:after="0" w:line="240" w:lineRule="auto"/>
        <w:jc w:val="both"/>
        <w:rPr>
          <w:rFonts w:ascii="Times New Roman" w:hAnsi="Times New Roman" w:cs="Times New Roman"/>
          <w:snapToGrid w:val="0"/>
          <w:sz w:val="28"/>
          <w:szCs w:val="28"/>
        </w:rPr>
      </w:pPr>
    </w:p>
    <w:p w:rsidR="00A61881" w:rsidRPr="00253253" w:rsidRDefault="00A61881" w:rsidP="00A61881">
      <w:pPr>
        <w:spacing w:after="0" w:line="240" w:lineRule="auto"/>
        <w:jc w:val="both"/>
        <w:rPr>
          <w:rFonts w:ascii="Times New Roman" w:hAnsi="Times New Roman" w:cs="Times New Roman"/>
          <w:sz w:val="28"/>
          <w:szCs w:val="28"/>
        </w:rPr>
      </w:pPr>
      <w:r w:rsidRPr="00253253">
        <w:rPr>
          <w:rFonts w:ascii="Times New Roman" w:hAnsi="Times New Roman" w:cs="Times New Roman"/>
          <w:snapToGrid w:val="0"/>
          <w:sz w:val="28"/>
          <w:szCs w:val="28"/>
        </w:rPr>
        <w:t>_________</w:t>
      </w:r>
      <w:r w:rsidRPr="00253253">
        <w:rPr>
          <w:rFonts w:ascii="Times New Roman" w:hAnsi="Times New Roman" w:cs="Times New Roman"/>
          <w:sz w:val="28"/>
          <w:szCs w:val="28"/>
        </w:rPr>
        <w:t xml:space="preserve">Дата   Подпись ________________ /_____________/ </w:t>
      </w:r>
    </w:p>
    <w:p w:rsidR="00A61881" w:rsidRPr="00253253" w:rsidRDefault="00A61881" w:rsidP="00A61881">
      <w:pPr>
        <w:tabs>
          <w:tab w:val="left" w:pos="1418"/>
        </w:tabs>
        <w:spacing w:after="0" w:line="240" w:lineRule="auto"/>
        <w:ind w:firstLine="1843"/>
        <w:jc w:val="center"/>
        <w:rPr>
          <w:rFonts w:ascii="Times New Roman" w:hAnsi="Times New Roman" w:cs="Times New Roman"/>
          <w:szCs w:val="28"/>
        </w:rPr>
      </w:pPr>
      <w:r w:rsidRPr="00253253">
        <w:rPr>
          <w:rFonts w:ascii="Times New Roman" w:hAnsi="Times New Roman" w:cs="Times New Roman"/>
          <w:szCs w:val="28"/>
        </w:rPr>
        <w:t>(расшифровка с указанием инициалов,</w:t>
      </w:r>
    </w:p>
    <w:p w:rsidR="00A61881" w:rsidRPr="00253253" w:rsidRDefault="00A61881" w:rsidP="00A61881">
      <w:pPr>
        <w:tabs>
          <w:tab w:val="left" w:pos="1418"/>
        </w:tabs>
        <w:spacing w:after="0" w:line="240" w:lineRule="auto"/>
        <w:ind w:firstLine="1843"/>
        <w:jc w:val="center"/>
        <w:rPr>
          <w:rFonts w:ascii="Times New Roman" w:hAnsi="Times New Roman" w:cs="Times New Roman"/>
          <w:sz w:val="28"/>
          <w:szCs w:val="28"/>
        </w:rPr>
      </w:pPr>
      <w:r w:rsidRPr="00253253">
        <w:rPr>
          <w:rFonts w:ascii="Times New Roman" w:hAnsi="Times New Roman" w:cs="Times New Roman"/>
          <w:szCs w:val="28"/>
        </w:rPr>
        <w:t>фамилии, должности (для юридического лица)</w:t>
      </w:r>
      <w:r w:rsidRPr="00253253">
        <w:rPr>
          <w:rFonts w:ascii="Times New Roman" w:hAnsi="Times New Roman" w:cs="Times New Roman"/>
          <w:sz w:val="28"/>
          <w:szCs w:val="28"/>
        </w:rPr>
        <w:br w:type="page"/>
      </w:r>
    </w:p>
    <w:p w:rsidR="00A61881" w:rsidRPr="00253253" w:rsidRDefault="00A61881" w:rsidP="00A61881">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lastRenderedPageBreak/>
        <w:t xml:space="preserve">Приложение </w:t>
      </w:r>
      <w:r w:rsidR="00296E13">
        <w:rPr>
          <w:rFonts w:ascii="Times New Roman" w:hAnsi="Times New Roman" w:cs="Times New Roman"/>
          <w:sz w:val="28"/>
          <w:szCs w:val="28"/>
        </w:rPr>
        <w:t>7</w:t>
      </w:r>
    </w:p>
    <w:p w:rsidR="00A61881" w:rsidRPr="00253253" w:rsidRDefault="00A61881" w:rsidP="00A61881">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A61881" w:rsidRPr="00253253" w:rsidRDefault="00A61881" w:rsidP="00A61881">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A61881" w:rsidRPr="00253253" w:rsidRDefault="00A61881" w:rsidP="00A61881">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A61881" w:rsidRPr="00253253" w:rsidRDefault="00A61881" w:rsidP="00A61881">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61881" w:rsidRPr="00253253" w:rsidRDefault="00A61881" w:rsidP="00A61881">
      <w:pPr>
        <w:pStyle w:val="ConsPlusNonformat"/>
        <w:ind w:firstLine="708"/>
        <w:jc w:val="right"/>
        <w:rPr>
          <w:rFonts w:ascii="Times New Roman" w:hAnsi="Times New Roman" w:cs="Times New Roman"/>
          <w:sz w:val="28"/>
          <w:szCs w:val="28"/>
        </w:rPr>
      </w:pPr>
    </w:p>
    <w:p w:rsidR="00A61881" w:rsidRPr="00253253" w:rsidRDefault="00A61881" w:rsidP="00A61881">
      <w:pPr>
        <w:pStyle w:val="ConsPlusNonformat"/>
        <w:ind w:firstLine="708"/>
        <w:jc w:val="right"/>
        <w:rPr>
          <w:rFonts w:ascii="Times New Roman" w:hAnsi="Times New Roman" w:cs="Times New Roman"/>
          <w:sz w:val="28"/>
          <w:szCs w:val="28"/>
        </w:rPr>
      </w:pPr>
      <w:r w:rsidRPr="00253253">
        <w:rPr>
          <w:rFonts w:ascii="Times New Roman" w:hAnsi="Times New Roman" w:cs="Times New Roman"/>
          <w:sz w:val="28"/>
          <w:szCs w:val="28"/>
        </w:rPr>
        <w:t>Типовая форма</w:t>
      </w:r>
    </w:p>
    <w:p w:rsidR="00A61881" w:rsidRPr="00253253" w:rsidRDefault="00A61881" w:rsidP="00A61881">
      <w:pPr>
        <w:spacing w:after="0" w:line="240" w:lineRule="auto"/>
        <w:ind w:firstLine="709"/>
        <w:contextualSpacing/>
        <w:jc w:val="right"/>
        <w:rPr>
          <w:rFonts w:ascii="Times New Roman" w:hAnsi="Times New Roman" w:cs="Times New Roman"/>
          <w:sz w:val="28"/>
          <w:szCs w:val="28"/>
        </w:rPr>
      </w:pPr>
    </w:p>
    <w:p w:rsidR="00A61881" w:rsidRPr="00253253" w:rsidRDefault="00A61881" w:rsidP="00A61881">
      <w:pPr>
        <w:spacing w:after="0" w:line="240" w:lineRule="auto"/>
        <w:ind w:firstLine="709"/>
        <w:contextualSpacing/>
        <w:jc w:val="right"/>
        <w:rPr>
          <w:rFonts w:ascii="Times New Roman" w:hAnsi="Times New Roman" w:cs="Times New Roman"/>
          <w:i/>
          <w:sz w:val="28"/>
          <w:szCs w:val="28"/>
        </w:rPr>
      </w:pPr>
      <w:r w:rsidRPr="00253253">
        <w:rPr>
          <w:rFonts w:ascii="Times New Roman" w:hAnsi="Times New Roman" w:cs="Times New Roman"/>
          <w:sz w:val="28"/>
          <w:szCs w:val="28"/>
        </w:rPr>
        <w:t>________________________________________</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(в </w:t>
      </w:r>
      <w:r>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дминистрацию Ханты-Мансийского района</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или в комитет экономической политики </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Cs w:val="28"/>
          <w:lang w:eastAsia="ru-RU"/>
        </w:rPr>
      </w:pPr>
      <w:r>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дминистрации Ханты-Мансийского района)</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A61881" w:rsidRPr="00253253" w:rsidRDefault="00A61881" w:rsidP="00A61881">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w:t>
      </w:r>
    </w:p>
    <w:p w:rsidR="00A61881" w:rsidRPr="00253253" w:rsidRDefault="00A61881" w:rsidP="00A61881">
      <w:pPr>
        <w:spacing w:after="0" w:line="240" w:lineRule="auto"/>
        <w:jc w:val="right"/>
        <w:rPr>
          <w:rFonts w:ascii="Times New Roman" w:hAnsi="Times New Roman" w:cs="Times New Roman"/>
          <w:szCs w:val="28"/>
        </w:rPr>
      </w:pPr>
      <w:r w:rsidRPr="00253253">
        <w:rPr>
          <w:rFonts w:ascii="Times New Roman" w:hAnsi="Times New Roman" w:cs="Times New Roman"/>
          <w:szCs w:val="28"/>
          <w:lang w:eastAsia="ru-RU"/>
        </w:rPr>
        <w:t>(полное наименование Субъекта, контактный телефон)</w:t>
      </w:r>
    </w:p>
    <w:p w:rsidR="00A61881" w:rsidRPr="00253253" w:rsidRDefault="00A61881" w:rsidP="00A61881">
      <w:pPr>
        <w:pStyle w:val="ConsPlusNonformat"/>
        <w:ind w:firstLine="708"/>
        <w:jc w:val="right"/>
        <w:rPr>
          <w:rFonts w:ascii="Times New Roman" w:hAnsi="Times New Roman" w:cs="Times New Roman"/>
          <w:sz w:val="28"/>
          <w:szCs w:val="28"/>
        </w:rPr>
      </w:pPr>
    </w:p>
    <w:p w:rsidR="00A61881" w:rsidRPr="00253253" w:rsidRDefault="00A61881" w:rsidP="00A61881">
      <w:pPr>
        <w:spacing w:after="0" w:line="240" w:lineRule="auto"/>
        <w:jc w:val="center"/>
        <w:rPr>
          <w:rFonts w:ascii="Times New Roman" w:hAnsi="Times New Roman" w:cs="Times New Roman"/>
          <w:sz w:val="28"/>
          <w:szCs w:val="28"/>
        </w:rPr>
      </w:pPr>
    </w:p>
    <w:p w:rsidR="00A61881" w:rsidRPr="00253253" w:rsidRDefault="00A61881" w:rsidP="00A61881">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Отчет о создании и</w:t>
      </w:r>
      <w:r>
        <w:rPr>
          <w:rFonts w:ascii="Times New Roman" w:hAnsi="Times New Roman" w:cs="Times New Roman"/>
          <w:sz w:val="28"/>
          <w:szCs w:val="28"/>
        </w:rPr>
        <w:t>ли</w:t>
      </w:r>
      <w:r w:rsidRPr="00253253">
        <w:rPr>
          <w:rFonts w:ascii="Times New Roman" w:hAnsi="Times New Roman" w:cs="Times New Roman"/>
          <w:sz w:val="28"/>
          <w:szCs w:val="28"/>
        </w:rPr>
        <w:t xml:space="preserve"> сохранении рабочих мест</w:t>
      </w:r>
    </w:p>
    <w:p w:rsidR="00A61881" w:rsidRPr="00253253" w:rsidRDefault="00A61881" w:rsidP="00A61881">
      <w:pPr>
        <w:spacing w:after="0" w:line="240" w:lineRule="auto"/>
        <w:jc w:val="center"/>
        <w:rPr>
          <w:rFonts w:ascii="Times New Roman" w:hAnsi="Times New Roman" w:cs="Times New Roman"/>
          <w:sz w:val="28"/>
          <w:szCs w:val="28"/>
        </w:rPr>
      </w:pPr>
    </w:p>
    <w:p w:rsidR="00A61881" w:rsidRPr="00253253" w:rsidRDefault="00A61881" w:rsidP="00A61881">
      <w:pPr>
        <w:widowControl w:val="0"/>
        <w:tabs>
          <w:tab w:val="left" w:pos="17294"/>
          <w:tab w:val="left" w:pos="19845"/>
        </w:tabs>
        <w:autoSpaceDE w:val="0"/>
        <w:autoSpaceDN w:val="0"/>
        <w:adjustRightInd w:val="0"/>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Настоящим сообщаю, что ________________________ создано____ рабочих </w:t>
      </w:r>
    </w:p>
    <w:p w:rsidR="00A61881" w:rsidRPr="00253253" w:rsidRDefault="00A61881" w:rsidP="00A61881">
      <w:pPr>
        <w:widowControl w:val="0"/>
        <w:tabs>
          <w:tab w:val="left" w:pos="17294"/>
          <w:tab w:val="left" w:pos="19845"/>
        </w:tabs>
        <w:autoSpaceDE w:val="0"/>
        <w:autoSpaceDN w:val="0"/>
        <w:adjustRightInd w:val="0"/>
        <w:spacing w:after="0" w:line="240" w:lineRule="auto"/>
        <w:jc w:val="both"/>
        <w:rPr>
          <w:rFonts w:ascii="Times New Roman" w:hAnsi="Times New Roman" w:cs="Times New Roman"/>
          <w:szCs w:val="28"/>
          <w:lang w:eastAsia="ru-RU"/>
        </w:rPr>
      </w:pPr>
      <w:r w:rsidRPr="00253253">
        <w:rPr>
          <w:rFonts w:ascii="Times New Roman" w:hAnsi="Times New Roman" w:cs="Times New Roman"/>
          <w:szCs w:val="28"/>
          <w:lang w:eastAsia="ru-RU"/>
        </w:rPr>
        <w:t xml:space="preserve">                                                            (полное наименование Субъекта)</w:t>
      </w:r>
    </w:p>
    <w:p w:rsidR="00A61881" w:rsidRPr="00253253" w:rsidRDefault="00A61881" w:rsidP="00A61881">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мест </w:t>
      </w:r>
      <w:r w:rsidRPr="00253253">
        <w:rPr>
          <w:rFonts w:ascii="Times New Roman" w:eastAsia="Times New Roman" w:hAnsi="Times New Roman" w:cs="Times New Roman"/>
          <w:snapToGrid w:val="0"/>
          <w:sz w:val="28"/>
          <w:szCs w:val="28"/>
          <w:lang w:eastAsia="ru-RU"/>
        </w:rPr>
        <w:t xml:space="preserve">(____________________________) </w:t>
      </w:r>
      <w:r w:rsidRPr="00253253">
        <w:rPr>
          <w:rFonts w:ascii="Times New Roman" w:hAnsi="Times New Roman" w:cs="Times New Roman"/>
          <w:sz w:val="28"/>
          <w:szCs w:val="28"/>
          <w:lang w:eastAsia="ru-RU"/>
        </w:rPr>
        <w:t xml:space="preserve">на территории Ханты-Мансийского </w:t>
      </w:r>
    </w:p>
    <w:p w:rsidR="00A61881" w:rsidRPr="00253253" w:rsidRDefault="00A61881" w:rsidP="00A61881">
      <w:pPr>
        <w:spacing w:after="0" w:line="240" w:lineRule="auto"/>
        <w:jc w:val="both"/>
        <w:rPr>
          <w:rFonts w:ascii="Times New Roman" w:eastAsia="Times New Roman" w:hAnsi="Times New Roman" w:cs="Times New Roman"/>
          <w:snapToGrid w:val="0"/>
          <w:szCs w:val="28"/>
          <w:lang w:eastAsia="ru-RU"/>
        </w:rPr>
      </w:pPr>
      <w:r w:rsidRPr="00253253">
        <w:rPr>
          <w:rFonts w:ascii="Times New Roman" w:eastAsia="Times New Roman" w:hAnsi="Times New Roman" w:cs="Times New Roman"/>
          <w:snapToGrid w:val="0"/>
          <w:szCs w:val="28"/>
          <w:lang w:eastAsia="ru-RU"/>
        </w:rPr>
        <w:t xml:space="preserve">                 месяц, год создания рабочих мест</w:t>
      </w:r>
    </w:p>
    <w:p w:rsidR="00A61881" w:rsidRPr="00253253" w:rsidRDefault="00A61881" w:rsidP="00A61881">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p>
    <w:p w:rsidR="00A61881" w:rsidRPr="00253253" w:rsidRDefault="00A61881" w:rsidP="00A61881">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района в _____________________________ по следующим специальностям:</w:t>
      </w:r>
    </w:p>
    <w:p w:rsidR="00A61881" w:rsidRPr="00253253" w:rsidRDefault="00A61881" w:rsidP="00A61881">
      <w:pPr>
        <w:widowControl w:val="0"/>
        <w:tabs>
          <w:tab w:val="left" w:pos="17294"/>
          <w:tab w:val="left" w:pos="19845"/>
        </w:tabs>
        <w:autoSpaceDE w:val="0"/>
        <w:autoSpaceDN w:val="0"/>
        <w:adjustRightInd w:val="0"/>
        <w:spacing w:after="0" w:line="240" w:lineRule="auto"/>
        <w:jc w:val="both"/>
        <w:rPr>
          <w:rFonts w:ascii="Times New Roman" w:hAnsi="Times New Roman" w:cs="Times New Roman"/>
          <w:szCs w:val="28"/>
          <w:lang w:eastAsia="ru-RU"/>
        </w:rPr>
      </w:pPr>
      <w:r w:rsidRPr="00253253">
        <w:rPr>
          <w:rFonts w:ascii="Times New Roman" w:hAnsi="Times New Roman" w:cs="Times New Roman"/>
          <w:szCs w:val="28"/>
          <w:lang w:eastAsia="ru-RU"/>
        </w:rPr>
        <w:t xml:space="preserve">                           (название населенного пункта)</w:t>
      </w:r>
    </w:p>
    <w:p w:rsidR="00A61881" w:rsidRPr="00253253" w:rsidRDefault="00A61881" w:rsidP="00A61881">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________________________________________________________________</w:t>
      </w:r>
    </w:p>
    <w:p w:rsidR="00A61881" w:rsidRPr="00253253" w:rsidRDefault="00A61881" w:rsidP="00A61881">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p>
    <w:p w:rsidR="00A61881" w:rsidRPr="00253253" w:rsidRDefault="00A61881" w:rsidP="00A61881">
      <w:pPr>
        <w:widowControl w:val="0"/>
        <w:tabs>
          <w:tab w:val="left" w:pos="17294"/>
          <w:tab w:val="left" w:pos="19845"/>
        </w:tabs>
        <w:autoSpaceDE w:val="0"/>
        <w:autoSpaceDN w:val="0"/>
        <w:adjustRightInd w:val="0"/>
        <w:spacing w:after="0" w:line="240" w:lineRule="auto"/>
        <w:rPr>
          <w:rFonts w:ascii="Times New Roman" w:eastAsia="Calibri" w:hAnsi="Times New Roman" w:cs="Times New Roman"/>
          <w:sz w:val="28"/>
          <w:szCs w:val="28"/>
        </w:rPr>
      </w:pPr>
      <w:r w:rsidRPr="00253253">
        <w:rPr>
          <w:rFonts w:ascii="Times New Roman" w:hAnsi="Times New Roman" w:cs="Times New Roman"/>
          <w:sz w:val="28"/>
          <w:szCs w:val="28"/>
          <w:lang w:eastAsia="ru-RU"/>
        </w:rPr>
        <w:t xml:space="preserve">и обеспечено их сохранение в течение _____года (лет). </w:t>
      </w:r>
    </w:p>
    <w:p w:rsidR="00A61881" w:rsidRPr="00253253" w:rsidRDefault="00A61881" w:rsidP="00A61881">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A61881" w:rsidRPr="00253253" w:rsidRDefault="00A61881" w:rsidP="00A61881">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A61881" w:rsidRPr="00253253" w:rsidRDefault="00A61881" w:rsidP="00A61881">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A61881" w:rsidRPr="00253253" w:rsidRDefault="00A61881" w:rsidP="00A61881">
      <w:pPr>
        <w:spacing w:after="0" w:line="240" w:lineRule="auto"/>
        <w:jc w:val="both"/>
        <w:rPr>
          <w:rFonts w:ascii="Times New Roman" w:hAnsi="Times New Roman" w:cs="Times New Roman"/>
          <w:szCs w:val="28"/>
        </w:rPr>
      </w:pPr>
      <w:r w:rsidRPr="00253253">
        <w:rPr>
          <w:rFonts w:ascii="Times New Roman" w:hAnsi="Times New Roman" w:cs="Times New Roman"/>
          <w:snapToGrid w:val="0"/>
          <w:sz w:val="28"/>
          <w:szCs w:val="28"/>
        </w:rPr>
        <w:t>_______________</w:t>
      </w:r>
      <w:r w:rsidRPr="00253253">
        <w:rPr>
          <w:rFonts w:ascii="Times New Roman" w:hAnsi="Times New Roman" w:cs="Times New Roman"/>
          <w:sz w:val="28"/>
          <w:szCs w:val="28"/>
        </w:rPr>
        <w:t>Дата</w:t>
      </w:r>
      <w:r w:rsidRPr="00253253">
        <w:rPr>
          <w:rFonts w:ascii="Times New Roman" w:hAnsi="Times New Roman" w:cs="Times New Roman"/>
          <w:sz w:val="28"/>
          <w:szCs w:val="28"/>
        </w:rPr>
        <w:tab/>
      </w:r>
      <w:r w:rsidRPr="00253253">
        <w:rPr>
          <w:rFonts w:ascii="Times New Roman" w:hAnsi="Times New Roman" w:cs="Times New Roman"/>
          <w:sz w:val="28"/>
          <w:szCs w:val="28"/>
        </w:rPr>
        <w:tab/>
        <w:t xml:space="preserve">Подпись ________ /_________/ </w:t>
      </w:r>
      <w:r w:rsidRPr="00253253">
        <w:rPr>
          <w:rFonts w:ascii="Times New Roman" w:hAnsi="Times New Roman" w:cs="Times New Roman"/>
          <w:szCs w:val="28"/>
        </w:rPr>
        <w:t>(расшифровка с указанием инициалов, фамилии, должности (для юридического лица)».</w:t>
      </w:r>
    </w:p>
    <w:p w:rsidR="00A61881" w:rsidRDefault="00A61881" w:rsidP="00A61881">
      <w:pPr>
        <w:spacing w:after="0" w:line="240" w:lineRule="auto"/>
        <w:jc w:val="both"/>
        <w:rPr>
          <w:rFonts w:ascii="Times New Roman" w:hAnsi="Times New Roman" w:cs="Times New Roman"/>
          <w:szCs w:val="28"/>
        </w:rPr>
      </w:pPr>
    </w:p>
    <w:p w:rsidR="00A61881" w:rsidRDefault="00A61881" w:rsidP="00A61881">
      <w:pPr>
        <w:spacing w:after="0" w:line="240" w:lineRule="auto"/>
        <w:jc w:val="both"/>
        <w:rPr>
          <w:rFonts w:ascii="Times New Roman" w:hAnsi="Times New Roman" w:cs="Times New Roman"/>
          <w:szCs w:val="28"/>
        </w:rPr>
      </w:pPr>
    </w:p>
    <w:p w:rsidR="00A61881" w:rsidRDefault="00A61881"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6765BE" w:rsidRDefault="006765BE"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EE3DC5">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296E13" w:rsidRDefault="00296E13" w:rsidP="00EE3DC5">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296E13" w:rsidRDefault="00296E13" w:rsidP="00EE3DC5">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296E13" w:rsidRDefault="00296E13" w:rsidP="00EE3DC5">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EE3DC5" w:rsidRPr="00253253" w:rsidRDefault="00EE3DC5" w:rsidP="00EE3DC5">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sidR="00296E13">
        <w:rPr>
          <w:rFonts w:ascii="Times New Roman" w:eastAsia="Calibri" w:hAnsi="Times New Roman" w:cs="Times New Roman"/>
          <w:color w:val="000000" w:themeColor="text1"/>
          <w:sz w:val="28"/>
          <w:szCs w:val="28"/>
        </w:rPr>
        <w:t>8</w:t>
      </w:r>
    </w:p>
    <w:p w:rsidR="00296E13" w:rsidRPr="00253253" w:rsidRDefault="00296E13" w:rsidP="00296E13">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296E13" w:rsidRPr="00253253" w:rsidRDefault="00296E13" w:rsidP="00296E13">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296E13" w:rsidRPr="00253253" w:rsidRDefault="00296E13" w:rsidP="00296E13">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296E13" w:rsidRPr="00253253" w:rsidRDefault="00296E13" w:rsidP="00296E13">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EE3DC5" w:rsidRDefault="00EE3DC5" w:rsidP="00D4436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E3DC5" w:rsidRPr="006F2A96" w:rsidRDefault="00EE3DC5" w:rsidP="00EE3DC5">
      <w:pPr>
        <w:ind w:firstLine="709"/>
        <w:jc w:val="right"/>
        <w:rPr>
          <w:rFonts w:ascii="Times New Roman" w:hAnsi="Times New Roman" w:cs="Times New Roman"/>
          <w:sz w:val="28"/>
          <w:szCs w:val="28"/>
        </w:rPr>
      </w:pPr>
    </w:p>
    <w:p w:rsidR="00EE3DC5" w:rsidRPr="006F2A96" w:rsidRDefault="00EE3DC5" w:rsidP="00EE3DC5">
      <w:pPr>
        <w:ind w:firstLine="709"/>
        <w:jc w:val="right"/>
        <w:rPr>
          <w:rFonts w:ascii="Times New Roman" w:hAnsi="Times New Roman" w:cs="Times New Roman"/>
        </w:rPr>
      </w:pPr>
      <w:r w:rsidRPr="006F2A96">
        <w:rPr>
          <w:rFonts w:ascii="Times New Roman" w:hAnsi="Times New Roman" w:cs="Times New Roman"/>
          <w:sz w:val="28"/>
          <w:szCs w:val="28"/>
        </w:rPr>
        <w:t>Форма</w:t>
      </w:r>
    </w:p>
    <w:p w:rsidR="00EE3DC5" w:rsidRPr="006F2A96" w:rsidRDefault="00EE3DC5" w:rsidP="00EE3DC5">
      <w:pPr>
        <w:jc w:val="center"/>
        <w:rPr>
          <w:rFonts w:ascii="Times New Roman" w:hAnsi="Times New Roman" w:cs="Times New Roman"/>
        </w:rPr>
      </w:pPr>
      <w:r w:rsidRPr="006F2A96">
        <w:rPr>
          <w:rFonts w:ascii="Times New Roman" w:hAnsi="Times New Roman" w:cs="Times New Roman"/>
          <w:sz w:val="28"/>
          <w:szCs w:val="28"/>
        </w:rPr>
        <w:t>ЗАКЛЮЧЕНИЕ</w:t>
      </w:r>
    </w:p>
    <w:p w:rsidR="00EE3DC5" w:rsidRPr="006F2A96" w:rsidRDefault="00EE3DC5" w:rsidP="00EE3DC5">
      <w:pPr>
        <w:jc w:val="center"/>
        <w:rPr>
          <w:rFonts w:ascii="Times New Roman" w:hAnsi="Times New Roman" w:cs="Times New Roman"/>
        </w:rPr>
      </w:pPr>
      <w:r w:rsidRPr="006F2A96">
        <w:rPr>
          <w:rFonts w:ascii="Times New Roman" w:hAnsi="Times New Roman" w:cs="Times New Roman"/>
          <w:color w:val="000000" w:themeColor="text1"/>
          <w:sz w:val="28"/>
          <w:szCs w:val="28"/>
        </w:rPr>
        <w:t xml:space="preserve">о рассмотрении </w:t>
      </w:r>
      <w:r>
        <w:rPr>
          <w:rFonts w:ascii="Times New Roman" w:hAnsi="Times New Roman" w:cs="Times New Roman"/>
          <w:color w:val="000000" w:themeColor="text1"/>
          <w:sz w:val="28"/>
          <w:szCs w:val="28"/>
        </w:rPr>
        <w:t>предложения</w:t>
      </w:r>
      <w:r w:rsidRPr="006F2A96">
        <w:rPr>
          <w:rFonts w:ascii="Times New Roman" w:hAnsi="Times New Roman" w:cs="Times New Roman"/>
          <w:color w:val="000000" w:themeColor="text1"/>
          <w:sz w:val="28"/>
          <w:szCs w:val="28"/>
        </w:rPr>
        <w:t xml:space="preserve"> участника отбора</w:t>
      </w:r>
    </w:p>
    <w:p w:rsidR="00EE3DC5" w:rsidRPr="006F2A96" w:rsidRDefault="00EE3DC5" w:rsidP="00EE3DC5">
      <w:pPr>
        <w:ind w:firstLine="709"/>
        <w:jc w:val="both"/>
        <w:rPr>
          <w:rFonts w:ascii="Times New Roman" w:hAnsi="Times New Roman" w:cs="Times New Roman"/>
        </w:rPr>
      </w:pPr>
    </w:p>
    <w:tbl>
      <w:tblPr>
        <w:tblStyle w:val="af2"/>
        <w:tblW w:w="0" w:type="auto"/>
        <w:tblLayout w:type="fixed"/>
        <w:tblLook w:val="04A0" w:firstRow="1" w:lastRow="0" w:firstColumn="1" w:lastColumn="0" w:noHBand="0" w:noVBand="1"/>
      </w:tblPr>
      <w:tblGrid>
        <w:gridCol w:w="5210"/>
        <w:gridCol w:w="1984"/>
        <w:gridCol w:w="2409"/>
      </w:tblGrid>
      <w:tr w:rsidR="00EE3DC5" w:rsidRPr="006F2A96" w:rsidTr="00553597">
        <w:trPr>
          <w:trHeight w:val="419"/>
        </w:trPr>
        <w:tc>
          <w:tcPr>
            <w:tcW w:w="9603" w:type="dxa"/>
            <w:gridSpan w:val="3"/>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Наименование заявителя</w:t>
            </w:r>
            <w:r w:rsidRPr="007D0681">
              <w:rPr>
                <w:rFonts w:ascii="Times New Roman" w:hAnsi="Times New Roman"/>
                <w:sz w:val="24"/>
                <w:szCs w:val="24"/>
              </w:rPr>
              <w:t>:</w:t>
            </w:r>
          </w:p>
          <w:p w:rsidR="00EE3DC5" w:rsidRPr="007D0681" w:rsidRDefault="00EE3DC5" w:rsidP="00553597">
            <w:pPr>
              <w:jc w:val="both"/>
              <w:rPr>
                <w:rFonts w:ascii="Times New Roman" w:hAnsi="Times New Roman"/>
                <w:bCs/>
                <w:sz w:val="24"/>
                <w:szCs w:val="24"/>
              </w:rPr>
            </w:pPr>
          </w:p>
        </w:tc>
      </w:tr>
      <w:tr w:rsidR="00EE3DC5" w:rsidRPr="006F2A96" w:rsidTr="00553597">
        <w:trPr>
          <w:trHeight w:val="484"/>
        </w:trPr>
        <w:tc>
          <w:tcPr>
            <w:tcW w:w="9603" w:type="dxa"/>
            <w:gridSpan w:val="3"/>
          </w:tcPr>
          <w:p w:rsidR="00EE3DC5" w:rsidRPr="007D0681" w:rsidRDefault="00EE3DC5" w:rsidP="00553597">
            <w:pPr>
              <w:shd w:val="clear" w:color="FFFFFF" w:themeColor="background1" w:fill="FFFFFF" w:themeFill="background1"/>
              <w:jc w:val="both"/>
              <w:rPr>
                <w:rFonts w:ascii="Times New Roman" w:hAnsi="Times New Roman"/>
                <w:sz w:val="24"/>
                <w:szCs w:val="24"/>
              </w:rPr>
            </w:pPr>
            <w:r w:rsidRPr="007D0681">
              <w:rPr>
                <w:rFonts w:ascii="Times New Roman" w:hAnsi="Times New Roman"/>
                <w:bCs/>
                <w:sz w:val="24"/>
                <w:szCs w:val="24"/>
              </w:rPr>
              <w:t xml:space="preserve">Наименование порядка предоставления субсидии </w:t>
            </w:r>
            <w:r w:rsidRPr="007D0681">
              <w:rPr>
                <w:rFonts w:ascii="Times New Roman" w:hAnsi="Times New Roman"/>
                <w:sz w:val="24"/>
                <w:szCs w:val="24"/>
              </w:rPr>
              <w:t>(далее – Порядок):</w:t>
            </w:r>
          </w:p>
        </w:tc>
      </w:tr>
      <w:tr w:rsidR="00EE3DC5" w:rsidRPr="006F2A96" w:rsidTr="00553597">
        <w:trPr>
          <w:trHeight w:val="851"/>
        </w:trPr>
        <w:tc>
          <w:tcPr>
            <w:tcW w:w="5210" w:type="dxa"/>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Цель предоставления субсидии</w:t>
            </w:r>
            <w:r w:rsidRPr="007D0681">
              <w:rPr>
                <w:rFonts w:ascii="Times New Roman" w:hAnsi="Times New Roman"/>
                <w:sz w:val="24"/>
                <w:szCs w:val="24"/>
              </w:rPr>
              <w:t xml:space="preserve">: </w:t>
            </w:r>
          </w:p>
        </w:tc>
        <w:tc>
          <w:tcPr>
            <w:tcW w:w="1984"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цели</w:t>
            </w:r>
          </w:p>
        </w:tc>
        <w:tc>
          <w:tcPr>
            <w:tcW w:w="2409"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примечания (при необходимости)</w:t>
            </w:r>
          </w:p>
        </w:tc>
      </w:tr>
      <w:tr w:rsidR="00EE3DC5" w:rsidRPr="006F2A96" w:rsidTr="00553597">
        <w:trPr>
          <w:trHeight w:val="448"/>
        </w:trPr>
        <w:tc>
          <w:tcPr>
            <w:tcW w:w="9603" w:type="dxa"/>
            <w:gridSpan w:val="3"/>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Реквизиты регистрации предложения участника отбора (далее – заявка):</w:t>
            </w:r>
          </w:p>
          <w:p w:rsidR="00EE3DC5" w:rsidRPr="007D0681" w:rsidRDefault="00EE3DC5" w:rsidP="00553597">
            <w:pPr>
              <w:jc w:val="both"/>
              <w:rPr>
                <w:rFonts w:ascii="Times New Roman" w:hAnsi="Times New Roman"/>
                <w:bCs/>
                <w:sz w:val="24"/>
                <w:szCs w:val="24"/>
              </w:rPr>
            </w:pPr>
          </w:p>
        </w:tc>
      </w:tr>
      <w:tr w:rsidR="00EE3DC5" w:rsidRPr="006F2A96" w:rsidTr="00553597">
        <w:trPr>
          <w:trHeight w:val="982"/>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 xml:space="preserve">Состав </w:t>
            </w:r>
            <w:r>
              <w:rPr>
                <w:rFonts w:ascii="Times New Roman" w:hAnsi="Times New Roman"/>
                <w:bCs/>
                <w:sz w:val="24"/>
                <w:szCs w:val="24"/>
              </w:rPr>
              <w:t>предложения</w:t>
            </w:r>
            <w:r w:rsidRPr="007D0681">
              <w:rPr>
                <w:rFonts w:ascii="Times New Roman" w:hAnsi="Times New Roman"/>
                <w:bCs/>
                <w:sz w:val="24"/>
                <w:szCs w:val="24"/>
              </w:rPr>
              <w:t xml:space="preserve"> </w:t>
            </w:r>
            <w:r w:rsidRPr="007D0681">
              <w:rPr>
                <w:rFonts w:ascii="Times New Roman" w:hAnsi="Times New Roman"/>
                <w:sz w:val="24"/>
                <w:szCs w:val="24"/>
              </w:rPr>
              <w:t>в соответствии с Порядком:</w:t>
            </w:r>
          </w:p>
        </w:tc>
        <w:tc>
          <w:tcPr>
            <w:tcW w:w="1984"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 xml:space="preserve">представлены/ не представлены </w:t>
            </w:r>
          </w:p>
        </w:tc>
        <w:tc>
          <w:tcPr>
            <w:tcW w:w="2409"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и др.)</w:t>
            </w:r>
          </w:p>
        </w:tc>
      </w:tr>
      <w:tr w:rsidR="00EE3DC5" w:rsidRPr="006F2A96" w:rsidTr="00553597">
        <w:trPr>
          <w:trHeight w:val="30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1.</w:t>
            </w:r>
          </w:p>
        </w:tc>
        <w:tc>
          <w:tcPr>
            <w:tcW w:w="1984" w:type="dxa"/>
            <w:vMerge w:val="restart"/>
          </w:tcPr>
          <w:p w:rsidR="00EE3DC5" w:rsidRPr="007D0681" w:rsidRDefault="00EE3DC5" w:rsidP="00553597">
            <w:pPr>
              <w:jc w:val="both"/>
              <w:rPr>
                <w:rFonts w:ascii="Times New Roman" w:hAnsi="Times New Roman"/>
                <w:sz w:val="24"/>
                <w:szCs w:val="24"/>
              </w:rPr>
            </w:pPr>
          </w:p>
        </w:tc>
        <w:tc>
          <w:tcPr>
            <w:tcW w:w="2409" w:type="dxa"/>
            <w:vMerge w:val="restart"/>
          </w:tcPr>
          <w:p w:rsidR="00EE3DC5" w:rsidRPr="007D0681" w:rsidRDefault="00EE3DC5" w:rsidP="00553597">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w:t>
            </w:r>
          </w:p>
        </w:tc>
        <w:tc>
          <w:tcPr>
            <w:tcW w:w="1984" w:type="dxa"/>
            <w:vMerge w:val="restart"/>
          </w:tcPr>
          <w:p w:rsidR="00EE3DC5" w:rsidRPr="007D0681" w:rsidRDefault="00EE3DC5" w:rsidP="00553597">
            <w:pPr>
              <w:jc w:val="both"/>
              <w:rPr>
                <w:rFonts w:ascii="Times New Roman" w:hAnsi="Times New Roman"/>
                <w:sz w:val="24"/>
                <w:szCs w:val="24"/>
              </w:rPr>
            </w:pPr>
          </w:p>
        </w:tc>
        <w:tc>
          <w:tcPr>
            <w:tcW w:w="2409" w:type="dxa"/>
            <w:vMerge w:val="restart"/>
          </w:tcPr>
          <w:p w:rsidR="00EE3DC5" w:rsidRPr="007D0681" w:rsidRDefault="00EE3DC5" w:rsidP="00553597">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Документы, предоставленные участником отбора по собственной инициативе</w:t>
            </w:r>
            <w:r w:rsidRPr="007D0681">
              <w:rPr>
                <w:rFonts w:ascii="Times New Roman" w:hAnsi="Times New Roman"/>
                <w:sz w:val="24"/>
                <w:szCs w:val="24"/>
              </w:rPr>
              <w:t>:</w:t>
            </w:r>
          </w:p>
        </w:tc>
        <w:tc>
          <w:tcPr>
            <w:tcW w:w="4393" w:type="dxa"/>
            <w:gridSpan w:val="2"/>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и др.)</w:t>
            </w:r>
          </w:p>
        </w:tc>
      </w:tr>
      <w:tr w:rsidR="00EE3DC5" w:rsidRPr="006F2A96" w:rsidTr="00553597">
        <w:trPr>
          <w:trHeight w:val="29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1.</w:t>
            </w:r>
          </w:p>
        </w:tc>
        <w:tc>
          <w:tcPr>
            <w:tcW w:w="4393" w:type="dxa"/>
            <w:gridSpan w:val="2"/>
            <w:vMerge w:val="restart"/>
          </w:tcPr>
          <w:p w:rsidR="00EE3DC5" w:rsidRPr="007D0681" w:rsidRDefault="00EE3DC5" w:rsidP="00553597">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w:t>
            </w:r>
          </w:p>
        </w:tc>
        <w:tc>
          <w:tcPr>
            <w:tcW w:w="4393" w:type="dxa"/>
            <w:gridSpan w:val="2"/>
            <w:vMerge w:val="restart"/>
          </w:tcPr>
          <w:p w:rsidR="00EE3DC5" w:rsidRPr="007D0681" w:rsidRDefault="00EE3DC5" w:rsidP="00553597">
            <w:pPr>
              <w:jc w:val="both"/>
              <w:rPr>
                <w:rFonts w:ascii="Times New Roman" w:hAnsi="Times New Roman"/>
                <w:sz w:val="24"/>
                <w:szCs w:val="24"/>
              </w:rPr>
            </w:pPr>
          </w:p>
        </w:tc>
      </w:tr>
      <w:tr w:rsidR="00EE3DC5" w:rsidRPr="006F2A96" w:rsidTr="00553597">
        <w:trPr>
          <w:trHeight w:val="694"/>
        </w:trPr>
        <w:tc>
          <w:tcPr>
            <w:tcW w:w="5210" w:type="dxa"/>
            <w:vMerge w:val="restart"/>
          </w:tcPr>
          <w:p w:rsidR="00EE3DC5" w:rsidRPr="007D0681" w:rsidRDefault="00EE3DC5" w:rsidP="00553597">
            <w:pPr>
              <w:jc w:val="both"/>
              <w:rPr>
                <w:rFonts w:ascii="Times New Roman" w:hAnsi="Times New Roman"/>
                <w:sz w:val="24"/>
                <w:szCs w:val="24"/>
              </w:rPr>
            </w:pPr>
            <w:r>
              <w:rPr>
                <w:rFonts w:ascii="Times New Roman" w:hAnsi="Times New Roman"/>
                <w:bCs/>
                <w:sz w:val="24"/>
                <w:szCs w:val="24"/>
              </w:rPr>
              <w:t>Предложение</w:t>
            </w:r>
            <w:r w:rsidRPr="007D0681">
              <w:rPr>
                <w:rFonts w:ascii="Times New Roman" w:hAnsi="Times New Roman"/>
                <w:bCs/>
                <w:sz w:val="24"/>
                <w:szCs w:val="24"/>
              </w:rPr>
              <w:t xml:space="preserve"> оформлен</w:t>
            </w:r>
            <w:r>
              <w:rPr>
                <w:rFonts w:ascii="Times New Roman" w:hAnsi="Times New Roman"/>
                <w:bCs/>
                <w:sz w:val="24"/>
                <w:szCs w:val="24"/>
              </w:rPr>
              <w:t>о</w:t>
            </w:r>
            <w:r w:rsidRPr="007D0681">
              <w:rPr>
                <w:rFonts w:ascii="Times New Roman" w:hAnsi="Times New Roman"/>
                <w:bCs/>
                <w:sz w:val="24"/>
                <w:szCs w:val="24"/>
              </w:rPr>
              <w:t xml:space="preserve"> в соответствии с требованиями Порядка</w:t>
            </w:r>
            <w:r w:rsidRPr="007D0681">
              <w:rPr>
                <w:rFonts w:ascii="Times New Roman" w:hAnsi="Times New Roman"/>
                <w:sz w:val="24"/>
                <w:szCs w:val="24"/>
              </w:rPr>
              <w:t>:</w:t>
            </w:r>
          </w:p>
        </w:tc>
        <w:tc>
          <w:tcPr>
            <w:tcW w:w="1984"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примечания (при необходимости)</w:t>
            </w:r>
          </w:p>
        </w:tc>
      </w:tr>
      <w:tr w:rsidR="00EE3DC5" w:rsidRPr="006F2A96" w:rsidTr="00553597">
        <w:trPr>
          <w:trHeight w:val="29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Документы (сведения), запрошенные (полученные) при проведении</w:t>
            </w:r>
            <w:r w:rsidRPr="007D0681">
              <w:rPr>
                <w:rFonts w:ascii="Times New Roman" w:hAnsi="Times New Roman"/>
                <w:sz w:val="24"/>
                <w:szCs w:val="24"/>
              </w:rPr>
              <w:t xml:space="preserve"> проверки заявителя на соответствие требованиям Порядка:</w:t>
            </w:r>
          </w:p>
        </w:tc>
        <w:tc>
          <w:tcPr>
            <w:tcW w:w="4393" w:type="dxa"/>
            <w:gridSpan w:val="2"/>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содержание и др.)</w:t>
            </w:r>
          </w:p>
        </w:tc>
      </w:tr>
      <w:tr w:rsidR="00EE3DC5" w:rsidRPr="006F2A96" w:rsidTr="00553597">
        <w:trPr>
          <w:trHeight w:val="29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1.</w:t>
            </w:r>
          </w:p>
        </w:tc>
        <w:tc>
          <w:tcPr>
            <w:tcW w:w="4393" w:type="dxa"/>
            <w:gridSpan w:val="2"/>
            <w:vMerge w:val="restart"/>
          </w:tcPr>
          <w:p w:rsidR="00EE3DC5" w:rsidRPr="007D0681" w:rsidRDefault="00EE3DC5" w:rsidP="00553597">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w:t>
            </w:r>
          </w:p>
        </w:tc>
        <w:tc>
          <w:tcPr>
            <w:tcW w:w="4393" w:type="dxa"/>
            <w:gridSpan w:val="2"/>
            <w:vMerge w:val="restart"/>
          </w:tcPr>
          <w:p w:rsidR="00EE3DC5" w:rsidRPr="007D0681" w:rsidRDefault="00EE3DC5" w:rsidP="00553597">
            <w:pPr>
              <w:jc w:val="both"/>
              <w:rPr>
                <w:rFonts w:ascii="Times New Roman" w:hAnsi="Times New Roman"/>
                <w:sz w:val="24"/>
                <w:szCs w:val="24"/>
              </w:rPr>
            </w:pPr>
          </w:p>
        </w:tc>
      </w:tr>
      <w:tr w:rsidR="00EE3DC5" w:rsidRPr="006F2A96" w:rsidTr="00553597">
        <w:tc>
          <w:tcPr>
            <w:tcW w:w="5210" w:type="dxa"/>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 xml:space="preserve">Категории и критерии отбора </w:t>
            </w:r>
            <w:r w:rsidRPr="007D0681">
              <w:rPr>
                <w:rFonts w:ascii="Times New Roman" w:hAnsi="Times New Roman"/>
                <w:sz w:val="24"/>
                <w:szCs w:val="24"/>
              </w:rPr>
              <w:t>в соответствии с Порядком:</w:t>
            </w:r>
          </w:p>
        </w:tc>
        <w:tc>
          <w:tcPr>
            <w:tcW w:w="1984"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примечания (указать что подтверждает соответствие и др.)</w:t>
            </w:r>
          </w:p>
        </w:tc>
      </w:tr>
      <w:tr w:rsidR="00EE3DC5" w:rsidRPr="006F2A96" w:rsidTr="00553597">
        <w:tc>
          <w:tcPr>
            <w:tcW w:w="5210"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1.</w:t>
            </w:r>
          </w:p>
        </w:tc>
        <w:tc>
          <w:tcPr>
            <w:tcW w:w="1984" w:type="dxa"/>
          </w:tcPr>
          <w:p w:rsidR="00EE3DC5" w:rsidRPr="007D0681" w:rsidRDefault="00EE3DC5" w:rsidP="00553597">
            <w:pPr>
              <w:jc w:val="both"/>
              <w:rPr>
                <w:rFonts w:ascii="Times New Roman" w:hAnsi="Times New Roman"/>
                <w:sz w:val="24"/>
                <w:szCs w:val="24"/>
              </w:rPr>
            </w:pPr>
          </w:p>
        </w:tc>
        <w:tc>
          <w:tcPr>
            <w:tcW w:w="2409" w:type="dxa"/>
          </w:tcPr>
          <w:p w:rsidR="00EE3DC5" w:rsidRPr="007D0681" w:rsidRDefault="00EE3DC5" w:rsidP="00553597">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w:t>
            </w:r>
          </w:p>
        </w:tc>
        <w:tc>
          <w:tcPr>
            <w:tcW w:w="1984" w:type="dxa"/>
            <w:vMerge w:val="restart"/>
          </w:tcPr>
          <w:p w:rsidR="00EE3DC5" w:rsidRPr="007D0681" w:rsidRDefault="00EE3DC5" w:rsidP="00553597">
            <w:pPr>
              <w:jc w:val="both"/>
              <w:rPr>
                <w:rFonts w:ascii="Times New Roman" w:hAnsi="Times New Roman"/>
                <w:sz w:val="24"/>
                <w:szCs w:val="24"/>
              </w:rPr>
            </w:pPr>
          </w:p>
        </w:tc>
        <w:tc>
          <w:tcPr>
            <w:tcW w:w="2409" w:type="dxa"/>
            <w:vMerge w:val="restart"/>
          </w:tcPr>
          <w:p w:rsidR="00EE3DC5" w:rsidRPr="007D0681" w:rsidRDefault="00EE3DC5" w:rsidP="00553597">
            <w:pPr>
              <w:jc w:val="both"/>
              <w:rPr>
                <w:rFonts w:ascii="Times New Roman" w:hAnsi="Times New Roman"/>
                <w:sz w:val="24"/>
                <w:szCs w:val="24"/>
              </w:rPr>
            </w:pPr>
          </w:p>
        </w:tc>
      </w:tr>
      <w:tr w:rsidR="00EE3DC5" w:rsidRPr="006F2A96" w:rsidTr="00553597">
        <w:trPr>
          <w:trHeight w:val="930"/>
        </w:trPr>
        <w:tc>
          <w:tcPr>
            <w:tcW w:w="5210" w:type="dxa"/>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 xml:space="preserve">Требования, которым должен соответствовать участник отбора </w:t>
            </w:r>
            <w:r w:rsidRPr="007D0681">
              <w:rPr>
                <w:rFonts w:ascii="Times New Roman" w:hAnsi="Times New Roman"/>
                <w:sz w:val="24"/>
                <w:szCs w:val="24"/>
              </w:rPr>
              <w:t>в соответствии с Порядком:</w:t>
            </w:r>
          </w:p>
        </w:tc>
        <w:tc>
          <w:tcPr>
            <w:tcW w:w="1984"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примечания (указать что подтверждает соответствие и др.)</w:t>
            </w:r>
          </w:p>
        </w:tc>
      </w:tr>
      <w:tr w:rsidR="00EE3DC5" w:rsidRPr="006F2A96" w:rsidTr="00553597">
        <w:tc>
          <w:tcPr>
            <w:tcW w:w="5210"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t>1.</w:t>
            </w:r>
          </w:p>
        </w:tc>
        <w:tc>
          <w:tcPr>
            <w:tcW w:w="1984" w:type="dxa"/>
          </w:tcPr>
          <w:p w:rsidR="00EE3DC5" w:rsidRPr="007D0681" w:rsidRDefault="00EE3DC5" w:rsidP="00553597">
            <w:pPr>
              <w:jc w:val="both"/>
              <w:rPr>
                <w:rFonts w:ascii="Times New Roman" w:hAnsi="Times New Roman"/>
                <w:sz w:val="24"/>
                <w:szCs w:val="24"/>
              </w:rPr>
            </w:pPr>
          </w:p>
        </w:tc>
        <w:tc>
          <w:tcPr>
            <w:tcW w:w="2409" w:type="dxa"/>
          </w:tcPr>
          <w:p w:rsidR="00EE3DC5" w:rsidRPr="007D0681" w:rsidRDefault="00EE3DC5" w:rsidP="00553597">
            <w:pPr>
              <w:jc w:val="both"/>
              <w:rPr>
                <w:rFonts w:ascii="Times New Roman" w:hAnsi="Times New Roman"/>
                <w:sz w:val="24"/>
                <w:szCs w:val="24"/>
              </w:rPr>
            </w:pPr>
          </w:p>
        </w:tc>
      </w:tr>
      <w:tr w:rsidR="00EE3DC5" w:rsidRPr="006F2A96" w:rsidTr="00553597">
        <w:tc>
          <w:tcPr>
            <w:tcW w:w="5210" w:type="dxa"/>
          </w:tcPr>
          <w:p w:rsidR="00EE3DC5" w:rsidRPr="007D0681" w:rsidRDefault="00EE3DC5" w:rsidP="00553597">
            <w:pPr>
              <w:jc w:val="both"/>
              <w:rPr>
                <w:rFonts w:ascii="Times New Roman" w:hAnsi="Times New Roman"/>
                <w:sz w:val="24"/>
                <w:szCs w:val="24"/>
              </w:rPr>
            </w:pPr>
            <w:r w:rsidRPr="007D0681">
              <w:rPr>
                <w:rFonts w:ascii="Times New Roman" w:hAnsi="Times New Roman"/>
                <w:sz w:val="24"/>
                <w:szCs w:val="24"/>
              </w:rPr>
              <w:lastRenderedPageBreak/>
              <w:t>...</w:t>
            </w:r>
          </w:p>
        </w:tc>
        <w:tc>
          <w:tcPr>
            <w:tcW w:w="1984" w:type="dxa"/>
          </w:tcPr>
          <w:p w:rsidR="00EE3DC5" w:rsidRPr="007D0681" w:rsidRDefault="00EE3DC5" w:rsidP="00553597">
            <w:pPr>
              <w:jc w:val="both"/>
              <w:rPr>
                <w:rFonts w:ascii="Times New Roman" w:hAnsi="Times New Roman"/>
                <w:sz w:val="24"/>
                <w:szCs w:val="24"/>
              </w:rPr>
            </w:pPr>
          </w:p>
        </w:tc>
        <w:tc>
          <w:tcPr>
            <w:tcW w:w="2409" w:type="dxa"/>
          </w:tcPr>
          <w:p w:rsidR="00EE3DC5" w:rsidRPr="007D0681" w:rsidRDefault="00EE3DC5" w:rsidP="00553597">
            <w:pPr>
              <w:jc w:val="both"/>
              <w:rPr>
                <w:rFonts w:ascii="Times New Roman" w:hAnsi="Times New Roman"/>
                <w:sz w:val="24"/>
                <w:szCs w:val="24"/>
              </w:rPr>
            </w:pPr>
          </w:p>
        </w:tc>
      </w:tr>
      <w:tr w:rsidR="00EE3DC5" w:rsidRPr="006F2A96" w:rsidTr="00553597">
        <w:trPr>
          <w:trHeight w:val="605"/>
        </w:trPr>
        <w:tc>
          <w:tcPr>
            <w:tcW w:w="9603" w:type="dxa"/>
            <w:gridSpan w:val="3"/>
            <w:vMerge w:val="restart"/>
          </w:tcPr>
          <w:p w:rsidR="00EE3DC5" w:rsidRPr="007D0681" w:rsidRDefault="00EE3DC5" w:rsidP="00553597">
            <w:pPr>
              <w:jc w:val="both"/>
              <w:rPr>
                <w:rFonts w:ascii="Times New Roman" w:hAnsi="Times New Roman"/>
                <w:sz w:val="24"/>
                <w:szCs w:val="24"/>
              </w:rPr>
            </w:pPr>
            <w:r w:rsidRPr="007D0681">
              <w:rPr>
                <w:rFonts w:ascii="Times New Roman" w:hAnsi="Times New Roman"/>
                <w:bCs/>
                <w:sz w:val="24"/>
                <w:szCs w:val="24"/>
              </w:rPr>
              <w:t>Краткие выводы по результатам рассмотрения документов (сведений), проверки соответствия заявителя критериям, требованиям</w:t>
            </w:r>
            <w:r w:rsidRPr="007D0681">
              <w:rPr>
                <w:rFonts w:ascii="Times New Roman" w:hAnsi="Times New Roman"/>
                <w:sz w:val="24"/>
                <w:szCs w:val="24"/>
              </w:rPr>
              <w:t>:</w:t>
            </w:r>
          </w:p>
        </w:tc>
      </w:tr>
      <w:tr w:rsidR="00EE3DC5" w:rsidRPr="006F2A96" w:rsidTr="00553597">
        <w:trPr>
          <w:trHeight w:val="327"/>
        </w:trPr>
        <w:tc>
          <w:tcPr>
            <w:tcW w:w="5210" w:type="dxa"/>
            <w:vMerge w:val="restart"/>
          </w:tcPr>
          <w:p w:rsidR="00EE3DC5" w:rsidRPr="007D0681" w:rsidRDefault="00EE3DC5" w:rsidP="00553597">
            <w:pPr>
              <w:rPr>
                <w:rFonts w:ascii="Times New Roman" w:hAnsi="Times New Roman"/>
                <w:sz w:val="24"/>
                <w:szCs w:val="24"/>
              </w:rPr>
            </w:pPr>
            <w:r w:rsidRPr="007D0681">
              <w:rPr>
                <w:rFonts w:ascii="Times New Roman" w:hAnsi="Times New Roman"/>
                <w:bCs/>
                <w:sz w:val="24"/>
                <w:szCs w:val="24"/>
              </w:rPr>
              <w:t xml:space="preserve">Заключение подготовил: </w:t>
            </w:r>
            <w:r w:rsidRPr="007D0681">
              <w:rPr>
                <w:rFonts w:ascii="Times New Roman" w:hAnsi="Times New Roman"/>
                <w:sz w:val="24"/>
                <w:szCs w:val="24"/>
              </w:rPr>
              <w:t xml:space="preserve">должность </w:t>
            </w:r>
          </w:p>
        </w:tc>
        <w:tc>
          <w:tcPr>
            <w:tcW w:w="1984" w:type="dxa"/>
            <w:vMerge w:val="restart"/>
          </w:tcPr>
          <w:p w:rsidR="00EE3DC5" w:rsidRPr="007D0681" w:rsidRDefault="00EE3DC5" w:rsidP="00553597">
            <w:pPr>
              <w:jc w:val="center"/>
              <w:rPr>
                <w:rFonts w:ascii="Times New Roman" w:hAnsi="Times New Roman"/>
                <w:sz w:val="24"/>
                <w:szCs w:val="24"/>
              </w:rPr>
            </w:pPr>
            <w:r w:rsidRPr="007D0681">
              <w:rPr>
                <w:rFonts w:ascii="Times New Roman" w:hAnsi="Times New Roman"/>
                <w:sz w:val="24"/>
                <w:szCs w:val="24"/>
              </w:rPr>
              <w:t>Подпись, дата</w:t>
            </w:r>
          </w:p>
        </w:tc>
        <w:tc>
          <w:tcPr>
            <w:tcW w:w="2409" w:type="dxa"/>
            <w:vMerge w:val="restart"/>
          </w:tcPr>
          <w:p w:rsidR="00EE3DC5" w:rsidRPr="007D0681" w:rsidRDefault="00EE3DC5" w:rsidP="00553597">
            <w:pPr>
              <w:jc w:val="right"/>
              <w:rPr>
                <w:rFonts w:ascii="Times New Roman" w:hAnsi="Times New Roman"/>
                <w:sz w:val="24"/>
                <w:szCs w:val="24"/>
              </w:rPr>
            </w:pPr>
            <w:r w:rsidRPr="007D0681">
              <w:rPr>
                <w:rFonts w:ascii="Times New Roman" w:hAnsi="Times New Roman"/>
                <w:sz w:val="24"/>
                <w:szCs w:val="24"/>
              </w:rPr>
              <w:t>И.О. Фамилия (при наличии)</w:t>
            </w:r>
          </w:p>
        </w:tc>
      </w:tr>
      <w:tr w:rsidR="00EE3DC5" w:rsidRPr="006F2A96" w:rsidTr="00553597">
        <w:trPr>
          <w:trHeight w:val="840"/>
        </w:trPr>
        <w:tc>
          <w:tcPr>
            <w:tcW w:w="5210" w:type="dxa"/>
            <w:vMerge w:val="restart"/>
          </w:tcPr>
          <w:p w:rsidR="00EE3DC5" w:rsidRPr="007D0681" w:rsidRDefault="00EE3DC5" w:rsidP="00553597">
            <w:pPr>
              <w:rPr>
                <w:rFonts w:ascii="Times New Roman" w:hAnsi="Times New Roman"/>
                <w:sz w:val="24"/>
                <w:szCs w:val="24"/>
              </w:rPr>
            </w:pPr>
            <w:r w:rsidRPr="007D0681">
              <w:rPr>
                <w:rFonts w:ascii="Times New Roman" w:hAnsi="Times New Roman"/>
                <w:bCs/>
                <w:sz w:val="24"/>
                <w:szCs w:val="24"/>
              </w:rPr>
              <w:t xml:space="preserve">Непосредственный руководитель лица, подготовившего заключение (начальник отдела): </w:t>
            </w:r>
            <w:r w:rsidRPr="007D0681">
              <w:rPr>
                <w:rFonts w:ascii="Times New Roman" w:hAnsi="Times New Roman"/>
                <w:sz w:val="24"/>
                <w:szCs w:val="24"/>
              </w:rPr>
              <w:t>должность</w:t>
            </w:r>
          </w:p>
        </w:tc>
        <w:tc>
          <w:tcPr>
            <w:tcW w:w="1984" w:type="dxa"/>
            <w:vMerge w:val="restart"/>
          </w:tcPr>
          <w:p w:rsidR="00EE3DC5" w:rsidRPr="007D0681" w:rsidRDefault="00EE3DC5" w:rsidP="00553597">
            <w:pPr>
              <w:jc w:val="center"/>
              <w:rPr>
                <w:rFonts w:ascii="Times New Roman" w:hAnsi="Times New Roman"/>
                <w:sz w:val="24"/>
                <w:szCs w:val="24"/>
              </w:rPr>
            </w:pPr>
            <w:r w:rsidRPr="007D0681">
              <w:rPr>
                <w:rFonts w:ascii="Times New Roman" w:hAnsi="Times New Roman"/>
                <w:sz w:val="24"/>
                <w:szCs w:val="24"/>
              </w:rPr>
              <w:t>Подпись, дата</w:t>
            </w:r>
          </w:p>
        </w:tc>
        <w:tc>
          <w:tcPr>
            <w:tcW w:w="2409" w:type="dxa"/>
            <w:vMerge w:val="restart"/>
          </w:tcPr>
          <w:p w:rsidR="00EE3DC5" w:rsidRPr="007D0681" w:rsidRDefault="00EE3DC5" w:rsidP="00553597">
            <w:pPr>
              <w:jc w:val="right"/>
              <w:rPr>
                <w:rFonts w:ascii="Times New Roman" w:hAnsi="Times New Roman"/>
                <w:sz w:val="24"/>
                <w:szCs w:val="24"/>
              </w:rPr>
            </w:pPr>
            <w:r w:rsidRPr="007D0681">
              <w:rPr>
                <w:rFonts w:ascii="Times New Roman" w:hAnsi="Times New Roman"/>
                <w:sz w:val="24"/>
                <w:szCs w:val="24"/>
              </w:rPr>
              <w:t>И.О. Фамилия (при наличии)</w:t>
            </w:r>
          </w:p>
        </w:tc>
      </w:tr>
    </w:tbl>
    <w:p w:rsidR="00EE3DC5" w:rsidRPr="006F2A96" w:rsidRDefault="00EE3DC5" w:rsidP="00EE3DC5">
      <w:pPr>
        <w:spacing w:line="264" w:lineRule="auto"/>
        <w:ind w:firstLine="709"/>
        <w:jc w:val="both"/>
        <w:rPr>
          <w:rFonts w:ascii="Times New Roman" w:hAnsi="Times New Roman" w:cs="Times New Roman"/>
        </w:rPr>
      </w:pPr>
      <w:r w:rsidRPr="006F2A96">
        <w:rPr>
          <w:rFonts w:ascii="Times New Roman" w:hAnsi="Times New Roman" w:cs="Times New Roman"/>
        </w:rPr>
        <w:t xml:space="preserve">Примечание: при необходимости форма заключения может дополняться строками (дополнительной информацией) (в соответствии с порядком предоставления </w:t>
      </w:r>
      <w:r w:rsidRPr="006F2A96">
        <w:rPr>
          <w:rFonts w:ascii="Times New Roman" w:hAnsi="Times New Roman" w:cs="Times New Roman"/>
          <w:shd w:val="clear" w:color="FFFFFF" w:themeColor="background1" w:fill="FFFFFF" w:themeFill="background1"/>
        </w:rPr>
        <w:t>субсидии)</w:t>
      </w:r>
      <w:r w:rsidRPr="006F2A96">
        <w:rPr>
          <w:rFonts w:ascii="Times New Roman" w:hAnsi="Times New Roman" w:cs="Times New Roman"/>
        </w:rPr>
        <w:t>.</w:t>
      </w:r>
    </w:p>
    <w:p w:rsidR="00EE3DC5" w:rsidRPr="006F2A96" w:rsidRDefault="00EE3DC5" w:rsidP="00EE3DC5">
      <w:pPr>
        <w:spacing w:line="264" w:lineRule="auto"/>
        <w:ind w:firstLine="709"/>
        <w:jc w:val="both"/>
        <w:rPr>
          <w:rFonts w:ascii="Times New Roman" w:hAnsi="Times New Roman" w:cs="Times New Roman"/>
        </w:rPr>
      </w:pPr>
    </w:p>
    <w:tbl>
      <w:tblPr>
        <w:tblStyle w:val="af2"/>
        <w:tblW w:w="9644" w:type="dxa"/>
        <w:tblLayout w:type="fixed"/>
        <w:tblLook w:val="04A0" w:firstRow="1" w:lastRow="0" w:firstColumn="1" w:lastColumn="0" w:noHBand="0" w:noVBand="1"/>
      </w:tblPr>
      <w:tblGrid>
        <w:gridCol w:w="3510"/>
        <w:gridCol w:w="283"/>
        <w:gridCol w:w="1768"/>
        <w:gridCol w:w="236"/>
        <w:gridCol w:w="1485"/>
        <w:gridCol w:w="236"/>
        <w:gridCol w:w="2126"/>
      </w:tblGrid>
      <w:tr w:rsidR="00EE3DC5" w:rsidRPr="006F2A96" w:rsidTr="00553597">
        <w:tc>
          <w:tcPr>
            <w:tcW w:w="5561" w:type="dxa"/>
            <w:gridSpan w:val="3"/>
            <w:tcBorders>
              <w:top w:val="none" w:sz="4" w:space="0" w:color="000000"/>
              <w:left w:val="none" w:sz="4" w:space="0" w:color="000000"/>
              <w:bottom w:val="none" w:sz="4" w:space="0" w:color="000000"/>
              <w:right w:val="none" w:sz="4" w:space="0" w:color="000000"/>
            </w:tcBorders>
          </w:tcPr>
          <w:p w:rsidR="00EE3DC5" w:rsidRPr="006F2A96" w:rsidRDefault="00EE3DC5" w:rsidP="00553597">
            <w:pPr>
              <w:pStyle w:val="a3"/>
              <w:ind w:firstLine="709"/>
              <w:rPr>
                <w:rFonts w:ascii="Times New Roman" w:hAnsi="Times New Roman"/>
                <w:bCs/>
              </w:rPr>
            </w:pPr>
            <w:r w:rsidRPr="006F2A96">
              <w:rPr>
                <w:rFonts w:ascii="Times New Roman" w:hAnsi="Times New Roman"/>
                <w:bCs/>
              </w:rPr>
              <w:t>Согласовано:</w:t>
            </w:r>
          </w:p>
          <w:p w:rsidR="00EE3DC5" w:rsidRPr="006F2A96" w:rsidRDefault="00EE3DC5" w:rsidP="00553597">
            <w:pPr>
              <w:pStyle w:val="a3"/>
              <w:ind w:firstLine="709"/>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tcPr>
          <w:p w:rsidR="00EE3DC5" w:rsidRPr="006F2A96" w:rsidRDefault="00EE3DC5" w:rsidP="00553597">
            <w:pPr>
              <w:jc w:val="both"/>
              <w:rPr>
                <w:rFonts w:ascii="Times New Roman" w:hAnsi="Times New Roman"/>
              </w:rPr>
            </w:pPr>
          </w:p>
        </w:tc>
        <w:tc>
          <w:tcPr>
            <w:tcW w:w="1485" w:type="dxa"/>
            <w:tcBorders>
              <w:top w:val="none" w:sz="4" w:space="0" w:color="000000"/>
              <w:left w:val="none" w:sz="4" w:space="0" w:color="000000"/>
              <w:bottom w:val="none" w:sz="4" w:space="0" w:color="000000"/>
              <w:right w:val="none" w:sz="4" w:space="0" w:color="000000"/>
            </w:tcBorders>
          </w:tcPr>
          <w:p w:rsidR="00EE3DC5" w:rsidRPr="006F2A96" w:rsidRDefault="00EE3DC5" w:rsidP="00553597">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tcPr>
          <w:p w:rsidR="00EE3DC5" w:rsidRPr="006F2A96" w:rsidRDefault="00EE3DC5" w:rsidP="00553597">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553597">
            <w:pPr>
              <w:jc w:val="both"/>
              <w:rPr>
                <w:rFonts w:ascii="Times New Roman" w:hAnsi="Times New Roman"/>
              </w:rPr>
            </w:pPr>
          </w:p>
        </w:tc>
      </w:tr>
      <w:tr w:rsidR="00EE3DC5" w:rsidRPr="006F2A96" w:rsidTr="00553597">
        <w:trPr>
          <w:trHeight w:val="1102"/>
        </w:trPr>
        <w:tc>
          <w:tcPr>
            <w:tcW w:w="3510"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553597">
            <w:pPr>
              <w:rPr>
                <w:rFonts w:ascii="Times New Roman" w:hAnsi="Times New Roman"/>
              </w:rPr>
            </w:pPr>
            <w:r w:rsidRPr="006F2A96">
              <w:rPr>
                <w:rFonts w:ascii="Times New Roman" w:hAnsi="Times New Roman"/>
                <w:sz w:val="22"/>
                <w:szCs w:val="22"/>
              </w:rPr>
              <w:t>Председатель комитета экономической политики Администрации Ханты-Мансийского района (в период его отсутствия – лицо, исполняющее обязанности)</w:t>
            </w:r>
          </w:p>
        </w:tc>
        <w:tc>
          <w:tcPr>
            <w:tcW w:w="283"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553597">
            <w:pPr>
              <w:jc w:val="both"/>
              <w:rPr>
                <w:rFonts w:ascii="Times New Roman" w:hAnsi="Times New Roman"/>
              </w:rPr>
            </w:pPr>
          </w:p>
        </w:tc>
        <w:tc>
          <w:tcPr>
            <w:tcW w:w="1768" w:type="dxa"/>
            <w:tcBorders>
              <w:top w:val="none" w:sz="4" w:space="0" w:color="000000"/>
              <w:left w:val="none" w:sz="4" w:space="0" w:color="000000"/>
              <w:bottom w:val="single" w:sz="4" w:space="0" w:color="000000"/>
              <w:right w:val="none" w:sz="4" w:space="0" w:color="000000"/>
            </w:tcBorders>
            <w:vAlign w:val="center"/>
          </w:tcPr>
          <w:p w:rsidR="00EE3DC5" w:rsidRPr="006F2A96" w:rsidRDefault="00EE3DC5" w:rsidP="00553597">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553597">
            <w:pPr>
              <w:jc w:val="both"/>
              <w:rPr>
                <w:rFonts w:ascii="Times New Roman" w:hAnsi="Times New Roman"/>
              </w:rPr>
            </w:pPr>
          </w:p>
        </w:tc>
        <w:tc>
          <w:tcPr>
            <w:tcW w:w="1485" w:type="dxa"/>
            <w:tcBorders>
              <w:top w:val="none" w:sz="4" w:space="0" w:color="000000"/>
              <w:left w:val="none" w:sz="4" w:space="0" w:color="000000"/>
              <w:bottom w:val="single" w:sz="4" w:space="0" w:color="000000"/>
              <w:right w:val="none" w:sz="4" w:space="0" w:color="000000"/>
            </w:tcBorders>
            <w:vAlign w:val="center"/>
          </w:tcPr>
          <w:p w:rsidR="00EE3DC5" w:rsidRPr="006F2A96" w:rsidRDefault="00EE3DC5" w:rsidP="00553597">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553597">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Default="00EE3DC5" w:rsidP="00553597">
            <w:pPr>
              <w:jc w:val="right"/>
              <w:rPr>
                <w:rFonts w:ascii="Times New Roman" w:hAnsi="Times New Roman"/>
                <w:sz w:val="22"/>
                <w:szCs w:val="22"/>
              </w:rPr>
            </w:pPr>
          </w:p>
          <w:p w:rsidR="00EE3DC5" w:rsidRDefault="00EE3DC5" w:rsidP="00553597">
            <w:pPr>
              <w:jc w:val="right"/>
              <w:rPr>
                <w:rFonts w:ascii="Times New Roman" w:hAnsi="Times New Roman"/>
                <w:sz w:val="22"/>
                <w:szCs w:val="22"/>
              </w:rPr>
            </w:pPr>
          </w:p>
          <w:p w:rsidR="00EE3DC5" w:rsidRDefault="00EE3DC5" w:rsidP="00553597">
            <w:pPr>
              <w:jc w:val="right"/>
              <w:rPr>
                <w:rFonts w:ascii="Times New Roman" w:hAnsi="Times New Roman"/>
                <w:sz w:val="22"/>
                <w:szCs w:val="22"/>
              </w:rPr>
            </w:pPr>
          </w:p>
          <w:p w:rsidR="00EE3DC5" w:rsidRDefault="00EE3DC5" w:rsidP="00553597">
            <w:pPr>
              <w:jc w:val="right"/>
              <w:rPr>
                <w:rFonts w:ascii="Times New Roman" w:hAnsi="Times New Roman"/>
                <w:sz w:val="22"/>
                <w:szCs w:val="22"/>
              </w:rPr>
            </w:pPr>
          </w:p>
          <w:p w:rsidR="00EE3DC5" w:rsidRPr="006F2A96" w:rsidRDefault="00EE3DC5" w:rsidP="00553597">
            <w:pPr>
              <w:jc w:val="right"/>
              <w:rPr>
                <w:rFonts w:ascii="Times New Roman" w:hAnsi="Times New Roman"/>
              </w:rPr>
            </w:pPr>
            <w:r w:rsidRPr="006F2A96">
              <w:rPr>
                <w:rFonts w:ascii="Times New Roman" w:hAnsi="Times New Roman"/>
                <w:sz w:val="22"/>
                <w:szCs w:val="22"/>
              </w:rPr>
              <w:t xml:space="preserve">И.О. Фамилия </w:t>
            </w:r>
          </w:p>
        </w:tc>
      </w:tr>
      <w:tr w:rsidR="00EE3DC5" w:rsidRPr="006F2A96" w:rsidTr="00553597">
        <w:trPr>
          <w:trHeight w:val="249"/>
        </w:trPr>
        <w:tc>
          <w:tcPr>
            <w:tcW w:w="3510" w:type="dxa"/>
            <w:tcBorders>
              <w:top w:val="none" w:sz="4" w:space="0" w:color="000000"/>
              <w:left w:val="none" w:sz="4" w:space="0" w:color="000000"/>
              <w:bottom w:val="none" w:sz="4" w:space="0" w:color="000000"/>
              <w:right w:val="none" w:sz="4" w:space="0" w:color="000000"/>
            </w:tcBorders>
          </w:tcPr>
          <w:p w:rsidR="00EE3DC5" w:rsidRPr="006F2A96" w:rsidRDefault="00EE3DC5" w:rsidP="00553597">
            <w:pPr>
              <w:rPr>
                <w:rFonts w:ascii="Times New Roman" w:hAnsi="Times New Roman"/>
              </w:rPr>
            </w:pPr>
          </w:p>
        </w:tc>
        <w:tc>
          <w:tcPr>
            <w:tcW w:w="283" w:type="dxa"/>
            <w:tcBorders>
              <w:top w:val="none" w:sz="4" w:space="0" w:color="000000"/>
              <w:left w:val="none" w:sz="4" w:space="0" w:color="000000"/>
              <w:bottom w:val="none" w:sz="4" w:space="0" w:color="000000"/>
              <w:right w:val="none" w:sz="4" w:space="0" w:color="000000"/>
            </w:tcBorders>
          </w:tcPr>
          <w:p w:rsidR="00EE3DC5" w:rsidRPr="006F2A96" w:rsidRDefault="00EE3DC5" w:rsidP="00553597">
            <w:pPr>
              <w:jc w:val="center"/>
              <w:rPr>
                <w:rFonts w:ascii="Times New Roman" w:hAnsi="Times New Roman"/>
              </w:rPr>
            </w:pPr>
          </w:p>
        </w:tc>
        <w:tc>
          <w:tcPr>
            <w:tcW w:w="1768" w:type="dxa"/>
            <w:tcBorders>
              <w:top w:val="single" w:sz="4" w:space="0" w:color="000000"/>
              <w:left w:val="none" w:sz="4" w:space="0" w:color="000000"/>
              <w:bottom w:val="none" w:sz="4" w:space="0" w:color="000000"/>
              <w:right w:val="none" w:sz="4" w:space="0" w:color="000000"/>
            </w:tcBorders>
          </w:tcPr>
          <w:p w:rsidR="00EE3DC5" w:rsidRPr="006F2A96" w:rsidRDefault="00EE3DC5" w:rsidP="00553597">
            <w:pPr>
              <w:jc w:val="center"/>
              <w:rPr>
                <w:rFonts w:ascii="Times New Roman" w:hAnsi="Times New Roman"/>
              </w:rPr>
            </w:pPr>
            <w:r w:rsidRPr="006F2A96">
              <w:rPr>
                <w:rFonts w:ascii="Times New Roman" w:hAnsi="Times New Roman"/>
                <w:sz w:val="16"/>
                <w:szCs w:val="16"/>
              </w:rPr>
              <w:t>(Подпись)</w:t>
            </w:r>
          </w:p>
        </w:tc>
        <w:tc>
          <w:tcPr>
            <w:tcW w:w="236" w:type="dxa"/>
            <w:tcBorders>
              <w:top w:val="none" w:sz="4" w:space="0" w:color="000000"/>
              <w:left w:val="none" w:sz="4" w:space="0" w:color="000000"/>
              <w:bottom w:val="none" w:sz="4" w:space="0" w:color="000000"/>
              <w:right w:val="none" w:sz="4" w:space="0" w:color="000000"/>
            </w:tcBorders>
          </w:tcPr>
          <w:p w:rsidR="00EE3DC5" w:rsidRPr="006F2A96" w:rsidRDefault="00EE3DC5" w:rsidP="00553597">
            <w:pPr>
              <w:jc w:val="center"/>
              <w:rPr>
                <w:rFonts w:ascii="Times New Roman" w:hAnsi="Times New Roman"/>
              </w:rPr>
            </w:pPr>
          </w:p>
        </w:tc>
        <w:tc>
          <w:tcPr>
            <w:tcW w:w="1485" w:type="dxa"/>
            <w:tcBorders>
              <w:top w:val="single" w:sz="4" w:space="0" w:color="000000"/>
              <w:left w:val="none" w:sz="4" w:space="0" w:color="000000"/>
              <w:bottom w:val="none" w:sz="4" w:space="0" w:color="000000"/>
              <w:right w:val="none" w:sz="4" w:space="0" w:color="000000"/>
            </w:tcBorders>
          </w:tcPr>
          <w:p w:rsidR="00EE3DC5" w:rsidRPr="006F2A96" w:rsidRDefault="00EE3DC5" w:rsidP="00553597">
            <w:pPr>
              <w:jc w:val="center"/>
              <w:rPr>
                <w:rFonts w:ascii="Times New Roman" w:hAnsi="Times New Roman"/>
              </w:rPr>
            </w:pPr>
            <w:r w:rsidRPr="006F2A96">
              <w:rPr>
                <w:rFonts w:ascii="Times New Roman" w:hAnsi="Times New Roman"/>
                <w:sz w:val="16"/>
                <w:szCs w:val="16"/>
              </w:rPr>
              <w:t>(Дата)</w:t>
            </w:r>
          </w:p>
        </w:tc>
        <w:tc>
          <w:tcPr>
            <w:tcW w:w="236" w:type="dxa"/>
            <w:tcBorders>
              <w:top w:val="none" w:sz="4" w:space="0" w:color="000000"/>
              <w:left w:val="none" w:sz="4" w:space="0" w:color="000000"/>
              <w:bottom w:val="none" w:sz="4" w:space="0" w:color="000000"/>
              <w:right w:val="none" w:sz="4" w:space="0" w:color="000000"/>
            </w:tcBorders>
          </w:tcPr>
          <w:p w:rsidR="00EE3DC5" w:rsidRPr="006F2A96" w:rsidRDefault="00EE3DC5" w:rsidP="00553597">
            <w:pPr>
              <w:jc w:val="center"/>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553597">
            <w:pPr>
              <w:jc w:val="right"/>
              <w:rPr>
                <w:rFonts w:ascii="Times New Roman" w:hAnsi="Times New Roman"/>
              </w:rPr>
            </w:pPr>
          </w:p>
        </w:tc>
      </w:tr>
    </w:tbl>
    <w:p w:rsidR="00EE3DC5" w:rsidRDefault="00EE3DC5" w:rsidP="00EE3DC5">
      <w:pPr>
        <w:spacing w:after="0" w:line="240" w:lineRule="auto"/>
        <w:ind w:firstLine="709"/>
        <w:jc w:val="right"/>
        <w:rPr>
          <w:rFonts w:ascii="Times New Roman" w:hAnsi="Times New Roman" w:cs="Times New Roman"/>
          <w:sz w:val="28"/>
          <w:szCs w:val="28"/>
        </w:rPr>
      </w:pPr>
    </w:p>
    <w:p w:rsidR="00C4253A" w:rsidRDefault="00C4253A" w:rsidP="00EE3DC5">
      <w:pPr>
        <w:spacing w:after="0" w:line="240" w:lineRule="auto"/>
        <w:ind w:firstLine="709"/>
        <w:jc w:val="right"/>
        <w:rPr>
          <w:rFonts w:ascii="Times New Roman" w:hAnsi="Times New Roman" w:cs="Times New Roman"/>
          <w:sz w:val="28"/>
          <w:szCs w:val="28"/>
        </w:rPr>
      </w:pPr>
    </w:p>
    <w:p w:rsidR="00C4253A" w:rsidRDefault="00C4253A" w:rsidP="00EE3DC5">
      <w:pPr>
        <w:spacing w:after="0" w:line="240" w:lineRule="auto"/>
        <w:ind w:firstLine="709"/>
        <w:jc w:val="right"/>
        <w:rPr>
          <w:rFonts w:ascii="Times New Roman" w:hAnsi="Times New Roman" w:cs="Times New Roman"/>
          <w:sz w:val="28"/>
          <w:szCs w:val="28"/>
        </w:rPr>
      </w:pPr>
    </w:p>
    <w:p w:rsidR="00C4253A" w:rsidRDefault="00C4253A" w:rsidP="00EE3DC5">
      <w:pPr>
        <w:spacing w:after="0" w:line="240" w:lineRule="auto"/>
        <w:ind w:firstLine="709"/>
        <w:jc w:val="right"/>
        <w:rPr>
          <w:rFonts w:ascii="Times New Roman" w:hAnsi="Times New Roman" w:cs="Times New Roman"/>
          <w:sz w:val="28"/>
          <w:szCs w:val="28"/>
        </w:rPr>
      </w:pPr>
    </w:p>
    <w:p w:rsidR="00C4253A" w:rsidRDefault="00C4253A" w:rsidP="00EE3DC5">
      <w:pPr>
        <w:spacing w:after="0" w:line="240" w:lineRule="auto"/>
        <w:ind w:firstLine="709"/>
        <w:jc w:val="right"/>
        <w:rPr>
          <w:rFonts w:ascii="Times New Roman" w:hAnsi="Times New Roman" w:cs="Times New Roman"/>
          <w:sz w:val="28"/>
          <w:szCs w:val="28"/>
        </w:rPr>
      </w:pPr>
    </w:p>
    <w:p w:rsidR="00EE3DC5" w:rsidRPr="00CE4648" w:rsidRDefault="00EE3DC5" w:rsidP="00EE3DC5">
      <w:pPr>
        <w:spacing w:after="0" w:line="240" w:lineRule="auto"/>
        <w:jc w:val="both"/>
        <w:rPr>
          <w:rFonts w:ascii="Times New Roman" w:hAnsi="Times New Roman" w:cs="Times New Roman"/>
        </w:rPr>
      </w:pPr>
      <w:r w:rsidRPr="00CE4648">
        <w:rPr>
          <w:rFonts w:ascii="Times New Roman" w:hAnsi="Times New Roman" w:cs="Times New Roman"/>
        </w:rPr>
        <w:t>Исполнитель:</w:t>
      </w:r>
    </w:p>
    <w:p w:rsidR="00EE3DC5" w:rsidRPr="00CE4648" w:rsidRDefault="00EE3DC5" w:rsidP="00EE3DC5">
      <w:pPr>
        <w:spacing w:after="0" w:line="240" w:lineRule="auto"/>
        <w:ind w:firstLine="709"/>
        <w:jc w:val="right"/>
        <w:rPr>
          <w:rFonts w:ascii="Times New Roman" w:hAnsi="Times New Roman" w:cs="Times New Roman"/>
        </w:rPr>
      </w:pPr>
    </w:p>
    <w:tbl>
      <w:tblPr>
        <w:tblStyle w:val="af2"/>
        <w:tblW w:w="9644" w:type="dxa"/>
        <w:tblLayout w:type="fixed"/>
        <w:tblLook w:val="04A0" w:firstRow="1" w:lastRow="0" w:firstColumn="1" w:lastColumn="0" w:noHBand="0" w:noVBand="1"/>
      </w:tblPr>
      <w:tblGrid>
        <w:gridCol w:w="3510"/>
        <w:gridCol w:w="318"/>
        <w:gridCol w:w="1733"/>
        <w:gridCol w:w="236"/>
        <w:gridCol w:w="1485"/>
        <w:gridCol w:w="236"/>
        <w:gridCol w:w="2126"/>
      </w:tblGrid>
      <w:tr w:rsidR="00EE3DC5" w:rsidRPr="006F2A96" w:rsidTr="00553597">
        <w:trPr>
          <w:trHeight w:val="293"/>
        </w:trPr>
        <w:tc>
          <w:tcPr>
            <w:tcW w:w="3510" w:type="dxa"/>
            <w:tcBorders>
              <w:top w:val="none" w:sz="4" w:space="0" w:color="000000"/>
              <w:left w:val="none" w:sz="4" w:space="0" w:color="000000"/>
              <w:bottom w:val="none" w:sz="4" w:space="0" w:color="000000"/>
              <w:right w:val="none" w:sz="4" w:space="0" w:color="000000"/>
            </w:tcBorders>
          </w:tcPr>
          <w:p w:rsidR="00EE3DC5" w:rsidRDefault="00EE3DC5" w:rsidP="00553597">
            <w:pPr>
              <w:rPr>
                <w:rFonts w:ascii="Times New Roman" w:hAnsi="Times New Roman"/>
                <w:sz w:val="22"/>
                <w:szCs w:val="22"/>
              </w:rPr>
            </w:pPr>
            <w:r>
              <w:rPr>
                <w:rFonts w:ascii="Times New Roman" w:hAnsi="Times New Roman"/>
                <w:sz w:val="22"/>
                <w:szCs w:val="22"/>
              </w:rPr>
              <w:t>Специалист-эксперт отдела труда, предпринимательства и потребительского рынка комитета экономической политики</w:t>
            </w:r>
            <w:r w:rsidRPr="006F2A96">
              <w:rPr>
                <w:rFonts w:ascii="Times New Roman" w:hAnsi="Times New Roman"/>
                <w:sz w:val="22"/>
                <w:szCs w:val="22"/>
              </w:rPr>
              <w:t xml:space="preserve"> Администрации Ханты-Мансийского района (в период его отсутствия – лицо, исполняющее обязанности)</w:t>
            </w:r>
          </w:p>
          <w:p w:rsidR="00EE3DC5" w:rsidRDefault="00EE3DC5" w:rsidP="00553597">
            <w:pPr>
              <w:rPr>
                <w:rFonts w:ascii="Times New Roman" w:hAnsi="Times New Roman"/>
                <w:sz w:val="22"/>
                <w:szCs w:val="22"/>
              </w:rPr>
            </w:pPr>
            <w:r>
              <w:rPr>
                <w:rFonts w:ascii="Times New Roman" w:hAnsi="Times New Roman"/>
                <w:sz w:val="22"/>
                <w:szCs w:val="22"/>
              </w:rPr>
              <w:t>Ф.И.О.</w:t>
            </w:r>
          </w:p>
          <w:p w:rsidR="00EE3DC5" w:rsidRDefault="00EE3DC5" w:rsidP="00553597">
            <w:pPr>
              <w:rPr>
                <w:rFonts w:ascii="Times New Roman" w:hAnsi="Times New Roman"/>
                <w:sz w:val="22"/>
                <w:szCs w:val="22"/>
              </w:rPr>
            </w:pPr>
            <w:r>
              <w:rPr>
                <w:rFonts w:ascii="Times New Roman" w:hAnsi="Times New Roman"/>
                <w:sz w:val="22"/>
                <w:szCs w:val="22"/>
              </w:rPr>
              <w:t>тел. 8 (3467) 35-27-63</w:t>
            </w:r>
          </w:p>
          <w:p w:rsidR="00EE3DC5" w:rsidRDefault="00EE3DC5" w:rsidP="00553597">
            <w:pPr>
              <w:rPr>
                <w:rFonts w:ascii="Times New Roman" w:hAnsi="Times New Roman"/>
                <w:sz w:val="22"/>
                <w:szCs w:val="22"/>
              </w:rPr>
            </w:pPr>
          </w:p>
          <w:p w:rsidR="00EE3DC5" w:rsidRDefault="00EE3DC5" w:rsidP="00553597">
            <w:pPr>
              <w:rPr>
                <w:rFonts w:ascii="Times New Roman" w:hAnsi="Times New Roman"/>
                <w:sz w:val="22"/>
                <w:szCs w:val="22"/>
              </w:rPr>
            </w:pPr>
          </w:p>
          <w:p w:rsidR="00EE3DC5" w:rsidRPr="006F2A96" w:rsidRDefault="00EE3DC5" w:rsidP="00553597">
            <w:pPr>
              <w:rPr>
                <w:rFonts w:ascii="Times New Roman" w:hAnsi="Times New Roman"/>
              </w:rPr>
            </w:pPr>
            <w:r>
              <w:rPr>
                <w:rFonts w:ascii="Times New Roman" w:hAnsi="Times New Roman"/>
                <w:sz w:val="22"/>
                <w:szCs w:val="22"/>
              </w:rPr>
              <w:t>«___»___________202__г.</w:t>
            </w:r>
          </w:p>
        </w:tc>
        <w:tc>
          <w:tcPr>
            <w:tcW w:w="318" w:type="dxa"/>
            <w:tcBorders>
              <w:top w:val="none" w:sz="4" w:space="0" w:color="000000"/>
              <w:left w:val="none" w:sz="4" w:space="0" w:color="000000"/>
              <w:bottom w:val="none" w:sz="4" w:space="0" w:color="000000"/>
              <w:right w:val="nil"/>
            </w:tcBorders>
          </w:tcPr>
          <w:p w:rsidR="00EE3DC5" w:rsidRPr="006F2A96" w:rsidRDefault="00EE3DC5" w:rsidP="00553597">
            <w:pPr>
              <w:jc w:val="both"/>
              <w:rPr>
                <w:rFonts w:ascii="Times New Roman" w:hAnsi="Times New Roman"/>
              </w:rPr>
            </w:pPr>
          </w:p>
        </w:tc>
        <w:tc>
          <w:tcPr>
            <w:tcW w:w="1733" w:type="dxa"/>
            <w:tcBorders>
              <w:top w:val="nil"/>
              <w:left w:val="nil"/>
              <w:bottom w:val="nil"/>
              <w:right w:val="nil"/>
            </w:tcBorders>
          </w:tcPr>
          <w:p w:rsidR="00EE3DC5" w:rsidRPr="006F2A96" w:rsidRDefault="00EE3DC5" w:rsidP="00553597">
            <w:pPr>
              <w:jc w:val="both"/>
              <w:rPr>
                <w:rFonts w:ascii="Times New Roman" w:hAnsi="Times New Roman"/>
              </w:rPr>
            </w:pPr>
          </w:p>
        </w:tc>
        <w:tc>
          <w:tcPr>
            <w:tcW w:w="236" w:type="dxa"/>
            <w:tcBorders>
              <w:top w:val="nil"/>
              <w:left w:val="nil"/>
              <w:bottom w:val="nil"/>
              <w:right w:val="nil"/>
            </w:tcBorders>
          </w:tcPr>
          <w:p w:rsidR="00EE3DC5" w:rsidRPr="006F2A96" w:rsidRDefault="00EE3DC5" w:rsidP="00553597">
            <w:pPr>
              <w:jc w:val="both"/>
              <w:rPr>
                <w:rFonts w:ascii="Times New Roman" w:hAnsi="Times New Roman"/>
              </w:rPr>
            </w:pPr>
          </w:p>
        </w:tc>
        <w:tc>
          <w:tcPr>
            <w:tcW w:w="1485" w:type="dxa"/>
            <w:tcBorders>
              <w:top w:val="nil"/>
              <w:left w:val="nil"/>
              <w:bottom w:val="nil"/>
              <w:right w:val="nil"/>
            </w:tcBorders>
          </w:tcPr>
          <w:p w:rsidR="00EE3DC5" w:rsidRPr="006F2A96" w:rsidRDefault="00EE3DC5" w:rsidP="00553597">
            <w:pPr>
              <w:jc w:val="both"/>
              <w:rPr>
                <w:rFonts w:ascii="Times New Roman" w:hAnsi="Times New Roman"/>
              </w:rPr>
            </w:pPr>
          </w:p>
        </w:tc>
        <w:tc>
          <w:tcPr>
            <w:tcW w:w="236" w:type="dxa"/>
            <w:tcBorders>
              <w:top w:val="none" w:sz="4" w:space="0" w:color="000000"/>
              <w:left w:val="nil"/>
              <w:bottom w:val="none" w:sz="4" w:space="0" w:color="000000"/>
              <w:right w:val="none" w:sz="4" w:space="0" w:color="000000"/>
            </w:tcBorders>
          </w:tcPr>
          <w:p w:rsidR="00EE3DC5" w:rsidRPr="006F2A96" w:rsidRDefault="00EE3DC5" w:rsidP="00553597">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Default="00EE3DC5" w:rsidP="00553597">
            <w:pPr>
              <w:jc w:val="right"/>
              <w:rPr>
                <w:rFonts w:ascii="Times New Roman" w:hAnsi="Times New Roman"/>
                <w:sz w:val="22"/>
                <w:szCs w:val="22"/>
              </w:rPr>
            </w:pPr>
          </w:p>
          <w:p w:rsidR="00EE3DC5" w:rsidRDefault="00EE3DC5" w:rsidP="00553597">
            <w:pPr>
              <w:jc w:val="right"/>
              <w:rPr>
                <w:rFonts w:ascii="Times New Roman" w:hAnsi="Times New Roman"/>
                <w:sz w:val="22"/>
                <w:szCs w:val="22"/>
              </w:rPr>
            </w:pPr>
          </w:p>
          <w:p w:rsidR="00EE3DC5" w:rsidRDefault="00EE3DC5" w:rsidP="00553597">
            <w:pPr>
              <w:jc w:val="right"/>
              <w:rPr>
                <w:rFonts w:ascii="Times New Roman" w:hAnsi="Times New Roman"/>
                <w:sz w:val="22"/>
                <w:szCs w:val="22"/>
              </w:rPr>
            </w:pPr>
          </w:p>
          <w:p w:rsidR="00EE3DC5" w:rsidRDefault="00EE3DC5" w:rsidP="00553597">
            <w:pPr>
              <w:jc w:val="right"/>
              <w:rPr>
                <w:rFonts w:ascii="Times New Roman" w:hAnsi="Times New Roman"/>
                <w:sz w:val="22"/>
                <w:szCs w:val="22"/>
              </w:rPr>
            </w:pPr>
          </w:p>
          <w:p w:rsidR="00EE3DC5" w:rsidRDefault="00EE3DC5" w:rsidP="00553597">
            <w:pPr>
              <w:jc w:val="right"/>
              <w:rPr>
                <w:rFonts w:ascii="Times New Roman" w:hAnsi="Times New Roman"/>
                <w:sz w:val="22"/>
                <w:szCs w:val="22"/>
              </w:rPr>
            </w:pPr>
          </w:p>
          <w:p w:rsidR="00EE3DC5" w:rsidRPr="006F2A96" w:rsidRDefault="00EE3DC5" w:rsidP="00553597">
            <w:pPr>
              <w:jc w:val="right"/>
              <w:rPr>
                <w:rFonts w:ascii="Times New Roman" w:hAnsi="Times New Roman"/>
              </w:rPr>
            </w:pPr>
          </w:p>
        </w:tc>
      </w:tr>
      <w:tr w:rsidR="00EE3DC5" w:rsidRPr="006F2A96" w:rsidTr="00553597">
        <w:trPr>
          <w:trHeight w:val="274"/>
        </w:trPr>
        <w:tc>
          <w:tcPr>
            <w:tcW w:w="3510" w:type="dxa"/>
            <w:tcBorders>
              <w:top w:val="none" w:sz="4" w:space="0" w:color="000000"/>
              <w:left w:val="none" w:sz="4" w:space="0" w:color="000000"/>
              <w:bottom w:val="none" w:sz="4" w:space="0" w:color="000000"/>
              <w:right w:val="none" w:sz="4" w:space="0" w:color="000000"/>
            </w:tcBorders>
          </w:tcPr>
          <w:p w:rsidR="00EE3DC5" w:rsidRPr="006F2A96" w:rsidRDefault="00EE3DC5" w:rsidP="00553597">
            <w:pPr>
              <w:rPr>
                <w:rFonts w:ascii="Times New Roman" w:hAnsi="Times New Roman"/>
              </w:rPr>
            </w:pPr>
          </w:p>
        </w:tc>
        <w:tc>
          <w:tcPr>
            <w:tcW w:w="318" w:type="dxa"/>
            <w:tcBorders>
              <w:top w:val="none" w:sz="4" w:space="0" w:color="000000"/>
              <w:left w:val="none" w:sz="4" w:space="0" w:color="000000"/>
              <w:bottom w:val="none" w:sz="4" w:space="0" w:color="000000"/>
              <w:right w:val="nil"/>
            </w:tcBorders>
          </w:tcPr>
          <w:p w:rsidR="00EE3DC5" w:rsidRPr="006F2A96" w:rsidRDefault="00EE3DC5" w:rsidP="00553597">
            <w:pPr>
              <w:jc w:val="center"/>
              <w:rPr>
                <w:rFonts w:ascii="Times New Roman" w:hAnsi="Times New Roman"/>
              </w:rPr>
            </w:pPr>
          </w:p>
        </w:tc>
        <w:tc>
          <w:tcPr>
            <w:tcW w:w="1733" w:type="dxa"/>
            <w:tcBorders>
              <w:top w:val="nil"/>
              <w:left w:val="nil"/>
              <w:bottom w:val="nil"/>
              <w:right w:val="nil"/>
            </w:tcBorders>
          </w:tcPr>
          <w:p w:rsidR="00EE3DC5" w:rsidRPr="006F2A96" w:rsidRDefault="00EE3DC5" w:rsidP="00553597">
            <w:pPr>
              <w:jc w:val="center"/>
              <w:rPr>
                <w:rFonts w:ascii="Times New Roman" w:hAnsi="Times New Roman"/>
              </w:rPr>
            </w:pPr>
          </w:p>
        </w:tc>
        <w:tc>
          <w:tcPr>
            <w:tcW w:w="236" w:type="dxa"/>
            <w:tcBorders>
              <w:top w:val="nil"/>
              <w:left w:val="nil"/>
              <w:bottom w:val="nil"/>
              <w:right w:val="nil"/>
            </w:tcBorders>
          </w:tcPr>
          <w:p w:rsidR="00EE3DC5" w:rsidRPr="006F2A96" w:rsidRDefault="00EE3DC5" w:rsidP="00553597">
            <w:pPr>
              <w:jc w:val="center"/>
              <w:rPr>
                <w:rFonts w:ascii="Times New Roman" w:hAnsi="Times New Roman"/>
              </w:rPr>
            </w:pPr>
          </w:p>
        </w:tc>
        <w:tc>
          <w:tcPr>
            <w:tcW w:w="1485" w:type="dxa"/>
            <w:tcBorders>
              <w:top w:val="nil"/>
              <w:left w:val="nil"/>
              <w:bottom w:val="nil"/>
              <w:right w:val="nil"/>
            </w:tcBorders>
          </w:tcPr>
          <w:p w:rsidR="00EE3DC5" w:rsidRPr="006F2A96" w:rsidRDefault="00EE3DC5" w:rsidP="00553597">
            <w:pPr>
              <w:jc w:val="center"/>
              <w:rPr>
                <w:rFonts w:ascii="Times New Roman" w:hAnsi="Times New Roman"/>
              </w:rPr>
            </w:pPr>
          </w:p>
        </w:tc>
        <w:tc>
          <w:tcPr>
            <w:tcW w:w="236" w:type="dxa"/>
            <w:tcBorders>
              <w:top w:val="none" w:sz="4" w:space="0" w:color="000000"/>
              <w:left w:val="nil"/>
              <w:bottom w:val="none" w:sz="4" w:space="0" w:color="000000"/>
              <w:right w:val="none" w:sz="4" w:space="0" w:color="000000"/>
            </w:tcBorders>
          </w:tcPr>
          <w:p w:rsidR="00EE3DC5" w:rsidRPr="006F2A96" w:rsidRDefault="00EE3DC5" w:rsidP="00553597">
            <w:pPr>
              <w:jc w:val="center"/>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553597">
            <w:pPr>
              <w:jc w:val="right"/>
              <w:rPr>
                <w:rFonts w:ascii="Times New Roman" w:hAnsi="Times New Roman"/>
              </w:rPr>
            </w:pPr>
          </w:p>
        </w:tc>
      </w:tr>
    </w:tbl>
    <w:p w:rsidR="00E72384" w:rsidRDefault="00E72384" w:rsidP="00296E13">
      <w:pPr>
        <w:widowControl w:val="0"/>
        <w:tabs>
          <w:tab w:val="left" w:pos="17294"/>
          <w:tab w:val="left" w:pos="19845"/>
        </w:tabs>
        <w:autoSpaceDE w:val="0"/>
        <w:autoSpaceDN w:val="0"/>
        <w:adjustRightInd w:val="0"/>
        <w:spacing w:after="0" w:line="240" w:lineRule="auto"/>
        <w:rPr>
          <w:rFonts w:ascii="Times New Roman" w:eastAsia="Calibri" w:hAnsi="Times New Roman" w:cs="Times New Roman"/>
          <w:color w:val="000000" w:themeColor="text1"/>
          <w:sz w:val="28"/>
          <w:szCs w:val="28"/>
        </w:rPr>
      </w:pPr>
    </w:p>
    <w:sectPr w:rsidR="00E72384" w:rsidSect="00DF66A4">
      <w:headerReference w:type="default" r:id="rId32"/>
      <w:pgSz w:w="11906" w:h="16838"/>
      <w:pgMar w:top="851" w:right="1276" w:bottom="1134" w:left="155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76A" w:rsidRDefault="0062176A">
      <w:pPr>
        <w:spacing w:after="0" w:line="240" w:lineRule="auto"/>
      </w:pPr>
      <w:r>
        <w:separator/>
      </w:r>
    </w:p>
  </w:endnote>
  <w:endnote w:type="continuationSeparator" w:id="0">
    <w:p w:rsidR="0062176A" w:rsidRDefault="0062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lbertus Extra Bold">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76A" w:rsidRDefault="0062176A">
      <w:pPr>
        <w:spacing w:after="0" w:line="240" w:lineRule="auto"/>
      </w:pPr>
      <w:r>
        <w:separator/>
      </w:r>
    </w:p>
  </w:footnote>
  <w:footnote w:type="continuationSeparator" w:id="0">
    <w:p w:rsidR="0062176A" w:rsidRDefault="00621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987263"/>
      <w:docPartObj>
        <w:docPartGallery w:val="Page Numbers (Top of Page)"/>
        <w:docPartUnique/>
      </w:docPartObj>
    </w:sdtPr>
    <w:sdtEndPr>
      <w:rPr>
        <w:rFonts w:ascii="Times New Roman" w:hAnsi="Times New Roman"/>
        <w:sz w:val="26"/>
        <w:szCs w:val="26"/>
      </w:rPr>
    </w:sdtEndPr>
    <w:sdtContent>
      <w:p w:rsidR="00D54936" w:rsidRPr="00254CB9" w:rsidRDefault="00D54936" w:rsidP="00524C2A">
        <w:pPr>
          <w:pStyle w:val="ac"/>
          <w:jc w:val="center"/>
          <w:rPr>
            <w:rFonts w:ascii="Times New Roman" w:hAnsi="Times New Roman"/>
            <w:sz w:val="26"/>
            <w:szCs w:val="26"/>
          </w:rPr>
        </w:pPr>
        <w:r w:rsidRPr="00254CB9">
          <w:rPr>
            <w:rFonts w:ascii="Times New Roman" w:hAnsi="Times New Roman"/>
            <w:sz w:val="26"/>
            <w:szCs w:val="26"/>
          </w:rPr>
          <w:fldChar w:fldCharType="begin"/>
        </w:r>
        <w:r w:rsidRPr="00254CB9">
          <w:rPr>
            <w:rFonts w:ascii="Times New Roman" w:hAnsi="Times New Roman"/>
            <w:sz w:val="26"/>
            <w:szCs w:val="26"/>
          </w:rPr>
          <w:instrText>PAGE   \* MERGEFORMAT</w:instrText>
        </w:r>
        <w:r w:rsidRPr="00254CB9">
          <w:rPr>
            <w:rFonts w:ascii="Times New Roman" w:hAnsi="Times New Roman"/>
            <w:sz w:val="26"/>
            <w:szCs w:val="26"/>
          </w:rPr>
          <w:fldChar w:fldCharType="separate"/>
        </w:r>
        <w:r w:rsidR="007E0CE5">
          <w:rPr>
            <w:rFonts w:ascii="Times New Roman" w:hAnsi="Times New Roman"/>
            <w:noProof/>
            <w:sz w:val="26"/>
            <w:szCs w:val="26"/>
          </w:rPr>
          <w:t>87</w:t>
        </w:r>
        <w:r w:rsidRPr="00254CB9">
          <w:rPr>
            <w:rFonts w:ascii="Times New Roman" w:hAnsi="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7DEE"/>
    <w:multiLevelType w:val="hybridMultilevel"/>
    <w:tmpl w:val="48B601A0"/>
    <w:lvl w:ilvl="0" w:tplc="6A4AF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AE6ACF"/>
    <w:multiLevelType w:val="hybridMultilevel"/>
    <w:tmpl w:val="B0C06A5A"/>
    <w:lvl w:ilvl="0" w:tplc="A470D5F4">
      <w:start w:val="15"/>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094D7F94"/>
    <w:multiLevelType w:val="hybridMultilevel"/>
    <w:tmpl w:val="5B1482A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2361C1"/>
    <w:multiLevelType w:val="hybridMultilevel"/>
    <w:tmpl w:val="FC307E26"/>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7511FB"/>
    <w:multiLevelType w:val="multilevel"/>
    <w:tmpl w:val="0419001F"/>
    <w:lvl w:ilvl="0">
      <w:start w:val="1"/>
      <w:numFmt w:val="decimal"/>
      <w:lvlText w:val="%1."/>
      <w:lvlJc w:val="left"/>
      <w:pPr>
        <w:ind w:left="192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F161F"/>
    <w:multiLevelType w:val="hybridMultilevel"/>
    <w:tmpl w:val="B3BA674C"/>
    <w:lvl w:ilvl="0" w:tplc="CD6AE36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C51855"/>
    <w:multiLevelType w:val="multilevel"/>
    <w:tmpl w:val="76E8242E"/>
    <w:lvl w:ilvl="0">
      <w:start w:val="1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1E91B88"/>
    <w:multiLevelType w:val="multilevel"/>
    <w:tmpl w:val="39A00E7A"/>
    <w:lvl w:ilvl="0">
      <w:start w:val="1"/>
      <w:numFmt w:val="decimal"/>
      <w:lvlText w:val="%1."/>
      <w:lvlJc w:val="left"/>
      <w:pPr>
        <w:ind w:left="7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8" w15:restartNumberingAfterBreak="0">
    <w:nsid w:val="22850752"/>
    <w:multiLevelType w:val="multilevel"/>
    <w:tmpl w:val="159C7F56"/>
    <w:lvl w:ilvl="0">
      <w:start w:val="1"/>
      <w:numFmt w:val="decimal"/>
      <w:lvlText w:val="%1."/>
      <w:lvlJc w:val="left"/>
      <w:pPr>
        <w:ind w:left="3297" w:hanging="1170"/>
      </w:pPr>
      <w:rPr>
        <w:rFonts w:cs="Times New Roman" w:hint="default"/>
      </w:rPr>
    </w:lvl>
    <w:lvl w:ilvl="1">
      <w:start w:val="1"/>
      <w:numFmt w:val="decimal"/>
      <w:isLgl/>
      <w:lvlText w:val="%1.%2."/>
      <w:lvlJc w:val="left"/>
      <w:pPr>
        <w:ind w:left="1260" w:hanging="720"/>
      </w:pPr>
      <w:rPr>
        <w:rFonts w:cs="Times New Roman" w:hint="default"/>
        <w:b w:val="0"/>
        <w:color w:val="auto"/>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9" w15:restartNumberingAfterBreak="0">
    <w:nsid w:val="27C612C5"/>
    <w:multiLevelType w:val="hybridMultilevel"/>
    <w:tmpl w:val="D11CA452"/>
    <w:lvl w:ilvl="0" w:tplc="A6A81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6608C7"/>
    <w:multiLevelType w:val="multilevel"/>
    <w:tmpl w:val="3A4AA54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49E45ED"/>
    <w:multiLevelType w:val="multilevel"/>
    <w:tmpl w:val="B1629A0E"/>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35221128"/>
    <w:multiLevelType w:val="hybridMultilevel"/>
    <w:tmpl w:val="7BD877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589190D"/>
    <w:multiLevelType w:val="hybridMultilevel"/>
    <w:tmpl w:val="20C6D6A6"/>
    <w:lvl w:ilvl="0" w:tplc="C50CFA68">
      <w:start w:val="6"/>
      <w:numFmt w:val="decimal"/>
      <w:lvlText w:val="%1."/>
      <w:lvlJc w:val="left"/>
      <w:pPr>
        <w:ind w:left="1069" w:hanging="360"/>
      </w:pPr>
      <w:rPr>
        <w:rFonts w:eastAsiaTheme="minorHAnsi"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B643AD"/>
    <w:multiLevelType w:val="multilevel"/>
    <w:tmpl w:val="16540C1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3A2447BD"/>
    <w:multiLevelType w:val="multilevel"/>
    <w:tmpl w:val="1A6C2540"/>
    <w:lvl w:ilvl="0">
      <w:start w:val="1"/>
      <w:numFmt w:val="decimal"/>
      <w:lvlText w:val="%1."/>
      <w:lvlJc w:val="left"/>
      <w:pPr>
        <w:ind w:left="720" w:hanging="360"/>
      </w:pPr>
      <w:rPr>
        <w:rFonts w:cs="Times New Roman"/>
      </w:rPr>
    </w:lvl>
    <w:lvl w:ilvl="1">
      <w:start w:val="1"/>
      <w:numFmt w:val="decimal"/>
      <w:isLgl/>
      <w:lvlText w:val="%1.%2."/>
      <w:lvlJc w:val="left"/>
      <w:pPr>
        <w:ind w:left="785" w:hanging="360"/>
      </w:pPr>
      <w:rPr>
        <w:rFonts w:cs="Times New Roman"/>
      </w:rPr>
    </w:lvl>
    <w:lvl w:ilvl="2">
      <w:start w:val="1"/>
      <w:numFmt w:val="decimal"/>
      <w:isLgl/>
      <w:lvlText w:val="%1.%2.%3."/>
      <w:lvlJc w:val="left"/>
      <w:pPr>
        <w:ind w:left="1210" w:hanging="720"/>
      </w:pPr>
      <w:rPr>
        <w:rFonts w:cs="Times New Roman"/>
      </w:rPr>
    </w:lvl>
    <w:lvl w:ilvl="3">
      <w:start w:val="1"/>
      <w:numFmt w:val="decimal"/>
      <w:isLgl/>
      <w:lvlText w:val="%1.%2.%3.%4."/>
      <w:lvlJc w:val="left"/>
      <w:pPr>
        <w:ind w:left="1275" w:hanging="720"/>
      </w:pPr>
      <w:rPr>
        <w:rFonts w:cs="Times New Roman"/>
      </w:rPr>
    </w:lvl>
    <w:lvl w:ilvl="4">
      <w:start w:val="1"/>
      <w:numFmt w:val="decimal"/>
      <w:isLgl/>
      <w:lvlText w:val="%1.%2.%3.%4.%5."/>
      <w:lvlJc w:val="left"/>
      <w:pPr>
        <w:ind w:left="1700" w:hanging="1080"/>
      </w:pPr>
      <w:rPr>
        <w:rFonts w:cs="Times New Roman"/>
      </w:rPr>
    </w:lvl>
    <w:lvl w:ilvl="5">
      <w:start w:val="1"/>
      <w:numFmt w:val="decimal"/>
      <w:isLgl/>
      <w:lvlText w:val="%1.%2.%3.%4.%5.%6."/>
      <w:lvlJc w:val="left"/>
      <w:pPr>
        <w:ind w:left="1765" w:hanging="1080"/>
      </w:pPr>
      <w:rPr>
        <w:rFonts w:cs="Times New Roman"/>
      </w:rPr>
    </w:lvl>
    <w:lvl w:ilvl="6">
      <w:start w:val="1"/>
      <w:numFmt w:val="decimal"/>
      <w:isLgl/>
      <w:lvlText w:val="%1.%2.%3.%4.%5.%6.%7."/>
      <w:lvlJc w:val="left"/>
      <w:pPr>
        <w:ind w:left="2190" w:hanging="1440"/>
      </w:pPr>
      <w:rPr>
        <w:rFonts w:cs="Times New Roman"/>
      </w:rPr>
    </w:lvl>
    <w:lvl w:ilvl="7">
      <w:start w:val="1"/>
      <w:numFmt w:val="decimal"/>
      <w:isLgl/>
      <w:lvlText w:val="%1.%2.%3.%4.%5.%6.%7.%8."/>
      <w:lvlJc w:val="left"/>
      <w:pPr>
        <w:ind w:left="2255" w:hanging="1440"/>
      </w:pPr>
      <w:rPr>
        <w:rFonts w:cs="Times New Roman"/>
      </w:rPr>
    </w:lvl>
    <w:lvl w:ilvl="8">
      <w:start w:val="1"/>
      <w:numFmt w:val="decimal"/>
      <w:isLgl/>
      <w:lvlText w:val="%1.%2.%3.%4.%5.%6.%7.%8.%9."/>
      <w:lvlJc w:val="left"/>
      <w:pPr>
        <w:ind w:left="2680" w:hanging="1800"/>
      </w:pPr>
      <w:rPr>
        <w:rFonts w:cs="Times New Roman"/>
      </w:rPr>
    </w:lvl>
  </w:abstractNum>
  <w:abstractNum w:abstractNumId="16" w15:restartNumberingAfterBreak="0">
    <w:nsid w:val="3B3072C9"/>
    <w:multiLevelType w:val="hybridMultilevel"/>
    <w:tmpl w:val="95A8DE9A"/>
    <w:lvl w:ilvl="0" w:tplc="3FAAC63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7" w15:restartNumberingAfterBreak="0">
    <w:nsid w:val="3CD576A2"/>
    <w:multiLevelType w:val="hybridMultilevel"/>
    <w:tmpl w:val="1C509AF4"/>
    <w:lvl w:ilvl="0" w:tplc="ACBAD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F0150A6"/>
    <w:multiLevelType w:val="multilevel"/>
    <w:tmpl w:val="262845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08E36F6"/>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11E40"/>
    <w:multiLevelType w:val="hybridMultilevel"/>
    <w:tmpl w:val="4552B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1F62A5"/>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7C12E5"/>
    <w:multiLevelType w:val="multilevel"/>
    <w:tmpl w:val="DAE634BC"/>
    <w:lvl w:ilvl="0">
      <w:start w:val="1"/>
      <w:numFmt w:val="decimal"/>
      <w:lvlText w:val="%1."/>
      <w:lvlJc w:val="left"/>
      <w:pPr>
        <w:ind w:left="720" w:hanging="360"/>
      </w:pPr>
      <w:rPr>
        <w:rFonts w:cs="Times New Roman"/>
      </w:rPr>
    </w:lvl>
    <w:lvl w:ilvl="1">
      <w:start w:val="1"/>
      <w:numFmt w:val="decimal"/>
      <w:isLgl/>
      <w:lvlText w:val="%1.%2."/>
      <w:lvlJc w:val="left"/>
      <w:pPr>
        <w:ind w:left="785" w:hanging="360"/>
      </w:pPr>
      <w:rPr>
        <w:rFonts w:cs="Times New Roman"/>
      </w:rPr>
    </w:lvl>
    <w:lvl w:ilvl="2">
      <w:start w:val="1"/>
      <w:numFmt w:val="decimal"/>
      <w:isLgl/>
      <w:lvlText w:val="%1.%2.%3."/>
      <w:lvlJc w:val="left"/>
      <w:pPr>
        <w:ind w:left="1210" w:hanging="720"/>
      </w:pPr>
      <w:rPr>
        <w:rFonts w:cs="Times New Roman"/>
      </w:rPr>
    </w:lvl>
    <w:lvl w:ilvl="3">
      <w:start w:val="1"/>
      <w:numFmt w:val="decimal"/>
      <w:isLgl/>
      <w:lvlText w:val="%1.%2.%3.%4."/>
      <w:lvlJc w:val="left"/>
      <w:pPr>
        <w:ind w:left="1275" w:hanging="720"/>
      </w:pPr>
      <w:rPr>
        <w:rFonts w:cs="Times New Roman"/>
      </w:rPr>
    </w:lvl>
    <w:lvl w:ilvl="4">
      <w:start w:val="1"/>
      <w:numFmt w:val="decimal"/>
      <w:isLgl/>
      <w:lvlText w:val="%1.%2.%3.%4.%5."/>
      <w:lvlJc w:val="left"/>
      <w:pPr>
        <w:ind w:left="1700" w:hanging="1080"/>
      </w:pPr>
      <w:rPr>
        <w:rFonts w:cs="Times New Roman"/>
      </w:rPr>
    </w:lvl>
    <w:lvl w:ilvl="5">
      <w:start w:val="1"/>
      <w:numFmt w:val="decimal"/>
      <w:isLgl/>
      <w:lvlText w:val="%1.%2.%3.%4.%5.%6."/>
      <w:lvlJc w:val="left"/>
      <w:pPr>
        <w:ind w:left="1765" w:hanging="1080"/>
      </w:pPr>
      <w:rPr>
        <w:rFonts w:cs="Times New Roman"/>
      </w:rPr>
    </w:lvl>
    <w:lvl w:ilvl="6">
      <w:start w:val="1"/>
      <w:numFmt w:val="decimal"/>
      <w:isLgl/>
      <w:lvlText w:val="%1.%2.%3.%4.%5.%6.%7."/>
      <w:lvlJc w:val="left"/>
      <w:pPr>
        <w:ind w:left="2190" w:hanging="1440"/>
      </w:pPr>
      <w:rPr>
        <w:rFonts w:cs="Times New Roman"/>
      </w:rPr>
    </w:lvl>
    <w:lvl w:ilvl="7">
      <w:start w:val="1"/>
      <w:numFmt w:val="decimal"/>
      <w:isLgl/>
      <w:lvlText w:val="%1.%2.%3.%4.%5.%6.%7.%8."/>
      <w:lvlJc w:val="left"/>
      <w:pPr>
        <w:ind w:left="2255" w:hanging="1440"/>
      </w:pPr>
      <w:rPr>
        <w:rFonts w:cs="Times New Roman"/>
      </w:rPr>
    </w:lvl>
    <w:lvl w:ilvl="8">
      <w:start w:val="1"/>
      <w:numFmt w:val="decimal"/>
      <w:isLgl/>
      <w:lvlText w:val="%1.%2.%3.%4.%5.%6.%7.%8.%9."/>
      <w:lvlJc w:val="left"/>
      <w:pPr>
        <w:ind w:left="2680" w:hanging="1800"/>
      </w:pPr>
      <w:rPr>
        <w:rFonts w:cs="Times New Roman"/>
      </w:rPr>
    </w:lvl>
  </w:abstractNum>
  <w:abstractNum w:abstractNumId="23" w15:restartNumberingAfterBreak="0">
    <w:nsid w:val="4A6F38A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84167E"/>
    <w:multiLevelType w:val="hybridMultilevel"/>
    <w:tmpl w:val="987AF6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4DA16499"/>
    <w:multiLevelType w:val="multilevel"/>
    <w:tmpl w:val="FCE80690"/>
    <w:lvl w:ilvl="0">
      <w:start w:val="3"/>
      <w:numFmt w:val="decimal"/>
      <w:lvlText w:val="%1."/>
      <w:lvlJc w:val="left"/>
      <w:pPr>
        <w:ind w:left="360" w:hanging="360"/>
      </w:pPr>
      <w:rPr>
        <w:rFonts w:cs="Times New Roman"/>
      </w:rPr>
    </w:lvl>
    <w:lvl w:ilvl="1">
      <w:start w:val="1"/>
      <w:numFmt w:val="decimal"/>
      <w:lvlText w:val="%1.%2."/>
      <w:lvlJc w:val="left"/>
      <w:pPr>
        <w:ind w:left="785"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508C40FD"/>
    <w:multiLevelType w:val="multilevel"/>
    <w:tmpl w:val="CF1ABE52"/>
    <w:lvl w:ilvl="0">
      <w:start w:val="19"/>
      <w:numFmt w:val="decimal"/>
      <w:lvlText w:val="%1."/>
      <w:lvlJc w:val="left"/>
      <w:pPr>
        <w:ind w:left="750" w:hanging="750"/>
      </w:pPr>
      <w:rPr>
        <w:rFonts w:hint="default"/>
      </w:rPr>
    </w:lvl>
    <w:lvl w:ilvl="1">
      <w:start w:val="12"/>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33A2775"/>
    <w:multiLevelType w:val="hybridMultilevel"/>
    <w:tmpl w:val="9D2AF476"/>
    <w:lvl w:ilvl="0" w:tplc="00ECD8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E024109"/>
    <w:multiLevelType w:val="multilevel"/>
    <w:tmpl w:val="558068C0"/>
    <w:lvl w:ilvl="0">
      <w:start w:val="19"/>
      <w:numFmt w:val="decimal"/>
      <w:lvlText w:val="%1"/>
      <w:lvlJc w:val="left"/>
      <w:pPr>
        <w:ind w:left="675" w:hanging="675"/>
      </w:pPr>
      <w:rPr>
        <w:rFonts w:hint="default"/>
      </w:rPr>
    </w:lvl>
    <w:lvl w:ilvl="1">
      <w:start w:val="12"/>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ED01142"/>
    <w:multiLevelType w:val="hybridMultilevel"/>
    <w:tmpl w:val="873CA3BE"/>
    <w:lvl w:ilvl="0" w:tplc="EA2673E4">
      <w:start w:val="1"/>
      <w:numFmt w:val="decimal"/>
      <w:lvlText w:val="%1."/>
      <w:lvlJc w:val="left"/>
      <w:pPr>
        <w:ind w:left="379" w:hanging="360"/>
      </w:pPr>
      <w:rPr>
        <w:rFonts w:cs="Times New Roman"/>
      </w:rPr>
    </w:lvl>
    <w:lvl w:ilvl="1" w:tplc="04190019">
      <w:start w:val="1"/>
      <w:numFmt w:val="lowerLetter"/>
      <w:lvlText w:val="%2."/>
      <w:lvlJc w:val="left"/>
      <w:pPr>
        <w:ind w:left="109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5EE25095"/>
    <w:multiLevelType w:val="hybridMultilevel"/>
    <w:tmpl w:val="12EEA22A"/>
    <w:lvl w:ilvl="0" w:tplc="1B90C376">
      <w:start w:val="1"/>
      <w:numFmt w:val="upperRoman"/>
      <w:lvlText w:val="%1."/>
      <w:lvlJc w:val="left"/>
      <w:pPr>
        <w:ind w:left="7667" w:hanging="720"/>
      </w:pPr>
      <w:rPr>
        <w:rFonts w:cs="Times New Roman" w:hint="default"/>
      </w:rPr>
    </w:lvl>
    <w:lvl w:ilvl="1" w:tplc="04190019" w:tentative="1">
      <w:start w:val="1"/>
      <w:numFmt w:val="lowerLetter"/>
      <w:lvlText w:val="%2."/>
      <w:lvlJc w:val="left"/>
      <w:pPr>
        <w:ind w:left="8027" w:hanging="360"/>
      </w:pPr>
      <w:rPr>
        <w:rFonts w:cs="Times New Roman"/>
      </w:rPr>
    </w:lvl>
    <w:lvl w:ilvl="2" w:tplc="0419001B" w:tentative="1">
      <w:start w:val="1"/>
      <w:numFmt w:val="lowerRoman"/>
      <w:lvlText w:val="%3."/>
      <w:lvlJc w:val="right"/>
      <w:pPr>
        <w:ind w:left="8747" w:hanging="180"/>
      </w:pPr>
      <w:rPr>
        <w:rFonts w:cs="Times New Roman"/>
      </w:rPr>
    </w:lvl>
    <w:lvl w:ilvl="3" w:tplc="0419000F" w:tentative="1">
      <w:start w:val="1"/>
      <w:numFmt w:val="decimal"/>
      <w:lvlText w:val="%4."/>
      <w:lvlJc w:val="left"/>
      <w:pPr>
        <w:ind w:left="9467" w:hanging="360"/>
      </w:pPr>
      <w:rPr>
        <w:rFonts w:cs="Times New Roman"/>
      </w:rPr>
    </w:lvl>
    <w:lvl w:ilvl="4" w:tplc="04190019" w:tentative="1">
      <w:start w:val="1"/>
      <w:numFmt w:val="lowerLetter"/>
      <w:lvlText w:val="%5."/>
      <w:lvlJc w:val="left"/>
      <w:pPr>
        <w:ind w:left="10187" w:hanging="360"/>
      </w:pPr>
      <w:rPr>
        <w:rFonts w:cs="Times New Roman"/>
      </w:rPr>
    </w:lvl>
    <w:lvl w:ilvl="5" w:tplc="0419001B" w:tentative="1">
      <w:start w:val="1"/>
      <w:numFmt w:val="lowerRoman"/>
      <w:lvlText w:val="%6."/>
      <w:lvlJc w:val="right"/>
      <w:pPr>
        <w:ind w:left="10907" w:hanging="180"/>
      </w:pPr>
      <w:rPr>
        <w:rFonts w:cs="Times New Roman"/>
      </w:rPr>
    </w:lvl>
    <w:lvl w:ilvl="6" w:tplc="0419000F" w:tentative="1">
      <w:start w:val="1"/>
      <w:numFmt w:val="decimal"/>
      <w:lvlText w:val="%7."/>
      <w:lvlJc w:val="left"/>
      <w:pPr>
        <w:ind w:left="11627" w:hanging="360"/>
      </w:pPr>
      <w:rPr>
        <w:rFonts w:cs="Times New Roman"/>
      </w:rPr>
    </w:lvl>
    <w:lvl w:ilvl="7" w:tplc="04190019" w:tentative="1">
      <w:start w:val="1"/>
      <w:numFmt w:val="lowerLetter"/>
      <w:lvlText w:val="%8."/>
      <w:lvlJc w:val="left"/>
      <w:pPr>
        <w:ind w:left="12347" w:hanging="360"/>
      </w:pPr>
      <w:rPr>
        <w:rFonts w:cs="Times New Roman"/>
      </w:rPr>
    </w:lvl>
    <w:lvl w:ilvl="8" w:tplc="0419001B" w:tentative="1">
      <w:start w:val="1"/>
      <w:numFmt w:val="lowerRoman"/>
      <w:lvlText w:val="%9."/>
      <w:lvlJc w:val="right"/>
      <w:pPr>
        <w:ind w:left="13067" w:hanging="180"/>
      </w:pPr>
      <w:rPr>
        <w:rFonts w:cs="Times New Roman"/>
      </w:rPr>
    </w:lvl>
  </w:abstractNum>
  <w:abstractNum w:abstractNumId="31" w15:restartNumberingAfterBreak="0">
    <w:nsid w:val="603F0CA2"/>
    <w:multiLevelType w:val="multilevel"/>
    <w:tmpl w:val="91585C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042124B"/>
    <w:multiLevelType w:val="hybridMultilevel"/>
    <w:tmpl w:val="1B6417B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0793E59"/>
    <w:multiLevelType w:val="hybridMultilevel"/>
    <w:tmpl w:val="19CE6F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65D4E7E"/>
    <w:multiLevelType w:val="hybridMultilevel"/>
    <w:tmpl w:val="3FE6EBD0"/>
    <w:lvl w:ilvl="0" w:tplc="05E6BA94">
      <w:start w:val="2"/>
      <w:numFmt w:val="decimal"/>
      <w:lvlText w:val="%1."/>
      <w:lvlJc w:val="left"/>
      <w:pPr>
        <w:ind w:left="37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68C52964"/>
    <w:multiLevelType w:val="multilevel"/>
    <w:tmpl w:val="1A14B83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9163433"/>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2C7868"/>
    <w:multiLevelType w:val="multilevel"/>
    <w:tmpl w:val="03262440"/>
    <w:lvl w:ilvl="0">
      <w:start w:val="1"/>
      <w:numFmt w:val="decimal"/>
      <w:lvlText w:val="%1."/>
      <w:lvlJc w:val="left"/>
      <w:pPr>
        <w:ind w:left="1488" w:hanging="1488"/>
      </w:pPr>
      <w:rPr>
        <w:rFonts w:hint="default"/>
      </w:rPr>
    </w:lvl>
    <w:lvl w:ilvl="1">
      <w:start w:val="1"/>
      <w:numFmt w:val="decimal"/>
      <w:lvlText w:val="%1.%2."/>
      <w:lvlJc w:val="left"/>
      <w:pPr>
        <w:ind w:left="2197" w:hanging="1488"/>
      </w:pPr>
      <w:rPr>
        <w:rFonts w:hint="default"/>
      </w:rPr>
    </w:lvl>
    <w:lvl w:ilvl="2">
      <w:start w:val="1"/>
      <w:numFmt w:val="decimal"/>
      <w:lvlText w:val="%1.%2.%3."/>
      <w:lvlJc w:val="left"/>
      <w:pPr>
        <w:ind w:left="2906" w:hanging="1488"/>
      </w:pPr>
      <w:rPr>
        <w:rFonts w:hint="default"/>
      </w:rPr>
    </w:lvl>
    <w:lvl w:ilvl="3">
      <w:start w:val="1"/>
      <w:numFmt w:val="decimal"/>
      <w:lvlText w:val="%1.%2.%3.%4."/>
      <w:lvlJc w:val="left"/>
      <w:pPr>
        <w:ind w:left="3615" w:hanging="1488"/>
      </w:pPr>
      <w:rPr>
        <w:rFonts w:hint="default"/>
      </w:rPr>
    </w:lvl>
    <w:lvl w:ilvl="4">
      <w:start w:val="1"/>
      <w:numFmt w:val="decimal"/>
      <w:lvlText w:val="%1.%2.%3.%4.%5."/>
      <w:lvlJc w:val="left"/>
      <w:pPr>
        <w:ind w:left="4324" w:hanging="1488"/>
      </w:pPr>
      <w:rPr>
        <w:rFonts w:hint="default"/>
      </w:rPr>
    </w:lvl>
    <w:lvl w:ilvl="5">
      <w:start w:val="1"/>
      <w:numFmt w:val="decimal"/>
      <w:lvlText w:val="%1.%2.%3.%4.%5.%6."/>
      <w:lvlJc w:val="left"/>
      <w:pPr>
        <w:ind w:left="5033" w:hanging="1488"/>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B277AA2"/>
    <w:multiLevelType w:val="hybridMultilevel"/>
    <w:tmpl w:val="5D7E1CA8"/>
    <w:lvl w:ilvl="0" w:tplc="86AE480C">
      <w:start w:val="19"/>
      <w:numFmt w:val="decimal"/>
      <w:lvlText w:val="%1."/>
      <w:lvlJc w:val="left"/>
      <w:pPr>
        <w:ind w:left="1935"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9" w15:restartNumberingAfterBreak="0">
    <w:nsid w:val="6B8768CE"/>
    <w:multiLevelType w:val="hybridMultilevel"/>
    <w:tmpl w:val="E7A094E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E9C1979"/>
    <w:multiLevelType w:val="hybridMultilevel"/>
    <w:tmpl w:val="EDB0F848"/>
    <w:lvl w:ilvl="0" w:tplc="2E608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6873B5"/>
    <w:multiLevelType w:val="hybridMultilevel"/>
    <w:tmpl w:val="7638C854"/>
    <w:lvl w:ilvl="0" w:tplc="2214DA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57E311B"/>
    <w:multiLevelType w:val="hybridMultilevel"/>
    <w:tmpl w:val="466893BE"/>
    <w:lvl w:ilvl="0" w:tplc="35DC7FF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3E6822"/>
    <w:multiLevelType w:val="hybridMultilevel"/>
    <w:tmpl w:val="2BE41AAE"/>
    <w:lvl w:ilvl="0" w:tplc="F1C00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8"/>
  </w:num>
  <w:num w:numId="3">
    <w:abstractNumId w:val="3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2"/>
  </w:num>
  <w:num w:numId="14">
    <w:abstractNumId w:val="33"/>
  </w:num>
  <w:num w:numId="15">
    <w:abstractNumId w:val="2"/>
  </w:num>
  <w:num w:numId="16">
    <w:abstractNumId w:val="27"/>
  </w:num>
  <w:num w:numId="17">
    <w:abstractNumId w:val="3"/>
  </w:num>
  <w:num w:numId="18">
    <w:abstractNumId w:val="35"/>
  </w:num>
  <w:num w:numId="19">
    <w:abstractNumId w:val="37"/>
  </w:num>
  <w:num w:numId="20">
    <w:abstractNumId w:val="5"/>
  </w:num>
  <w:num w:numId="21">
    <w:abstractNumId w:val="13"/>
  </w:num>
  <w:num w:numId="22">
    <w:abstractNumId w:val="18"/>
  </w:num>
  <w:num w:numId="23">
    <w:abstractNumId w:val="17"/>
  </w:num>
  <w:num w:numId="24">
    <w:abstractNumId w:val="9"/>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7"/>
  </w:num>
  <w:num w:numId="29">
    <w:abstractNumId w:val="42"/>
  </w:num>
  <w:num w:numId="30">
    <w:abstractNumId w:val="16"/>
  </w:num>
  <w:num w:numId="31">
    <w:abstractNumId w:val="23"/>
  </w:num>
  <w:num w:numId="32">
    <w:abstractNumId w:val="19"/>
  </w:num>
  <w:num w:numId="33">
    <w:abstractNumId w:val="41"/>
  </w:num>
  <w:num w:numId="34">
    <w:abstractNumId w:val="0"/>
  </w:num>
  <w:num w:numId="35">
    <w:abstractNumId w:val="43"/>
  </w:num>
  <w:num w:numId="36">
    <w:abstractNumId w:val="31"/>
  </w:num>
  <w:num w:numId="37">
    <w:abstractNumId w:val="20"/>
  </w:num>
  <w:num w:numId="38">
    <w:abstractNumId w:val="4"/>
  </w:num>
  <w:num w:numId="39">
    <w:abstractNumId w:val="38"/>
  </w:num>
  <w:num w:numId="40">
    <w:abstractNumId w:val="6"/>
  </w:num>
  <w:num w:numId="41">
    <w:abstractNumId w:val="28"/>
  </w:num>
  <w:num w:numId="42">
    <w:abstractNumId w:val="21"/>
  </w:num>
  <w:num w:numId="43">
    <w:abstractNumId w:val="1"/>
  </w:num>
  <w:num w:numId="44">
    <w:abstractNumId w:val="2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D5"/>
    <w:rsid w:val="000016BC"/>
    <w:rsid w:val="000016E4"/>
    <w:rsid w:val="0000182E"/>
    <w:rsid w:val="00001C7E"/>
    <w:rsid w:val="00002C84"/>
    <w:rsid w:val="000032EE"/>
    <w:rsid w:val="000044A0"/>
    <w:rsid w:val="00004E9B"/>
    <w:rsid w:val="0001052B"/>
    <w:rsid w:val="00010CBA"/>
    <w:rsid w:val="00010E26"/>
    <w:rsid w:val="00011222"/>
    <w:rsid w:val="000117F3"/>
    <w:rsid w:val="00011CEE"/>
    <w:rsid w:val="00012CA8"/>
    <w:rsid w:val="00012CE2"/>
    <w:rsid w:val="00012E61"/>
    <w:rsid w:val="00013002"/>
    <w:rsid w:val="000131B2"/>
    <w:rsid w:val="00014517"/>
    <w:rsid w:val="00014945"/>
    <w:rsid w:val="00015C9F"/>
    <w:rsid w:val="000166FA"/>
    <w:rsid w:val="000168A0"/>
    <w:rsid w:val="00017114"/>
    <w:rsid w:val="0002002A"/>
    <w:rsid w:val="0002014C"/>
    <w:rsid w:val="00020AA6"/>
    <w:rsid w:val="000214D2"/>
    <w:rsid w:val="00021577"/>
    <w:rsid w:val="000216F3"/>
    <w:rsid w:val="00023E20"/>
    <w:rsid w:val="00023E25"/>
    <w:rsid w:val="00025482"/>
    <w:rsid w:val="00026484"/>
    <w:rsid w:val="0002664A"/>
    <w:rsid w:val="00026BAC"/>
    <w:rsid w:val="00026D1D"/>
    <w:rsid w:val="00027C36"/>
    <w:rsid w:val="00027CC3"/>
    <w:rsid w:val="00030615"/>
    <w:rsid w:val="00030D3D"/>
    <w:rsid w:val="00031BD8"/>
    <w:rsid w:val="00033051"/>
    <w:rsid w:val="00033628"/>
    <w:rsid w:val="00033927"/>
    <w:rsid w:val="00033EDA"/>
    <w:rsid w:val="00034970"/>
    <w:rsid w:val="00034C31"/>
    <w:rsid w:val="00034EAD"/>
    <w:rsid w:val="000364CC"/>
    <w:rsid w:val="000366F3"/>
    <w:rsid w:val="00036A20"/>
    <w:rsid w:val="00036C64"/>
    <w:rsid w:val="00037999"/>
    <w:rsid w:val="00040EB2"/>
    <w:rsid w:val="000412DB"/>
    <w:rsid w:val="0004156E"/>
    <w:rsid w:val="00041D62"/>
    <w:rsid w:val="0004210C"/>
    <w:rsid w:val="00042D57"/>
    <w:rsid w:val="000451F5"/>
    <w:rsid w:val="00045774"/>
    <w:rsid w:val="00045874"/>
    <w:rsid w:val="00045FBB"/>
    <w:rsid w:val="000475D4"/>
    <w:rsid w:val="000500FB"/>
    <w:rsid w:val="00051353"/>
    <w:rsid w:val="00051787"/>
    <w:rsid w:val="000528AC"/>
    <w:rsid w:val="00052A0F"/>
    <w:rsid w:val="00052EE2"/>
    <w:rsid w:val="00053267"/>
    <w:rsid w:val="000539D9"/>
    <w:rsid w:val="000545B9"/>
    <w:rsid w:val="00054E81"/>
    <w:rsid w:val="000554F2"/>
    <w:rsid w:val="000560E9"/>
    <w:rsid w:val="00060282"/>
    <w:rsid w:val="00061095"/>
    <w:rsid w:val="00061CC5"/>
    <w:rsid w:val="00061E33"/>
    <w:rsid w:val="00061E6A"/>
    <w:rsid w:val="0006210D"/>
    <w:rsid w:val="000622C9"/>
    <w:rsid w:val="00062372"/>
    <w:rsid w:val="00063E93"/>
    <w:rsid w:val="000640B0"/>
    <w:rsid w:val="00065102"/>
    <w:rsid w:val="0006535B"/>
    <w:rsid w:val="000655F6"/>
    <w:rsid w:val="0006562E"/>
    <w:rsid w:val="00065D49"/>
    <w:rsid w:val="00065DD5"/>
    <w:rsid w:val="00065F6D"/>
    <w:rsid w:val="00065FCA"/>
    <w:rsid w:val="00066B3E"/>
    <w:rsid w:val="000673FB"/>
    <w:rsid w:val="0007030A"/>
    <w:rsid w:val="00070431"/>
    <w:rsid w:val="0007060A"/>
    <w:rsid w:val="0007070D"/>
    <w:rsid w:val="00070A44"/>
    <w:rsid w:val="00070D77"/>
    <w:rsid w:val="00070EA2"/>
    <w:rsid w:val="000712F8"/>
    <w:rsid w:val="00072155"/>
    <w:rsid w:val="0007247A"/>
    <w:rsid w:val="0007311C"/>
    <w:rsid w:val="000731CD"/>
    <w:rsid w:val="00073674"/>
    <w:rsid w:val="000747AD"/>
    <w:rsid w:val="00075A2C"/>
    <w:rsid w:val="0007631A"/>
    <w:rsid w:val="00076EE3"/>
    <w:rsid w:val="00081B52"/>
    <w:rsid w:val="0008293E"/>
    <w:rsid w:val="00082A7C"/>
    <w:rsid w:val="00082D70"/>
    <w:rsid w:val="00082E32"/>
    <w:rsid w:val="000836A7"/>
    <w:rsid w:val="000838E4"/>
    <w:rsid w:val="00084DC9"/>
    <w:rsid w:val="00085562"/>
    <w:rsid w:val="000855B8"/>
    <w:rsid w:val="00085DF4"/>
    <w:rsid w:val="00087435"/>
    <w:rsid w:val="000874B3"/>
    <w:rsid w:val="00087E35"/>
    <w:rsid w:val="00090131"/>
    <w:rsid w:val="00090446"/>
    <w:rsid w:val="0009110A"/>
    <w:rsid w:val="00092137"/>
    <w:rsid w:val="00093BC6"/>
    <w:rsid w:val="00095A99"/>
    <w:rsid w:val="000971AA"/>
    <w:rsid w:val="00097A35"/>
    <w:rsid w:val="00097F32"/>
    <w:rsid w:val="000A13DE"/>
    <w:rsid w:val="000A158A"/>
    <w:rsid w:val="000A1E62"/>
    <w:rsid w:val="000A2247"/>
    <w:rsid w:val="000A2EC1"/>
    <w:rsid w:val="000A3477"/>
    <w:rsid w:val="000A4295"/>
    <w:rsid w:val="000A47C9"/>
    <w:rsid w:val="000A4C1B"/>
    <w:rsid w:val="000A6401"/>
    <w:rsid w:val="000A6486"/>
    <w:rsid w:val="000A6789"/>
    <w:rsid w:val="000A7633"/>
    <w:rsid w:val="000A7893"/>
    <w:rsid w:val="000A7A7A"/>
    <w:rsid w:val="000B0259"/>
    <w:rsid w:val="000B113C"/>
    <w:rsid w:val="000B1A4B"/>
    <w:rsid w:val="000B2367"/>
    <w:rsid w:val="000B3430"/>
    <w:rsid w:val="000B35F8"/>
    <w:rsid w:val="000B4E63"/>
    <w:rsid w:val="000B534D"/>
    <w:rsid w:val="000B5533"/>
    <w:rsid w:val="000B60DA"/>
    <w:rsid w:val="000B69EE"/>
    <w:rsid w:val="000B7534"/>
    <w:rsid w:val="000B7DAD"/>
    <w:rsid w:val="000C0BA7"/>
    <w:rsid w:val="000C15E9"/>
    <w:rsid w:val="000C1A3D"/>
    <w:rsid w:val="000C24D3"/>
    <w:rsid w:val="000C4244"/>
    <w:rsid w:val="000C4B06"/>
    <w:rsid w:val="000C543C"/>
    <w:rsid w:val="000C55C3"/>
    <w:rsid w:val="000C5A90"/>
    <w:rsid w:val="000C62F4"/>
    <w:rsid w:val="000C7094"/>
    <w:rsid w:val="000C7CBE"/>
    <w:rsid w:val="000D0068"/>
    <w:rsid w:val="000D0E46"/>
    <w:rsid w:val="000D0F50"/>
    <w:rsid w:val="000D21D4"/>
    <w:rsid w:val="000D2585"/>
    <w:rsid w:val="000D30FC"/>
    <w:rsid w:val="000D39DA"/>
    <w:rsid w:val="000D471B"/>
    <w:rsid w:val="000D5D67"/>
    <w:rsid w:val="000D65A1"/>
    <w:rsid w:val="000D66BB"/>
    <w:rsid w:val="000D6927"/>
    <w:rsid w:val="000D7894"/>
    <w:rsid w:val="000D796F"/>
    <w:rsid w:val="000E0373"/>
    <w:rsid w:val="000E0837"/>
    <w:rsid w:val="000E0BA3"/>
    <w:rsid w:val="000E0D85"/>
    <w:rsid w:val="000E15C4"/>
    <w:rsid w:val="000E169D"/>
    <w:rsid w:val="000E2057"/>
    <w:rsid w:val="000E305F"/>
    <w:rsid w:val="000E3A35"/>
    <w:rsid w:val="000E3C2B"/>
    <w:rsid w:val="000E4E75"/>
    <w:rsid w:val="000E616B"/>
    <w:rsid w:val="000E6E25"/>
    <w:rsid w:val="000E6E92"/>
    <w:rsid w:val="000E72E5"/>
    <w:rsid w:val="000E7BE9"/>
    <w:rsid w:val="000E7D57"/>
    <w:rsid w:val="000E7EF4"/>
    <w:rsid w:val="000F12DE"/>
    <w:rsid w:val="000F1340"/>
    <w:rsid w:val="000F1AF2"/>
    <w:rsid w:val="000F2FA3"/>
    <w:rsid w:val="000F32EA"/>
    <w:rsid w:val="000F348E"/>
    <w:rsid w:val="000F34B8"/>
    <w:rsid w:val="000F3717"/>
    <w:rsid w:val="000F3A43"/>
    <w:rsid w:val="000F41F0"/>
    <w:rsid w:val="000F4740"/>
    <w:rsid w:val="000F4B27"/>
    <w:rsid w:val="000F55E2"/>
    <w:rsid w:val="000F7318"/>
    <w:rsid w:val="000F751E"/>
    <w:rsid w:val="000F78E2"/>
    <w:rsid w:val="00100305"/>
    <w:rsid w:val="00101296"/>
    <w:rsid w:val="00101CF9"/>
    <w:rsid w:val="00101E79"/>
    <w:rsid w:val="00101EB3"/>
    <w:rsid w:val="00102FFD"/>
    <w:rsid w:val="00103AD5"/>
    <w:rsid w:val="00103D9F"/>
    <w:rsid w:val="00104C46"/>
    <w:rsid w:val="00105BF9"/>
    <w:rsid w:val="00106222"/>
    <w:rsid w:val="001062C6"/>
    <w:rsid w:val="00106833"/>
    <w:rsid w:val="0010715B"/>
    <w:rsid w:val="001071F1"/>
    <w:rsid w:val="0010721B"/>
    <w:rsid w:val="00107314"/>
    <w:rsid w:val="0010766C"/>
    <w:rsid w:val="00110080"/>
    <w:rsid w:val="00110AFE"/>
    <w:rsid w:val="00110E0D"/>
    <w:rsid w:val="00111413"/>
    <w:rsid w:val="0011150C"/>
    <w:rsid w:val="00111637"/>
    <w:rsid w:val="00111C20"/>
    <w:rsid w:val="001124E8"/>
    <w:rsid w:val="001129AE"/>
    <w:rsid w:val="00112F4C"/>
    <w:rsid w:val="001131EF"/>
    <w:rsid w:val="00113546"/>
    <w:rsid w:val="00113A55"/>
    <w:rsid w:val="00113F0A"/>
    <w:rsid w:val="00114799"/>
    <w:rsid w:val="00115156"/>
    <w:rsid w:val="001155DE"/>
    <w:rsid w:val="00115D1D"/>
    <w:rsid w:val="00116C77"/>
    <w:rsid w:val="001174AF"/>
    <w:rsid w:val="00117828"/>
    <w:rsid w:val="00117939"/>
    <w:rsid w:val="00117AA4"/>
    <w:rsid w:val="00117C02"/>
    <w:rsid w:val="00117CE2"/>
    <w:rsid w:val="001200F7"/>
    <w:rsid w:val="00123528"/>
    <w:rsid w:val="00123AC6"/>
    <w:rsid w:val="001245AF"/>
    <w:rsid w:val="0012469B"/>
    <w:rsid w:val="00124DDD"/>
    <w:rsid w:val="00125453"/>
    <w:rsid w:val="001259FD"/>
    <w:rsid w:val="00126149"/>
    <w:rsid w:val="00126A5B"/>
    <w:rsid w:val="00126E05"/>
    <w:rsid w:val="00127CA6"/>
    <w:rsid w:val="00127D56"/>
    <w:rsid w:val="00127F20"/>
    <w:rsid w:val="00130A87"/>
    <w:rsid w:val="001310B2"/>
    <w:rsid w:val="00131706"/>
    <w:rsid w:val="00131831"/>
    <w:rsid w:val="00132BC7"/>
    <w:rsid w:val="001348F5"/>
    <w:rsid w:val="001353BD"/>
    <w:rsid w:val="00135ADF"/>
    <w:rsid w:val="00135EF9"/>
    <w:rsid w:val="00136133"/>
    <w:rsid w:val="00136F7E"/>
    <w:rsid w:val="00137785"/>
    <w:rsid w:val="00137FDA"/>
    <w:rsid w:val="00140479"/>
    <w:rsid w:val="00140A53"/>
    <w:rsid w:val="00140E3A"/>
    <w:rsid w:val="001415A1"/>
    <w:rsid w:val="00142624"/>
    <w:rsid w:val="00142B86"/>
    <w:rsid w:val="00142E1B"/>
    <w:rsid w:val="001432D2"/>
    <w:rsid w:val="00143E7D"/>
    <w:rsid w:val="001454D0"/>
    <w:rsid w:val="00150042"/>
    <w:rsid w:val="00150FA0"/>
    <w:rsid w:val="00151B90"/>
    <w:rsid w:val="00151C58"/>
    <w:rsid w:val="00152A9D"/>
    <w:rsid w:val="00152C8C"/>
    <w:rsid w:val="00153745"/>
    <w:rsid w:val="00155592"/>
    <w:rsid w:val="00155A0F"/>
    <w:rsid w:val="00155C5A"/>
    <w:rsid w:val="0015601A"/>
    <w:rsid w:val="0015629F"/>
    <w:rsid w:val="00156C5E"/>
    <w:rsid w:val="00157141"/>
    <w:rsid w:val="00160496"/>
    <w:rsid w:val="001606B5"/>
    <w:rsid w:val="0016106C"/>
    <w:rsid w:val="001617B7"/>
    <w:rsid w:val="00161C09"/>
    <w:rsid w:val="00161E28"/>
    <w:rsid w:val="00162E88"/>
    <w:rsid w:val="00163DF9"/>
    <w:rsid w:val="00164356"/>
    <w:rsid w:val="001644CD"/>
    <w:rsid w:val="00164D47"/>
    <w:rsid w:val="00165184"/>
    <w:rsid w:val="00165CA3"/>
    <w:rsid w:val="00165CD0"/>
    <w:rsid w:val="00166FF8"/>
    <w:rsid w:val="00167416"/>
    <w:rsid w:val="00167C27"/>
    <w:rsid w:val="00167C83"/>
    <w:rsid w:val="001708B8"/>
    <w:rsid w:val="001714F3"/>
    <w:rsid w:val="00171FE5"/>
    <w:rsid w:val="001725E9"/>
    <w:rsid w:val="001742B2"/>
    <w:rsid w:val="00174FC4"/>
    <w:rsid w:val="00175777"/>
    <w:rsid w:val="001759D5"/>
    <w:rsid w:val="00175ABF"/>
    <w:rsid w:val="00175DCC"/>
    <w:rsid w:val="001763E6"/>
    <w:rsid w:val="001803BF"/>
    <w:rsid w:val="00180DF0"/>
    <w:rsid w:val="001810C8"/>
    <w:rsid w:val="00181378"/>
    <w:rsid w:val="00182C8C"/>
    <w:rsid w:val="001831F3"/>
    <w:rsid w:val="001837D3"/>
    <w:rsid w:val="0018414E"/>
    <w:rsid w:val="00184CC4"/>
    <w:rsid w:val="001856DE"/>
    <w:rsid w:val="0018669D"/>
    <w:rsid w:val="001866D8"/>
    <w:rsid w:val="00186ADE"/>
    <w:rsid w:val="00190920"/>
    <w:rsid w:val="00190C51"/>
    <w:rsid w:val="001910AB"/>
    <w:rsid w:val="00191AB5"/>
    <w:rsid w:val="001929C2"/>
    <w:rsid w:val="00192CCD"/>
    <w:rsid w:val="0019349A"/>
    <w:rsid w:val="00193546"/>
    <w:rsid w:val="001936FC"/>
    <w:rsid w:val="00193939"/>
    <w:rsid w:val="00194951"/>
    <w:rsid w:val="00195699"/>
    <w:rsid w:val="00195BC6"/>
    <w:rsid w:val="00196B5B"/>
    <w:rsid w:val="00196F77"/>
    <w:rsid w:val="001A1179"/>
    <w:rsid w:val="001A1883"/>
    <w:rsid w:val="001A1E38"/>
    <w:rsid w:val="001A1F9F"/>
    <w:rsid w:val="001A2562"/>
    <w:rsid w:val="001A34CC"/>
    <w:rsid w:val="001A3E50"/>
    <w:rsid w:val="001A6868"/>
    <w:rsid w:val="001B0463"/>
    <w:rsid w:val="001B0596"/>
    <w:rsid w:val="001B097C"/>
    <w:rsid w:val="001B29A2"/>
    <w:rsid w:val="001B2E2C"/>
    <w:rsid w:val="001B328E"/>
    <w:rsid w:val="001B419B"/>
    <w:rsid w:val="001B42A4"/>
    <w:rsid w:val="001B44A1"/>
    <w:rsid w:val="001B5535"/>
    <w:rsid w:val="001B5DCE"/>
    <w:rsid w:val="001B5EDE"/>
    <w:rsid w:val="001B67FC"/>
    <w:rsid w:val="001B6F2D"/>
    <w:rsid w:val="001C0838"/>
    <w:rsid w:val="001C0AB6"/>
    <w:rsid w:val="001C0EB7"/>
    <w:rsid w:val="001C24A5"/>
    <w:rsid w:val="001C2944"/>
    <w:rsid w:val="001C38A4"/>
    <w:rsid w:val="001C3A64"/>
    <w:rsid w:val="001C3A92"/>
    <w:rsid w:val="001C484E"/>
    <w:rsid w:val="001C57C8"/>
    <w:rsid w:val="001C5C0D"/>
    <w:rsid w:val="001C6B03"/>
    <w:rsid w:val="001C6BA0"/>
    <w:rsid w:val="001C6E6C"/>
    <w:rsid w:val="001C71F9"/>
    <w:rsid w:val="001C7317"/>
    <w:rsid w:val="001C7EF7"/>
    <w:rsid w:val="001D000B"/>
    <w:rsid w:val="001D005E"/>
    <w:rsid w:val="001D0AD3"/>
    <w:rsid w:val="001D0DE7"/>
    <w:rsid w:val="001D0EB6"/>
    <w:rsid w:val="001D1BA3"/>
    <w:rsid w:val="001D2427"/>
    <w:rsid w:val="001D4C0C"/>
    <w:rsid w:val="001D51B0"/>
    <w:rsid w:val="001D54F4"/>
    <w:rsid w:val="001D5A84"/>
    <w:rsid w:val="001D5F92"/>
    <w:rsid w:val="001D6412"/>
    <w:rsid w:val="001D6676"/>
    <w:rsid w:val="001D6804"/>
    <w:rsid w:val="001D7594"/>
    <w:rsid w:val="001D77DF"/>
    <w:rsid w:val="001E034C"/>
    <w:rsid w:val="001E14D3"/>
    <w:rsid w:val="001E1686"/>
    <w:rsid w:val="001E1780"/>
    <w:rsid w:val="001E1823"/>
    <w:rsid w:val="001E1BED"/>
    <w:rsid w:val="001E2071"/>
    <w:rsid w:val="001E2760"/>
    <w:rsid w:val="001E43E9"/>
    <w:rsid w:val="001E4849"/>
    <w:rsid w:val="001E4A90"/>
    <w:rsid w:val="001E4C8C"/>
    <w:rsid w:val="001E4D65"/>
    <w:rsid w:val="001E6176"/>
    <w:rsid w:val="001E6E66"/>
    <w:rsid w:val="001E77D5"/>
    <w:rsid w:val="001E7DD6"/>
    <w:rsid w:val="001E7E92"/>
    <w:rsid w:val="001E7FCD"/>
    <w:rsid w:val="001F03C5"/>
    <w:rsid w:val="001F0CC2"/>
    <w:rsid w:val="001F1363"/>
    <w:rsid w:val="001F26F3"/>
    <w:rsid w:val="001F2906"/>
    <w:rsid w:val="001F3B24"/>
    <w:rsid w:val="001F4975"/>
    <w:rsid w:val="001F4B6F"/>
    <w:rsid w:val="001F4D95"/>
    <w:rsid w:val="001F5350"/>
    <w:rsid w:val="001F5E14"/>
    <w:rsid w:val="001F71E2"/>
    <w:rsid w:val="001F7697"/>
    <w:rsid w:val="0020097B"/>
    <w:rsid w:val="00200FD4"/>
    <w:rsid w:val="00201774"/>
    <w:rsid w:val="00201DD3"/>
    <w:rsid w:val="00202329"/>
    <w:rsid w:val="002036F9"/>
    <w:rsid w:val="00204347"/>
    <w:rsid w:val="00205397"/>
    <w:rsid w:val="002054AC"/>
    <w:rsid w:val="00206251"/>
    <w:rsid w:val="002066C3"/>
    <w:rsid w:val="00207169"/>
    <w:rsid w:val="002103F6"/>
    <w:rsid w:val="00210594"/>
    <w:rsid w:val="00210D22"/>
    <w:rsid w:val="00211591"/>
    <w:rsid w:val="00211636"/>
    <w:rsid w:val="00212D6A"/>
    <w:rsid w:val="00213E8E"/>
    <w:rsid w:val="00215BA5"/>
    <w:rsid w:val="00215F31"/>
    <w:rsid w:val="00216F22"/>
    <w:rsid w:val="00223FB4"/>
    <w:rsid w:val="002254A4"/>
    <w:rsid w:val="00225BD9"/>
    <w:rsid w:val="00226514"/>
    <w:rsid w:val="00227D0C"/>
    <w:rsid w:val="00227D29"/>
    <w:rsid w:val="0023097E"/>
    <w:rsid w:val="00231D59"/>
    <w:rsid w:val="00232795"/>
    <w:rsid w:val="00232E50"/>
    <w:rsid w:val="00233652"/>
    <w:rsid w:val="00233A66"/>
    <w:rsid w:val="00233DCA"/>
    <w:rsid w:val="00235DA0"/>
    <w:rsid w:val="00235F0B"/>
    <w:rsid w:val="002366EF"/>
    <w:rsid w:val="002367D0"/>
    <w:rsid w:val="00236D64"/>
    <w:rsid w:val="0023766F"/>
    <w:rsid w:val="002404CD"/>
    <w:rsid w:val="00241CFE"/>
    <w:rsid w:val="00241EF4"/>
    <w:rsid w:val="00242733"/>
    <w:rsid w:val="00242A7F"/>
    <w:rsid w:val="0024354C"/>
    <w:rsid w:val="00243E00"/>
    <w:rsid w:val="002440E1"/>
    <w:rsid w:val="00244600"/>
    <w:rsid w:val="00244A61"/>
    <w:rsid w:val="00246069"/>
    <w:rsid w:val="0024788D"/>
    <w:rsid w:val="002505D0"/>
    <w:rsid w:val="00253253"/>
    <w:rsid w:val="00253F6B"/>
    <w:rsid w:val="002544B2"/>
    <w:rsid w:val="00254B74"/>
    <w:rsid w:val="00254CEF"/>
    <w:rsid w:val="00255E15"/>
    <w:rsid w:val="00256276"/>
    <w:rsid w:val="00256944"/>
    <w:rsid w:val="00256D99"/>
    <w:rsid w:val="00257927"/>
    <w:rsid w:val="00260399"/>
    <w:rsid w:val="00260846"/>
    <w:rsid w:val="0026155C"/>
    <w:rsid w:val="00261779"/>
    <w:rsid w:val="00261983"/>
    <w:rsid w:val="002619A4"/>
    <w:rsid w:val="002619EF"/>
    <w:rsid w:val="00262565"/>
    <w:rsid w:val="00262E8C"/>
    <w:rsid w:val="00264161"/>
    <w:rsid w:val="00264335"/>
    <w:rsid w:val="002643B4"/>
    <w:rsid w:val="00264474"/>
    <w:rsid w:val="00265171"/>
    <w:rsid w:val="00265B0D"/>
    <w:rsid w:val="00266418"/>
    <w:rsid w:val="00267487"/>
    <w:rsid w:val="00272F0B"/>
    <w:rsid w:val="00272F23"/>
    <w:rsid w:val="00274CAC"/>
    <w:rsid w:val="00275191"/>
    <w:rsid w:val="00275355"/>
    <w:rsid w:val="00275B28"/>
    <w:rsid w:val="002769B2"/>
    <w:rsid w:val="00276B3B"/>
    <w:rsid w:val="002775F1"/>
    <w:rsid w:val="00277955"/>
    <w:rsid w:val="00280216"/>
    <w:rsid w:val="00282064"/>
    <w:rsid w:val="00283112"/>
    <w:rsid w:val="00283962"/>
    <w:rsid w:val="00283A55"/>
    <w:rsid w:val="00286191"/>
    <w:rsid w:val="00286575"/>
    <w:rsid w:val="00286F04"/>
    <w:rsid w:val="00287811"/>
    <w:rsid w:val="00290109"/>
    <w:rsid w:val="00290E28"/>
    <w:rsid w:val="00290E4C"/>
    <w:rsid w:val="00291CB9"/>
    <w:rsid w:val="002922E6"/>
    <w:rsid w:val="00292358"/>
    <w:rsid w:val="0029303B"/>
    <w:rsid w:val="00293315"/>
    <w:rsid w:val="00294B4E"/>
    <w:rsid w:val="00294D81"/>
    <w:rsid w:val="00295D37"/>
    <w:rsid w:val="00296661"/>
    <w:rsid w:val="00296E13"/>
    <w:rsid w:val="00296F95"/>
    <w:rsid w:val="00297F42"/>
    <w:rsid w:val="002A0080"/>
    <w:rsid w:val="002A03D2"/>
    <w:rsid w:val="002A042E"/>
    <w:rsid w:val="002A0F1C"/>
    <w:rsid w:val="002A0F60"/>
    <w:rsid w:val="002A1816"/>
    <w:rsid w:val="002A1A4F"/>
    <w:rsid w:val="002A236F"/>
    <w:rsid w:val="002A2A8F"/>
    <w:rsid w:val="002A2C48"/>
    <w:rsid w:val="002A32CF"/>
    <w:rsid w:val="002A3604"/>
    <w:rsid w:val="002A53CF"/>
    <w:rsid w:val="002A5791"/>
    <w:rsid w:val="002A61ED"/>
    <w:rsid w:val="002A6491"/>
    <w:rsid w:val="002A6D5E"/>
    <w:rsid w:val="002A6DA4"/>
    <w:rsid w:val="002A72D2"/>
    <w:rsid w:val="002A76F1"/>
    <w:rsid w:val="002B0DC0"/>
    <w:rsid w:val="002B26BC"/>
    <w:rsid w:val="002B36B1"/>
    <w:rsid w:val="002B3D42"/>
    <w:rsid w:val="002B3EED"/>
    <w:rsid w:val="002B6BA9"/>
    <w:rsid w:val="002B7DCC"/>
    <w:rsid w:val="002C0941"/>
    <w:rsid w:val="002C0B6E"/>
    <w:rsid w:val="002C10DE"/>
    <w:rsid w:val="002C171D"/>
    <w:rsid w:val="002C2D6D"/>
    <w:rsid w:val="002C31D4"/>
    <w:rsid w:val="002C3220"/>
    <w:rsid w:val="002C3B1B"/>
    <w:rsid w:val="002C440E"/>
    <w:rsid w:val="002C5551"/>
    <w:rsid w:val="002C5C16"/>
    <w:rsid w:val="002C60D5"/>
    <w:rsid w:val="002C60E4"/>
    <w:rsid w:val="002C6BC5"/>
    <w:rsid w:val="002C78E5"/>
    <w:rsid w:val="002C7A49"/>
    <w:rsid w:val="002C7DB6"/>
    <w:rsid w:val="002D04F8"/>
    <w:rsid w:val="002D13EC"/>
    <w:rsid w:val="002D18C9"/>
    <w:rsid w:val="002D26AB"/>
    <w:rsid w:val="002D2B77"/>
    <w:rsid w:val="002D2C4D"/>
    <w:rsid w:val="002D2D4D"/>
    <w:rsid w:val="002D2DB8"/>
    <w:rsid w:val="002D3048"/>
    <w:rsid w:val="002D31D3"/>
    <w:rsid w:val="002D41BF"/>
    <w:rsid w:val="002D4EED"/>
    <w:rsid w:val="002D540F"/>
    <w:rsid w:val="002D5F1C"/>
    <w:rsid w:val="002D6DAE"/>
    <w:rsid w:val="002D7257"/>
    <w:rsid w:val="002D7A1B"/>
    <w:rsid w:val="002E0872"/>
    <w:rsid w:val="002E13E1"/>
    <w:rsid w:val="002E365F"/>
    <w:rsid w:val="002E3EA0"/>
    <w:rsid w:val="002E4259"/>
    <w:rsid w:val="002E787B"/>
    <w:rsid w:val="002F060A"/>
    <w:rsid w:val="002F0D97"/>
    <w:rsid w:val="002F0E5C"/>
    <w:rsid w:val="002F149C"/>
    <w:rsid w:val="002F1878"/>
    <w:rsid w:val="002F195E"/>
    <w:rsid w:val="002F1F88"/>
    <w:rsid w:val="002F2582"/>
    <w:rsid w:val="002F39CC"/>
    <w:rsid w:val="002F3C2E"/>
    <w:rsid w:val="002F5752"/>
    <w:rsid w:val="002F5910"/>
    <w:rsid w:val="002F5E45"/>
    <w:rsid w:val="002F619E"/>
    <w:rsid w:val="002F68D9"/>
    <w:rsid w:val="002F6D6D"/>
    <w:rsid w:val="002F6FBC"/>
    <w:rsid w:val="0030011A"/>
    <w:rsid w:val="003007A2"/>
    <w:rsid w:val="00301408"/>
    <w:rsid w:val="003026C3"/>
    <w:rsid w:val="003032A3"/>
    <w:rsid w:val="003040EB"/>
    <w:rsid w:val="003045CE"/>
    <w:rsid w:val="00304D11"/>
    <w:rsid w:val="00305426"/>
    <w:rsid w:val="00305F86"/>
    <w:rsid w:val="00307623"/>
    <w:rsid w:val="003077E2"/>
    <w:rsid w:val="0031089E"/>
    <w:rsid w:val="00311082"/>
    <w:rsid w:val="0031119A"/>
    <w:rsid w:val="00311371"/>
    <w:rsid w:val="00312567"/>
    <w:rsid w:val="003140FE"/>
    <w:rsid w:val="003159DF"/>
    <w:rsid w:val="00315DE0"/>
    <w:rsid w:val="003162E3"/>
    <w:rsid w:val="00316D84"/>
    <w:rsid w:val="00321019"/>
    <w:rsid w:val="003211B4"/>
    <w:rsid w:val="003218F8"/>
    <w:rsid w:val="00321C4D"/>
    <w:rsid w:val="003224C5"/>
    <w:rsid w:val="003226B7"/>
    <w:rsid w:val="00322AD4"/>
    <w:rsid w:val="00323248"/>
    <w:rsid w:val="0032379C"/>
    <w:rsid w:val="00324E81"/>
    <w:rsid w:val="003252E7"/>
    <w:rsid w:val="0032608A"/>
    <w:rsid w:val="00326874"/>
    <w:rsid w:val="00326CB4"/>
    <w:rsid w:val="00326E72"/>
    <w:rsid w:val="00326EE9"/>
    <w:rsid w:val="00327197"/>
    <w:rsid w:val="003272D4"/>
    <w:rsid w:val="00327BEA"/>
    <w:rsid w:val="00331A51"/>
    <w:rsid w:val="00332959"/>
    <w:rsid w:val="00332CAD"/>
    <w:rsid w:val="003330F2"/>
    <w:rsid w:val="00333858"/>
    <w:rsid w:val="00333CA6"/>
    <w:rsid w:val="00334ABB"/>
    <w:rsid w:val="00334B86"/>
    <w:rsid w:val="00334E65"/>
    <w:rsid w:val="00334FAC"/>
    <w:rsid w:val="0033509C"/>
    <w:rsid w:val="00335633"/>
    <w:rsid w:val="00340560"/>
    <w:rsid w:val="00341A7C"/>
    <w:rsid w:val="00341C7F"/>
    <w:rsid w:val="00341CCC"/>
    <w:rsid w:val="00343199"/>
    <w:rsid w:val="00343F6A"/>
    <w:rsid w:val="00344B8A"/>
    <w:rsid w:val="003458D4"/>
    <w:rsid w:val="003463B5"/>
    <w:rsid w:val="00346F87"/>
    <w:rsid w:val="003473CD"/>
    <w:rsid w:val="003479B0"/>
    <w:rsid w:val="0035089C"/>
    <w:rsid w:val="003514ED"/>
    <w:rsid w:val="003519AE"/>
    <w:rsid w:val="003526BC"/>
    <w:rsid w:val="0035280B"/>
    <w:rsid w:val="00352A6A"/>
    <w:rsid w:val="00352FEC"/>
    <w:rsid w:val="003541EB"/>
    <w:rsid w:val="00354FB7"/>
    <w:rsid w:val="00355B1C"/>
    <w:rsid w:val="00355E9F"/>
    <w:rsid w:val="00356680"/>
    <w:rsid w:val="0036012B"/>
    <w:rsid w:val="00361005"/>
    <w:rsid w:val="00361B66"/>
    <w:rsid w:val="0036254C"/>
    <w:rsid w:val="0036262B"/>
    <w:rsid w:val="00362D55"/>
    <w:rsid w:val="00362E40"/>
    <w:rsid w:val="00363997"/>
    <w:rsid w:val="00363F00"/>
    <w:rsid w:val="00364078"/>
    <w:rsid w:val="00364A44"/>
    <w:rsid w:val="00365058"/>
    <w:rsid w:val="003652A8"/>
    <w:rsid w:val="00365303"/>
    <w:rsid w:val="003659EC"/>
    <w:rsid w:val="003660C5"/>
    <w:rsid w:val="003667C5"/>
    <w:rsid w:val="00366E58"/>
    <w:rsid w:val="00366FC8"/>
    <w:rsid w:val="00370477"/>
    <w:rsid w:val="00370536"/>
    <w:rsid w:val="00370C34"/>
    <w:rsid w:val="00370ECE"/>
    <w:rsid w:val="003712AE"/>
    <w:rsid w:val="00371DE2"/>
    <w:rsid w:val="00372616"/>
    <w:rsid w:val="00372861"/>
    <w:rsid w:val="00373DD0"/>
    <w:rsid w:val="00374345"/>
    <w:rsid w:val="003744F7"/>
    <w:rsid w:val="003751E5"/>
    <w:rsid w:val="003771B7"/>
    <w:rsid w:val="003775C1"/>
    <w:rsid w:val="00377B5C"/>
    <w:rsid w:val="00377E1B"/>
    <w:rsid w:val="0038029F"/>
    <w:rsid w:val="00380641"/>
    <w:rsid w:val="00381D7B"/>
    <w:rsid w:val="0038482F"/>
    <w:rsid w:val="00384B4B"/>
    <w:rsid w:val="003867A7"/>
    <w:rsid w:val="00390A43"/>
    <w:rsid w:val="00390A4D"/>
    <w:rsid w:val="00391366"/>
    <w:rsid w:val="00391B49"/>
    <w:rsid w:val="00391D5D"/>
    <w:rsid w:val="00392155"/>
    <w:rsid w:val="003924EB"/>
    <w:rsid w:val="00392C0B"/>
    <w:rsid w:val="003936EB"/>
    <w:rsid w:val="00393849"/>
    <w:rsid w:val="0039392C"/>
    <w:rsid w:val="00393F19"/>
    <w:rsid w:val="003940CB"/>
    <w:rsid w:val="00395BCC"/>
    <w:rsid w:val="00396541"/>
    <w:rsid w:val="003978AB"/>
    <w:rsid w:val="003A0177"/>
    <w:rsid w:val="003A01B6"/>
    <w:rsid w:val="003A035E"/>
    <w:rsid w:val="003A0A5B"/>
    <w:rsid w:val="003A1616"/>
    <w:rsid w:val="003A1618"/>
    <w:rsid w:val="003A1B24"/>
    <w:rsid w:val="003A1B48"/>
    <w:rsid w:val="003A258D"/>
    <w:rsid w:val="003A273B"/>
    <w:rsid w:val="003A409B"/>
    <w:rsid w:val="003A4245"/>
    <w:rsid w:val="003A455B"/>
    <w:rsid w:val="003A4D0C"/>
    <w:rsid w:val="003A5548"/>
    <w:rsid w:val="003A5D31"/>
    <w:rsid w:val="003A6800"/>
    <w:rsid w:val="003A6E30"/>
    <w:rsid w:val="003B0AEF"/>
    <w:rsid w:val="003B2850"/>
    <w:rsid w:val="003B419D"/>
    <w:rsid w:val="003B42A9"/>
    <w:rsid w:val="003B4381"/>
    <w:rsid w:val="003B4B7D"/>
    <w:rsid w:val="003B64BF"/>
    <w:rsid w:val="003B7261"/>
    <w:rsid w:val="003C0B15"/>
    <w:rsid w:val="003C17E8"/>
    <w:rsid w:val="003C21EE"/>
    <w:rsid w:val="003C26D4"/>
    <w:rsid w:val="003C29C8"/>
    <w:rsid w:val="003C41B0"/>
    <w:rsid w:val="003C466C"/>
    <w:rsid w:val="003C4DC2"/>
    <w:rsid w:val="003C619D"/>
    <w:rsid w:val="003C6436"/>
    <w:rsid w:val="003C6835"/>
    <w:rsid w:val="003C6F76"/>
    <w:rsid w:val="003D02ED"/>
    <w:rsid w:val="003D1168"/>
    <w:rsid w:val="003D1400"/>
    <w:rsid w:val="003D1CF7"/>
    <w:rsid w:val="003D1EAE"/>
    <w:rsid w:val="003D2F46"/>
    <w:rsid w:val="003D3DA2"/>
    <w:rsid w:val="003D3FA1"/>
    <w:rsid w:val="003D41D2"/>
    <w:rsid w:val="003D5961"/>
    <w:rsid w:val="003D59E6"/>
    <w:rsid w:val="003D6C65"/>
    <w:rsid w:val="003E0284"/>
    <w:rsid w:val="003E1418"/>
    <w:rsid w:val="003E1B97"/>
    <w:rsid w:val="003E3987"/>
    <w:rsid w:val="003E3D78"/>
    <w:rsid w:val="003E5114"/>
    <w:rsid w:val="003E554A"/>
    <w:rsid w:val="003E5B03"/>
    <w:rsid w:val="003E6A85"/>
    <w:rsid w:val="003F0318"/>
    <w:rsid w:val="003F0696"/>
    <w:rsid w:val="003F0DD0"/>
    <w:rsid w:val="003F10E1"/>
    <w:rsid w:val="003F1B36"/>
    <w:rsid w:val="003F302E"/>
    <w:rsid w:val="003F356D"/>
    <w:rsid w:val="003F37ED"/>
    <w:rsid w:val="003F4B9D"/>
    <w:rsid w:val="003F5566"/>
    <w:rsid w:val="003F58BA"/>
    <w:rsid w:val="003F6B6A"/>
    <w:rsid w:val="003F7313"/>
    <w:rsid w:val="003F7E13"/>
    <w:rsid w:val="004004E8"/>
    <w:rsid w:val="004005B1"/>
    <w:rsid w:val="0040075A"/>
    <w:rsid w:val="004015C7"/>
    <w:rsid w:val="0040174D"/>
    <w:rsid w:val="00402AEF"/>
    <w:rsid w:val="00402DF1"/>
    <w:rsid w:val="004035A8"/>
    <w:rsid w:val="0040487F"/>
    <w:rsid w:val="00406A1B"/>
    <w:rsid w:val="0040709B"/>
    <w:rsid w:val="004075BD"/>
    <w:rsid w:val="00410341"/>
    <w:rsid w:val="00410C11"/>
    <w:rsid w:val="00411143"/>
    <w:rsid w:val="00411231"/>
    <w:rsid w:val="00411A01"/>
    <w:rsid w:val="00411A1C"/>
    <w:rsid w:val="00412245"/>
    <w:rsid w:val="00412EFB"/>
    <w:rsid w:val="004139F9"/>
    <w:rsid w:val="00416757"/>
    <w:rsid w:val="0041763F"/>
    <w:rsid w:val="00417882"/>
    <w:rsid w:val="00417E1D"/>
    <w:rsid w:val="00420962"/>
    <w:rsid w:val="00421BF9"/>
    <w:rsid w:val="00422A21"/>
    <w:rsid w:val="0042482D"/>
    <w:rsid w:val="00424FA0"/>
    <w:rsid w:val="00425F60"/>
    <w:rsid w:val="00426018"/>
    <w:rsid w:val="004273EE"/>
    <w:rsid w:val="00427FDB"/>
    <w:rsid w:val="00431864"/>
    <w:rsid w:val="00431985"/>
    <w:rsid w:val="00432AA4"/>
    <w:rsid w:val="00432F88"/>
    <w:rsid w:val="004333A0"/>
    <w:rsid w:val="00433F82"/>
    <w:rsid w:val="00434B15"/>
    <w:rsid w:val="00435065"/>
    <w:rsid w:val="0043564C"/>
    <w:rsid w:val="004359E2"/>
    <w:rsid w:val="0043603F"/>
    <w:rsid w:val="004361CA"/>
    <w:rsid w:val="00436BCF"/>
    <w:rsid w:val="004370ED"/>
    <w:rsid w:val="004411AC"/>
    <w:rsid w:val="004415C9"/>
    <w:rsid w:val="00441B82"/>
    <w:rsid w:val="00442597"/>
    <w:rsid w:val="004431E9"/>
    <w:rsid w:val="00444457"/>
    <w:rsid w:val="00444C10"/>
    <w:rsid w:val="00444DF0"/>
    <w:rsid w:val="00445247"/>
    <w:rsid w:val="00445346"/>
    <w:rsid w:val="004466EF"/>
    <w:rsid w:val="00450078"/>
    <w:rsid w:val="00450326"/>
    <w:rsid w:val="00451847"/>
    <w:rsid w:val="00452542"/>
    <w:rsid w:val="00452A9B"/>
    <w:rsid w:val="004532F8"/>
    <w:rsid w:val="0045391F"/>
    <w:rsid w:val="00453AAF"/>
    <w:rsid w:val="00453B0B"/>
    <w:rsid w:val="004552AA"/>
    <w:rsid w:val="004553E5"/>
    <w:rsid w:val="00455908"/>
    <w:rsid w:val="004570D2"/>
    <w:rsid w:val="00457B65"/>
    <w:rsid w:val="00457D7A"/>
    <w:rsid w:val="00462281"/>
    <w:rsid w:val="00462613"/>
    <w:rsid w:val="00462800"/>
    <w:rsid w:val="0046339A"/>
    <w:rsid w:val="004636BA"/>
    <w:rsid w:val="004636F2"/>
    <w:rsid w:val="00463E4C"/>
    <w:rsid w:val="004647A5"/>
    <w:rsid w:val="00465F89"/>
    <w:rsid w:val="004664DA"/>
    <w:rsid w:val="00467380"/>
    <w:rsid w:val="004677E1"/>
    <w:rsid w:val="00470CDD"/>
    <w:rsid w:val="00471349"/>
    <w:rsid w:val="004719A8"/>
    <w:rsid w:val="004737CE"/>
    <w:rsid w:val="004742A9"/>
    <w:rsid w:val="004745F4"/>
    <w:rsid w:val="0047542A"/>
    <w:rsid w:val="00476049"/>
    <w:rsid w:val="00476656"/>
    <w:rsid w:val="00477367"/>
    <w:rsid w:val="00477824"/>
    <w:rsid w:val="0048001E"/>
    <w:rsid w:val="0048050E"/>
    <w:rsid w:val="004811C7"/>
    <w:rsid w:val="00481749"/>
    <w:rsid w:val="004818F4"/>
    <w:rsid w:val="00482CA4"/>
    <w:rsid w:val="004836BF"/>
    <w:rsid w:val="004860FC"/>
    <w:rsid w:val="0048684C"/>
    <w:rsid w:val="004868F3"/>
    <w:rsid w:val="00486C2A"/>
    <w:rsid w:val="00487566"/>
    <w:rsid w:val="00487ABE"/>
    <w:rsid w:val="00491ADD"/>
    <w:rsid w:val="00491B41"/>
    <w:rsid w:val="00492047"/>
    <w:rsid w:val="00493667"/>
    <w:rsid w:val="00494B32"/>
    <w:rsid w:val="00495276"/>
    <w:rsid w:val="004957AA"/>
    <w:rsid w:val="00495857"/>
    <w:rsid w:val="004961F3"/>
    <w:rsid w:val="00496CF4"/>
    <w:rsid w:val="00497191"/>
    <w:rsid w:val="00497C84"/>
    <w:rsid w:val="004A0944"/>
    <w:rsid w:val="004A1563"/>
    <w:rsid w:val="004A1DFB"/>
    <w:rsid w:val="004A273F"/>
    <w:rsid w:val="004A2DC0"/>
    <w:rsid w:val="004A2E4F"/>
    <w:rsid w:val="004A3136"/>
    <w:rsid w:val="004A3351"/>
    <w:rsid w:val="004A33B7"/>
    <w:rsid w:val="004A3E0D"/>
    <w:rsid w:val="004A3FFB"/>
    <w:rsid w:val="004A49B4"/>
    <w:rsid w:val="004A55C8"/>
    <w:rsid w:val="004A6561"/>
    <w:rsid w:val="004A692C"/>
    <w:rsid w:val="004B109C"/>
    <w:rsid w:val="004B134A"/>
    <w:rsid w:val="004B18B1"/>
    <w:rsid w:val="004B242E"/>
    <w:rsid w:val="004B5C10"/>
    <w:rsid w:val="004B5CEF"/>
    <w:rsid w:val="004B5CF0"/>
    <w:rsid w:val="004B6FA6"/>
    <w:rsid w:val="004B7B49"/>
    <w:rsid w:val="004C0DD6"/>
    <w:rsid w:val="004C2171"/>
    <w:rsid w:val="004C48BE"/>
    <w:rsid w:val="004C5363"/>
    <w:rsid w:val="004C6276"/>
    <w:rsid w:val="004C7BD5"/>
    <w:rsid w:val="004C7C14"/>
    <w:rsid w:val="004D0287"/>
    <w:rsid w:val="004D0619"/>
    <w:rsid w:val="004D0772"/>
    <w:rsid w:val="004D3458"/>
    <w:rsid w:val="004D3FA6"/>
    <w:rsid w:val="004D4534"/>
    <w:rsid w:val="004D4AF0"/>
    <w:rsid w:val="004D4D8A"/>
    <w:rsid w:val="004D4EE4"/>
    <w:rsid w:val="004D5181"/>
    <w:rsid w:val="004D532B"/>
    <w:rsid w:val="004D5791"/>
    <w:rsid w:val="004D76A4"/>
    <w:rsid w:val="004D7D3D"/>
    <w:rsid w:val="004E0597"/>
    <w:rsid w:val="004E16DD"/>
    <w:rsid w:val="004E2402"/>
    <w:rsid w:val="004E2BB2"/>
    <w:rsid w:val="004E2EB3"/>
    <w:rsid w:val="004E456B"/>
    <w:rsid w:val="004E4D1E"/>
    <w:rsid w:val="004E5042"/>
    <w:rsid w:val="004E59A4"/>
    <w:rsid w:val="004E5A8E"/>
    <w:rsid w:val="004E5D7F"/>
    <w:rsid w:val="004E669E"/>
    <w:rsid w:val="004E6A01"/>
    <w:rsid w:val="004F0EAE"/>
    <w:rsid w:val="004F0F3E"/>
    <w:rsid w:val="004F2A1C"/>
    <w:rsid w:val="004F2B11"/>
    <w:rsid w:val="004F2E9B"/>
    <w:rsid w:val="004F3541"/>
    <w:rsid w:val="004F3700"/>
    <w:rsid w:val="004F3A69"/>
    <w:rsid w:val="004F47C1"/>
    <w:rsid w:val="004F48C5"/>
    <w:rsid w:val="004F5814"/>
    <w:rsid w:val="004F6DFA"/>
    <w:rsid w:val="004F763E"/>
    <w:rsid w:val="004F7E9A"/>
    <w:rsid w:val="00501841"/>
    <w:rsid w:val="00502367"/>
    <w:rsid w:val="00502B13"/>
    <w:rsid w:val="0050302A"/>
    <w:rsid w:val="00504A3B"/>
    <w:rsid w:val="00505036"/>
    <w:rsid w:val="00505A82"/>
    <w:rsid w:val="00505B99"/>
    <w:rsid w:val="00505D74"/>
    <w:rsid w:val="00506031"/>
    <w:rsid w:val="00506AF7"/>
    <w:rsid w:val="00506E69"/>
    <w:rsid w:val="005075D8"/>
    <w:rsid w:val="005076DE"/>
    <w:rsid w:val="00507C9C"/>
    <w:rsid w:val="00511B04"/>
    <w:rsid w:val="00511D43"/>
    <w:rsid w:val="005123F9"/>
    <w:rsid w:val="00512546"/>
    <w:rsid w:val="005129D2"/>
    <w:rsid w:val="00513431"/>
    <w:rsid w:val="0051387F"/>
    <w:rsid w:val="005138C5"/>
    <w:rsid w:val="005149D5"/>
    <w:rsid w:val="0051515E"/>
    <w:rsid w:val="00515693"/>
    <w:rsid w:val="0051590A"/>
    <w:rsid w:val="005168F5"/>
    <w:rsid w:val="00516C31"/>
    <w:rsid w:val="005178B7"/>
    <w:rsid w:val="00520675"/>
    <w:rsid w:val="005215CB"/>
    <w:rsid w:val="005215CE"/>
    <w:rsid w:val="005226AC"/>
    <w:rsid w:val="00523AAB"/>
    <w:rsid w:val="00524038"/>
    <w:rsid w:val="00524C2A"/>
    <w:rsid w:val="005253D0"/>
    <w:rsid w:val="0052545C"/>
    <w:rsid w:val="005256C4"/>
    <w:rsid w:val="005257A5"/>
    <w:rsid w:val="00525970"/>
    <w:rsid w:val="00527827"/>
    <w:rsid w:val="00527FF8"/>
    <w:rsid w:val="0053024C"/>
    <w:rsid w:val="00530C5C"/>
    <w:rsid w:val="005318D2"/>
    <w:rsid w:val="00531FF6"/>
    <w:rsid w:val="005329C2"/>
    <w:rsid w:val="00534F16"/>
    <w:rsid w:val="00535AD5"/>
    <w:rsid w:val="0053654C"/>
    <w:rsid w:val="00536D06"/>
    <w:rsid w:val="0053709D"/>
    <w:rsid w:val="00537405"/>
    <w:rsid w:val="005376C4"/>
    <w:rsid w:val="00540A49"/>
    <w:rsid w:val="00541422"/>
    <w:rsid w:val="00542198"/>
    <w:rsid w:val="005422F3"/>
    <w:rsid w:val="00543BC4"/>
    <w:rsid w:val="00544335"/>
    <w:rsid w:val="00545749"/>
    <w:rsid w:val="00545C30"/>
    <w:rsid w:val="00545FE8"/>
    <w:rsid w:val="005465F8"/>
    <w:rsid w:val="00546C73"/>
    <w:rsid w:val="00547F96"/>
    <w:rsid w:val="00550115"/>
    <w:rsid w:val="00550AEB"/>
    <w:rsid w:val="00551323"/>
    <w:rsid w:val="00552239"/>
    <w:rsid w:val="00552461"/>
    <w:rsid w:val="00552813"/>
    <w:rsid w:val="00552B46"/>
    <w:rsid w:val="00553597"/>
    <w:rsid w:val="005537F9"/>
    <w:rsid w:val="00553AC2"/>
    <w:rsid w:val="00553ACC"/>
    <w:rsid w:val="00553BC1"/>
    <w:rsid w:val="00554B74"/>
    <w:rsid w:val="005558D2"/>
    <w:rsid w:val="00555923"/>
    <w:rsid w:val="0055671F"/>
    <w:rsid w:val="00556AB0"/>
    <w:rsid w:val="00556F7C"/>
    <w:rsid w:val="005605FA"/>
    <w:rsid w:val="00560AE0"/>
    <w:rsid w:val="00561298"/>
    <w:rsid w:val="0056358C"/>
    <w:rsid w:val="00564514"/>
    <w:rsid w:val="005647EA"/>
    <w:rsid w:val="00564E19"/>
    <w:rsid w:val="00565CDF"/>
    <w:rsid w:val="00565E79"/>
    <w:rsid w:val="00566A98"/>
    <w:rsid w:val="00566C3B"/>
    <w:rsid w:val="005670DC"/>
    <w:rsid w:val="00567B8F"/>
    <w:rsid w:val="005703DC"/>
    <w:rsid w:val="00570A53"/>
    <w:rsid w:val="005711EF"/>
    <w:rsid w:val="00571281"/>
    <w:rsid w:val="00571376"/>
    <w:rsid w:val="00571821"/>
    <w:rsid w:val="0057193B"/>
    <w:rsid w:val="00571CAE"/>
    <w:rsid w:val="00571E65"/>
    <w:rsid w:val="005726EB"/>
    <w:rsid w:val="00573285"/>
    <w:rsid w:val="0057374D"/>
    <w:rsid w:val="00573FA2"/>
    <w:rsid w:val="00574FA0"/>
    <w:rsid w:val="005764BD"/>
    <w:rsid w:val="00576756"/>
    <w:rsid w:val="00577C93"/>
    <w:rsid w:val="00577F32"/>
    <w:rsid w:val="00580DC0"/>
    <w:rsid w:val="00580F44"/>
    <w:rsid w:val="0058337D"/>
    <w:rsid w:val="005840DA"/>
    <w:rsid w:val="00584483"/>
    <w:rsid w:val="00585089"/>
    <w:rsid w:val="005850F2"/>
    <w:rsid w:val="00586AD5"/>
    <w:rsid w:val="00586CE8"/>
    <w:rsid w:val="00586E8C"/>
    <w:rsid w:val="00587200"/>
    <w:rsid w:val="00587AA6"/>
    <w:rsid w:val="00590CA8"/>
    <w:rsid w:val="00591B18"/>
    <w:rsid w:val="00592373"/>
    <w:rsid w:val="00592517"/>
    <w:rsid w:val="005925E5"/>
    <w:rsid w:val="005927B7"/>
    <w:rsid w:val="00594887"/>
    <w:rsid w:val="00594DAB"/>
    <w:rsid w:val="005956B2"/>
    <w:rsid w:val="005956D2"/>
    <w:rsid w:val="00595D72"/>
    <w:rsid w:val="0059632A"/>
    <w:rsid w:val="005967DB"/>
    <w:rsid w:val="00596CA0"/>
    <w:rsid w:val="00597C07"/>
    <w:rsid w:val="005A00CC"/>
    <w:rsid w:val="005A043E"/>
    <w:rsid w:val="005A05F6"/>
    <w:rsid w:val="005A0D3D"/>
    <w:rsid w:val="005A1018"/>
    <w:rsid w:val="005A2367"/>
    <w:rsid w:val="005A26D3"/>
    <w:rsid w:val="005A31AE"/>
    <w:rsid w:val="005A4430"/>
    <w:rsid w:val="005A4F57"/>
    <w:rsid w:val="005A5574"/>
    <w:rsid w:val="005A5DBD"/>
    <w:rsid w:val="005A5ECC"/>
    <w:rsid w:val="005A650C"/>
    <w:rsid w:val="005A663E"/>
    <w:rsid w:val="005A7929"/>
    <w:rsid w:val="005A7B4F"/>
    <w:rsid w:val="005B0E67"/>
    <w:rsid w:val="005B11C3"/>
    <w:rsid w:val="005B1349"/>
    <w:rsid w:val="005B13BF"/>
    <w:rsid w:val="005B2900"/>
    <w:rsid w:val="005B32DC"/>
    <w:rsid w:val="005B34AC"/>
    <w:rsid w:val="005B393E"/>
    <w:rsid w:val="005B4A55"/>
    <w:rsid w:val="005B5EAD"/>
    <w:rsid w:val="005B61B2"/>
    <w:rsid w:val="005B7551"/>
    <w:rsid w:val="005B75E4"/>
    <w:rsid w:val="005C0466"/>
    <w:rsid w:val="005C0B43"/>
    <w:rsid w:val="005C123F"/>
    <w:rsid w:val="005C17DF"/>
    <w:rsid w:val="005C1A51"/>
    <w:rsid w:val="005C3D1B"/>
    <w:rsid w:val="005C448A"/>
    <w:rsid w:val="005C559E"/>
    <w:rsid w:val="005C59C1"/>
    <w:rsid w:val="005C5A8C"/>
    <w:rsid w:val="005C5D8C"/>
    <w:rsid w:val="005C5E20"/>
    <w:rsid w:val="005C6002"/>
    <w:rsid w:val="005C6295"/>
    <w:rsid w:val="005C6F2A"/>
    <w:rsid w:val="005C7DAC"/>
    <w:rsid w:val="005D087F"/>
    <w:rsid w:val="005D0E59"/>
    <w:rsid w:val="005D0F0A"/>
    <w:rsid w:val="005D1748"/>
    <w:rsid w:val="005D1BDA"/>
    <w:rsid w:val="005D2D78"/>
    <w:rsid w:val="005D45BF"/>
    <w:rsid w:val="005D573F"/>
    <w:rsid w:val="005D5D0C"/>
    <w:rsid w:val="005D5FC5"/>
    <w:rsid w:val="005D65C8"/>
    <w:rsid w:val="005E047F"/>
    <w:rsid w:val="005E08E1"/>
    <w:rsid w:val="005E1526"/>
    <w:rsid w:val="005E1A5F"/>
    <w:rsid w:val="005E2E33"/>
    <w:rsid w:val="005E2F03"/>
    <w:rsid w:val="005E3416"/>
    <w:rsid w:val="005E386F"/>
    <w:rsid w:val="005E3F1B"/>
    <w:rsid w:val="005E4194"/>
    <w:rsid w:val="005E451E"/>
    <w:rsid w:val="005E49A5"/>
    <w:rsid w:val="005E708B"/>
    <w:rsid w:val="005E77E4"/>
    <w:rsid w:val="005F0B34"/>
    <w:rsid w:val="005F17EB"/>
    <w:rsid w:val="005F32FF"/>
    <w:rsid w:val="005F3CFE"/>
    <w:rsid w:val="005F4B88"/>
    <w:rsid w:val="005F4ECD"/>
    <w:rsid w:val="005F506A"/>
    <w:rsid w:val="005F66E0"/>
    <w:rsid w:val="005F6820"/>
    <w:rsid w:val="005F6A0D"/>
    <w:rsid w:val="005F7185"/>
    <w:rsid w:val="005F780D"/>
    <w:rsid w:val="00600453"/>
    <w:rsid w:val="00602A6C"/>
    <w:rsid w:val="00602B7B"/>
    <w:rsid w:val="00602EA4"/>
    <w:rsid w:val="00603245"/>
    <w:rsid w:val="00603C30"/>
    <w:rsid w:val="00603FF2"/>
    <w:rsid w:val="0060455A"/>
    <w:rsid w:val="00604719"/>
    <w:rsid w:val="00604755"/>
    <w:rsid w:val="00605010"/>
    <w:rsid w:val="006054AD"/>
    <w:rsid w:val="00605AE8"/>
    <w:rsid w:val="00605CC6"/>
    <w:rsid w:val="0060798F"/>
    <w:rsid w:val="00610DBA"/>
    <w:rsid w:val="00612831"/>
    <w:rsid w:val="00612985"/>
    <w:rsid w:val="00612F13"/>
    <w:rsid w:val="00613932"/>
    <w:rsid w:val="00613970"/>
    <w:rsid w:val="006149A8"/>
    <w:rsid w:val="00614E3F"/>
    <w:rsid w:val="00615BD1"/>
    <w:rsid w:val="00616790"/>
    <w:rsid w:val="00620619"/>
    <w:rsid w:val="0062176A"/>
    <w:rsid w:val="00622807"/>
    <w:rsid w:val="00623256"/>
    <w:rsid w:val="0062357D"/>
    <w:rsid w:val="0062435D"/>
    <w:rsid w:val="0062469E"/>
    <w:rsid w:val="006246CC"/>
    <w:rsid w:val="00625D6B"/>
    <w:rsid w:val="00625EC8"/>
    <w:rsid w:val="00626E76"/>
    <w:rsid w:val="0062712A"/>
    <w:rsid w:val="006278B7"/>
    <w:rsid w:val="00630E58"/>
    <w:rsid w:val="0063256D"/>
    <w:rsid w:val="00632DF7"/>
    <w:rsid w:val="006331D6"/>
    <w:rsid w:val="00633C1B"/>
    <w:rsid w:val="00633C54"/>
    <w:rsid w:val="00633F64"/>
    <w:rsid w:val="006341EF"/>
    <w:rsid w:val="006342A9"/>
    <w:rsid w:val="00634679"/>
    <w:rsid w:val="00634B32"/>
    <w:rsid w:val="00635845"/>
    <w:rsid w:val="00635B53"/>
    <w:rsid w:val="006361E5"/>
    <w:rsid w:val="00636B85"/>
    <w:rsid w:val="00636DA8"/>
    <w:rsid w:val="00636EE6"/>
    <w:rsid w:val="00637BF4"/>
    <w:rsid w:val="00640853"/>
    <w:rsid w:val="00640C08"/>
    <w:rsid w:val="006412E3"/>
    <w:rsid w:val="006415C8"/>
    <w:rsid w:val="0064182F"/>
    <w:rsid w:val="00642890"/>
    <w:rsid w:val="00643371"/>
    <w:rsid w:val="0064376B"/>
    <w:rsid w:val="00643DD5"/>
    <w:rsid w:val="00643FA0"/>
    <w:rsid w:val="00644697"/>
    <w:rsid w:val="00644B85"/>
    <w:rsid w:val="00644F23"/>
    <w:rsid w:val="00645095"/>
    <w:rsid w:val="006466E0"/>
    <w:rsid w:val="00646BA5"/>
    <w:rsid w:val="0064731B"/>
    <w:rsid w:val="00647416"/>
    <w:rsid w:val="006475A8"/>
    <w:rsid w:val="00647C67"/>
    <w:rsid w:val="006520A0"/>
    <w:rsid w:val="00652544"/>
    <w:rsid w:val="006528D6"/>
    <w:rsid w:val="00652A1B"/>
    <w:rsid w:val="00654574"/>
    <w:rsid w:val="006545D7"/>
    <w:rsid w:val="00654F27"/>
    <w:rsid w:val="006554CE"/>
    <w:rsid w:val="006555F3"/>
    <w:rsid w:val="0065562F"/>
    <w:rsid w:val="00655A4E"/>
    <w:rsid w:val="00655A80"/>
    <w:rsid w:val="00655EAE"/>
    <w:rsid w:val="006566A1"/>
    <w:rsid w:val="00656DB5"/>
    <w:rsid w:val="006579F3"/>
    <w:rsid w:val="00657B67"/>
    <w:rsid w:val="00660A2E"/>
    <w:rsid w:val="00660D8B"/>
    <w:rsid w:val="00661723"/>
    <w:rsid w:val="00662196"/>
    <w:rsid w:val="0066287D"/>
    <w:rsid w:val="0066320E"/>
    <w:rsid w:val="0066326D"/>
    <w:rsid w:val="006634B7"/>
    <w:rsid w:val="00663C1A"/>
    <w:rsid w:val="00664273"/>
    <w:rsid w:val="00664524"/>
    <w:rsid w:val="00664797"/>
    <w:rsid w:val="00664815"/>
    <w:rsid w:val="00665043"/>
    <w:rsid w:val="00665158"/>
    <w:rsid w:val="00665306"/>
    <w:rsid w:val="00665B7A"/>
    <w:rsid w:val="00665F69"/>
    <w:rsid w:val="00665FA7"/>
    <w:rsid w:val="0066602D"/>
    <w:rsid w:val="006661AE"/>
    <w:rsid w:val="00666773"/>
    <w:rsid w:val="006707B2"/>
    <w:rsid w:val="006709AD"/>
    <w:rsid w:val="00671653"/>
    <w:rsid w:val="006720A1"/>
    <w:rsid w:val="0067236B"/>
    <w:rsid w:val="00672C08"/>
    <w:rsid w:val="006741D2"/>
    <w:rsid w:val="0067487F"/>
    <w:rsid w:val="006750FA"/>
    <w:rsid w:val="006753FC"/>
    <w:rsid w:val="006765BE"/>
    <w:rsid w:val="00676808"/>
    <w:rsid w:val="00676B96"/>
    <w:rsid w:val="00676E34"/>
    <w:rsid w:val="0067736B"/>
    <w:rsid w:val="006773A8"/>
    <w:rsid w:val="00677860"/>
    <w:rsid w:val="0067796D"/>
    <w:rsid w:val="00677E96"/>
    <w:rsid w:val="006802AF"/>
    <w:rsid w:val="0068048E"/>
    <w:rsid w:val="0068172E"/>
    <w:rsid w:val="006817BB"/>
    <w:rsid w:val="00682817"/>
    <w:rsid w:val="006828B6"/>
    <w:rsid w:val="00683667"/>
    <w:rsid w:val="006836EB"/>
    <w:rsid w:val="0068388E"/>
    <w:rsid w:val="00683CF2"/>
    <w:rsid w:val="00684634"/>
    <w:rsid w:val="00685F99"/>
    <w:rsid w:val="006860D2"/>
    <w:rsid w:val="006866F0"/>
    <w:rsid w:val="006868BB"/>
    <w:rsid w:val="00686A0E"/>
    <w:rsid w:val="00687A45"/>
    <w:rsid w:val="00690064"/>
    <w:rsid w:val="00690402"/>
    <w:rsid w:val="00691419"/>
    <w:rsid w:val="00692170"/>
    <w:rsid w:val="006956B1"/>
    <w:rsid w:val="006969CE"/>
    <w:rsid w:val="00696C43"/>
    <w:rsid w:val="00697530"/>
    <w:rsid w:val="00697B67"/>
    <w:rsid w:val="006A0450"/>
    <w:rsid w:val="006A0DC7"/>
    <w:rsid w:val="006A1379"/>
    <w:rsid w:val="006A1A8A"/>
    <w:rsid w:val="006A1CF1"/>
    <w:rsid w:val="006A314D"/>
    <w:rsid w:val="006A316F"/>
    <w:rsid w:val="006A3629"/>
    <w:rsid w:val="006A3AE4"/>
    <w:rsid w:val="006A40D5"/>
    <w:rsid w:val="006A583C"/>
    <w:rsid w:val="006A5C1D"/>
    <w:rsid w:val="006A5F6A"/>
    <w:rsid w:val="006A5F74"/>
    <w:rsid w:val="006A6193"/>
    <w:rsid w:val="006A66CF"/>
    <w:rsid w:val="006A78F9"/>
    <w:rsid w:val="006A7DBD"/>
    <w:rsid w:val="006A7ECD"/>
    <w:rsid w:val="006B0B8C"/>
    <w:rsid w:val="006B1464"/>
    <w:rsid w:val="006B20FF"/>
    <w:rsid w:val="006B2778"/>
    <w:rsid w:val="006B315E"/>
    <w:rsid w:val="006B3763"/>
    <w:rsid w:val="006B40F8"/>
    <w:rsid w:val="006B44B3"/>
    <w:rsid w:val="006B5C8E"/>
    <w:rsid w:val="006C22C6"/>
    <w:rsid w:val="006C2C3B"/>
    <w:rsid w:val="006C348F"/>
    <w:rsid w:val="006C34D8"/>
    <w:rsid w:val="006C4242"/>
    <w:rsid w:val="006C6589"/>
    <w:rsid w:val="006C6F03"/>
    <w:rsid w:val="006C7267"/>
    <w:rsid w:val="006C72B8"/>
    <w:rsid w:val="006D14D1"/>
    <w:rsid w:val="006D16E5"/>
    <w:rsid w:val="006D1C8A"/>
    <w:rsid w:val="006D283A"/>
    <w:rsid w:val="006D2DC6"/>
    <w:rsid w:val="006D2DD6"/>
    <w:rsid w:val="006D3B1D"/>
    <w:rsid w:val="006D4F30"/>
    <w:rsid w:val="006D526A"/>
    <w:rsid w:val="006D62F3"/>
    <w:rsid w:val="006D670B"/>
    <w:rsid w:val="006D6CD1"/>
    <w:rsid w:val="006D708F"/>
    <w:rsid w:val="006E0026"/>
    <w:rsid w:val="006E0659"/>
    <w:rsid w:val="006E0CB0"/>
    <w:rsid w:val="006E2050"/>
    <w:rsid w:val="006E352B"/>
    <w:rsid w:val="006E3B5F"/>
    <w:rsid w:val="006E4D04"/>
    <w:rsid w:val="006E50CD"/>
    <w:rsid w:val="006E5367"/>
    <w:rsid w:val="006E68D7"/>
    <w:rsid w:val="006E7E8F"/>
    <w:rsid w:val="006E7FFA"/>
    <w:rsid w:val="006F0241"/>
    <w:rsid w:val="006F095D"/>
    <w:rsid w:val="006F16B7"/>
    <w:rsid w:val="006F1E5D"/>
    <w:rsid w:val="006F27EC"/>
    <w:rsid w:val="006F2914"/>
    <w:rsid w:val="006F4E27"/>
    <w:rsid w:val="006F5946"/>
    <w:rsid w:val="006F5C51"/>
    <w:rsid w:val="006F6AA8"/>
    <w:rsid w:val="006F6D93"/>
    <w:rsid w:val="006F711E"/>
    <w:rsid w:val="006F72D4"/>
    <w:rsid w:val="006F74C6"/>
    <w:rsid w:val="006F7AE9"/>
    <w:rsid w:val="006F7C8A"/>
    <w:rsid w:val="006F7D8D"/>
    <w:rsid w:val="0070033F"/>
    <w:rsid w:val="007006A7"/>
    <w:rsid w:val="00701DA2"/>
    <w:rsid w:val="0070251A"/>
    <w:rsid w:val="00703C3D"/>
    <w:rsid w:val="00704088"/>
    <w:rsid w:val="0070409D"/>
    <w:rsid w:val="007047FA"/>
    <w:rsid w:val="00705AE4"/>
    <w:rsid w:val="00707BA8"/>
    <w:rsid w:val="0071170D"/>
    <w:rsid w:val="007121C6"/>
    <w:rsid w:val="00712674"/>
    <w:rsid w:val="007126E5"/>
    <w:rsid w:val="007128D9"/>
    <w:rsid w:val="0071379A"/>
    <w:rsid w:val="00714B05"/>
    <w:rsid w:val="00714C64"/>
    <w:rsid w:val="00714F3F"/>
    <w:rsid w:val="00714FE6"/>
    <w:rsid w:val="00716332"/>
    <w:rsid w:val="00717501"/>
    <w:rsid w:val="0072092C"/>
    <w:rsid w:val="0072131B"/>
    <w:rsid w:val="0072133F"/>
    <w:rsid w:val="007213B8"/>
    <w:rsid w:val="00722B39"/>
    <w:rsid w:val="00722DDC"/>
    <w:rsid w:val="00723123"/>
    <w:rsid w:val="00724208"/>
    <w:rsid w:val="007246A8"/>
    <w:rsid w:val="00726434"/>
    <w:rsid w:val="00726636"/>
    <w:rsid w:val="0072711C"/>
    <w:rsid w:val="0072766E"/>
    <w:rsid w:val="007279F1"/>
    <w:rsid w:val="00727B24"/>
    <w:rsid w:val="00727E78"/>
    <w:rsid w:val="00732282"/>
    <w:rsid w:val="00733B3C"/>
    <w:rsid w:val="00735586"/>
    <w:rsid w:val="00735649"/>
    <w:rsid w:val="007358F5"/>
    <w:rsid w:val="00735BA3"/>
    <w:rsid w:val="00735BE9"/>
    <w:rsid w:val="007365BE"/>
    <w:rsid w:val="007376A5"/>
    <w:rsid w:val="00737B0E"/>
    <w:rsid w:val="00740831"/>
    <w:rsid w:val="00741379"/>
    <w:rsid w:val="00741696"/>
    <w:rsid w:val="00742DFE"/>
    <w:rsid w:val="00742EF3"/>
    <w:rsid w:val="007440F1"/>
    <w:rsid w:val="00744188"/>
    <w:rsid w:val="007448B8"/>
    <w:rsid w:val="007453EA"/>
    <w:rsid w:val="007467CA"/>
    <w:rsid w:val="00746E29"/>
    <w:rsid w:val="00747C88"/>
    <w:rsid w:val="00747CE0"/>
    <w:rsid w:val="00750918"/>
    <w:rsid w:val="007509C1"/>
    <w:rsid w:val="007517C7"/>
    <w:rsid w:val="00751E93"/>
    <w:rsid w:val="00753937"/>
    <w:rsid w:val="0075452C"/>
    <w:rsid w:val="00754D2A"/>
    <w:rsid w:val="00755443"/>
    <w:rsid w:val="00755689"/>
    <w:rsid w:val="0075574C"/>
    <w:rsid w:val="0075699B"/>
    <w:rsid w:val="007569AB"/>
    <w:rsid w:val="00756CC1"/>
    <w:rsid w:val="00756EF2"/>
    <w:rsid w:val="00757504"/>
    <w:rsid w:val="007576A7"/>
    <w:rsid w:val="00760205"/>
    <w:rsid w:val="00760DEF"/>
    <w:rsid w:val="0076127C"/>
    <w:rsid w:val="00762AC9"/>
    <w:rsid w:val="00762FE4"/>
    <w:rsid w:val="007635EE"/>
    <w:rsid w:val="007644E9"/>
    <w:rsid w:val="00764EB0"/>
    <w:rsid w:val="00765475"/>
    <w:rsid w:val="00765835"/>
    <w:rsid w:val="00766F61"/>
    <w:rsid w:val="0076799A"/>
    <w:rsid w:val="0077024D"/>
    <w:rsid w:val="00771095"/>
    <w:rsid w:val="007717CD"/>
    <w:rsid w:val="00771AC6"/>
    <w:rsid w:val="007721E5"/>
    <w:rsid w:val="00772371"/>
    <w:rsid w:val="00772659"/>
    <w:rsid w:val="00773313"/>
    <w:rsid w:val="007748F7"/>
    <w:rsid w:val="007755FC"/>
    <w:rsid w:val="00775796"/>
    <w:rsid w:val="0077602A"/>
    <w:rsid w:val="007760CC"/>
    <w:rsid w:val="00776111"/>
    <w:rsid w:val="00777309"/>
    <w:rsid w:val="00780398"/>
    <w:rsid w:val="0078079B"/>
    <w:rsid w:val="00780B39"/>
    <w:rsid w:val="00781201"/>
    <w:rsid w:val="00782416"/>
    <w:rsid w:val="0078241D"/>
    <w:rsid w:val="00782F62"/>
    <w:rsid w:val="007830E1"/>
    <w:rsid w:val="00783BC0"/>
    <w:rsid w:val="00785738"/>
    <w:rsid w:val="007860BC"/>
    <w:rsid w:val="00786B9F"/>
    <w:rsid w:val="007873A7"/>
    <w:rsid w:val="00787902"/>
    <w:rsid w:val="00790BC6"/>
    <w:rsid w:val="007914FF"/>
    <w:rsid w:val="00791BE6"/>
    <w:rsid w:val="0079219A"/>
    <w:rsid w:val="007923F7"/>
    <w:rsid w:val="00792B55"/>
    <w:rsid w:val="00792D25"/>
    <w:rsid w:val="0079395B"/>
    <w:rsid w:val="00793A17"/>
    <w:rsid w:val="00793C65"/>
    <w:rsid w:val="0079439B"/>
    <w:rsid w:val="0079597D"/>
    <w:rsid w:val="00795DE4"/>
    <w:rsid w:val="0079601B"/>
    <w:rsid w:val="00796209"/>
    <w:rsid w:val="007967FC"/>
    <w:rsid w:val="007970C3"/>
    <w:rsid w:val="00797423"/>
    <w:rsid w:val="007A06A3"/>
    <w:rsid w:val="007A0704"/>
    <w:rsid w:val="007A10F7"/>
    <w:rsid w:val="007A171D"/>
    <w:rsid w:val="007A27DC"/>
    <w:rsid w:val="007A518F"/>
    <w:rsid w:val="007A5332"/>
    <w:rsid w:val="007A5B9D"/>
    <w:rsid w:val="007A5C2A"/>
    <w:rsid w:val="007A65C5"/>
    <w:rsid w:val="007A67C6"/>
    <w:rsid w:val="007A7DDD"/>
    <w:rsid w:val="007B03AA"/>
    <w:rsid w:val="007B22CC"/>
    <w:rsid w:val="007B2AD2"/>
    <w:rsid w:val="007B335E"/>
    <w:rsid w:val="007B3F6F"/>
    <w:rsid w:val="007B3FDC"/>
    <w:rsid w:val="007B520E"/>
    <w:rsid w:val="007B5714"/>
    <w:rsid w:val="007B57F6"/>
    <w:rsid w:val="007B5E4A"/>
    <w:rsid w:val="007B613A"/>
    <w:rsid w:val="007B6EFF"/>
    <w:rsid w:val="007B7ABF"/>
    <w:rsid w:val="007B7CBC"/>
    <w:rsid w:val="007C176B"/>
    <w:rsid w:val="007C1B24"/>
    <w:rsid w:val="007C2FB4"/>
    <w:rsid w:val="007C331D"/>
    <w:rsid w:val="007C3805"/>
    <w:rsid w:val="007C3FB1"/>
    <w:rsid w:val="007C4198"/>
    <w:rsid w:val="007C47D3"/>
    <w:rsid w:val="007C570B"/>
    <w:rsid w:val="007C6B2A"/>
    <w:rsid w:val="007C6F04"/>
    <w:rsid w:val="007D006A"/>
    <w:rsid w:val="007D0681"/>
    <w:rsid w:val="007D0C46"/>
    <w:rsid w:val="007D1EAF"/>
    <w:rsid w:val="007D2281"/>
    <w:rsid w:val="007D24C6"/>
    <w:rsid w:val="007D2746"/>
    <w:rsid w:val="007D47AD"/>
    <w:rsid w:val="007D4EF4"/>
    <w:rsid w:val="007D51F4"/>
    <w:rsid w:val="007D54C6"/>
    <w:rsid w:val="007D580B"/>
    <w:rsid w:val="007D58B9"/>
    <w:rsid w:val="007D656D"/>
    <w:rsid w:val="007D6B80"/>
    <w:rsid w:val="007D7646"/>
    <w:rsid w:val="007D7E0B"/>
    <w:rsid w:val="007D7F1D"/>
    <w:rsid w:val="007E0972"/>
    <w:rsid w:val="007E0CE5"/>
    <w:rsid w:val="007E10E2"/>
    <w:rsid w:val="007E1902"/>
    <w:rsid w:val="007E24AC"/>
    <w:rsid w:val="007E253C"/>
    <w:rsid w:val="007E2DE1"/>
    <w:rsid w:val="007E2E9B"/>
    <w:rsid w:val="007E3041"/>
    <w:rsid w:val="007E3DDF"/>
    <w:rsid w:val="007E55A1"/>
    <w:rsid w:val="007E6A0C"/>
    <w:rsid w:val="007E6D0A"/>
    <w:rsid w:val="007F0BF1"/>
    <w:rsid w:val="007F0D4D"/>
    <w:rsid w:val="007F0F96"/>
    <w:rsid w:val="007F25F9"/>
    <w:rsid w:val="007F26F7"/>
    <w:rsid w:val="007F2A69"/>
    <w:rsid w:val="007F3414"/>
    <w:rsid w:val="007F368C"/>
    <w:rsid w:val="007F39BA"/>
    <w:rsid w:val="007F4996"/>
    <w:rsid w:val="007F5471"/>
    <w:rsid w:val="007F56C6"/>
    <w:rsid w:val="007F5E00"/>
    <w:rsid w:val="007F67DA"/>
    <w:rsid w:val="007F6D0E"/>
    <w:rsid w:val="00800063"/>
    <w:rsid w:val="0080219F"/>
    <w:rsid w:val="00802D11"/>
    <w:rsid w:val="00803455"/>
    <w:rsid w:val="0080491A"/>
    <w:rsid w:val="0080505E"/>
    <w:rsid w:val="00805754"/>
    <w:rsid w:val="00805B2D"/>
    <w:rsid w:val="00805FEC"/>
    <w:rsid w:val="00806029"/>
    <w:rsid w:val="00807A49"/>
    <w:rsid w:val="008100A3"/>
    <w:rsid w:val="008104A6"/>
    <w:rsid w:val="00810CE6"/>
    <w:rsid w:val="00810ECE"/>
    <w:rsid w:val="008116B2"/>
    <w:rsid w:val="00812657"/>
    <w:rsid w:val="008135F7"/>
    <w:rsid w:val="008136D0"/>
    <w:rsid w:val="00814852"/>
    <w:rsid w:val="0081488D"/>
    <w:rsid w:val="00814D0A"/>
    <w:rsid w:val="00815364"/>
    <w:rsid w:val="00815581"/>
    <w:rsid w:val="00815901"/>
    <w:rsid w:val="008164AB"/>
    <w:rsid w:val="00820894"/>
    <w:rsid w:val="00820DDD"/>
    <w:rsid w:val="00821FDE"/>
    <w:rsid w:val="00822024"/>
    <w:rsid w:val="00822822"/>
    <w:rsid w:val="008229CC"/>
    <w:rsid w:val="00824BB1"/>
    <w:rsid w:val="0082527B"/>
    <w:rsid w:val="00825546"/>
    <w:rsid w:val="008262DB"/>
    <w:rsid w:val="00826996"/>
    <w:rsid w:val="0082735D"/>
    <w:rsid w:val="0082787E"/>
    <w:rsid w:val="00827A4B"/>
    <w:rsid w:val="00827B93"/>
    <w:rsid w:val="0083030E"/>
    <w:rsid w:val="0083088D"/>
    <w:rsid w:val="008308B5"/>
    <w:rsid w:val="00833691"/>
    <w:rsid w:val="0083373C"/>
    <w:rsid w:val="00833C96"/>
    <w:rsid w:val="00833EDD"/>
    <w:rsid w:val="008341D0"/>
    <w:rsid w:val="008341DB"/>
    <w:rsid w:val="0083422A"/>
    <w:rsid w:val="00835486"/>
    <w:rsid w:val="0083576B"/>
    <w:rsid w:val="00835AFB"/>
    <w:rsid w:val="0083620C"/>
    <w:rsid w:val="008363D7"/>
    <w:rsid w:val="00836AB8"/>
    <w:rsid w:val="00836FDE"/>
    <w:rsid w:val="00837AFA"/>
    <w:rsid w:val="00837D19"/>
    <w:rsid w:val="00837FC6"/>
    <w:rsid w:val="00843399"/>
    <w:rsid w:val="00843EEA"/>
    <w:rsid w:val="00844A9F"/>
    <w:rsid w:val="008454BA"/>
    <w:rsid w:val="00845968"/>
    <w:rsid w:val="00845ACE"/>
    <w:rsid w:val="00845E37"/>
    <w:rsid w:val="00846033"/>
    <w:rsid w:val="00846461"/>
    <w:rsid w:val="00846F6B"/>
    <w:rsid w:val="008475E9"/>
    <w:rsid w:val="00847ABD"/>
    <w:rsid w:val="00847DC5"/>
    <w:rsid w:val="00850877"/>
    <w:rsid w:val="0085113A"/>
    <w:rsid w:val="008518AB"/>
    <w:rsid w:val="0085264D"/>
    <w:rsid w:val="00852C03"/>
    <w:rsid w:val="0085364D"/>
    <w:rsid w:val="00853B39"/>
    <w:rsid w:val="00853B46"/>
    <w:rsid w:val="0085466B"/>
    <w:rsid w:val="008547FD"/>
    <w:rsid w:val="00854B2A"/>
    <w:rsid w:val="00854BB0"/>
    <w:rsid w:val="00854FC8"/>
    <w:rsid w:val="00855ED0"/>
    <w:rsid w:val="008560D1"/>
    <w:rsid w:val="00857381"/>
    <w:rsid w:val="00857965"/>
    <w:rsid w:val="00857DAC"/>
    <w:rsid w:val="008601BE"/>
    <w:rsid w:val="00861B09"/>
    <w:rsid w:val="00862766"/>
    <w:rsid w:val="0086298D"/>
    <w:rsid w:val="00863E86"/>
    <w:rsid w:val="00864499"/>
    <w:rsid w:val="008651A4"/>
    <w:rsid w:val="008675DC"/>
    <w:rsid w:val="00867812"/>
    <w:rsid w:val="008717A3"/>
    <w:rsid w:val="00871A14"/>
    <w:rsid w:val="00871D37"/>
    <w:rsid w:val="00871EAA"/>
    <w:rsid w:val="0087241C"/>
    <w:rsid w:val="00872692"/>
    <w:rsid w:val="008728CE"/>
    <w:rsid w:val="00872977"/>
    <w:rsid w:val="00872986"/>
    <w:rsid w:val="0087311A"/>
    <w:rsid w:val="00873299"/>
    <w:rsid w:val="008747DA"/>
    <w:rsid w:val="00874937"/>
    <w:rsid w:val="00874B4C"/>
    <w:rsid w:val="00874CEE"/>
    <w:rsid w:val="00874F2F"/>
    <w:rsid w:val="0087538B"/>
    <w:rsid w:val="00876134"/>
    <w:rsid w:val="0087743D"/>
    <w:rsid w:val="008814D6"/>
    <w:rsid w:val="00881E59"/>
    <w:rsid w:val="00881EF7"/>
    <w:rsid w:val="0088323B"/>
    <w:rsid w:val="008838A1"/>
    <w:rsid w:val="00883A6D"/>
    <w:rsid w:val="008859B5"/>
    <w:rsid w:val="00886D0E"/>
    <w:rsid w:val="00886FDA"/>
    <w:rsid w:val="008878C1"/>
    <w:rsid w:val="008902D0"/>
    <w:rsid w:val="008909C7"/>
    <w:rsid w:val="00891766"/>
    <w:rsid w:val="00891B9D"/>
    <w:rsid w:val="008924E4"/>
    <w:rsid w:val="00892603"/>
    <w:rsid w:val="008927CD"/>
    <w:rsid w:val="00892A55"/>
    <w:rsid w:val="00893333"/>
    <w:rsid w:val="00893E0F"/>
    <w:rsid w:val="00893F03"/>
    <w:rsid w:val="00894AFB"/>
    <w:rsid w:val="00895C79"/>
    <w:rsid w:val="00895D50"/>
    <w:rsid w:val="0089698B"/>
    <w:rsid w:val="00896DC7"/>
    <w:rsid w:val="00896FBD"/>
    <w:rsid w:val="00897E69"/>
    <w:rsid w:val="008A07E1"/>
    <w:rsid w:val="008A10A7"/>
    <w:rsid w:val="008A1EF9"/>
    <w:rsid w:val="008A2EAD"/>
    <w:rsid w:val="008A4AA2"/>
    <w:rsid w:val="008A52E5"/>
    <w:rsid w:val="008A544C"/>
    <w:rsid w:val="008A5903"/>
    <w:rsid w:val="008A5A83"/>
    <w:rsid w:val="008A6BA4"/>
    <w:rsid w:val="008A6BF2"/>
    <w:rsid w:val="008A6C92"/>
    <w:rsid w:val="008B0088"/>
    <w:rsid w:val="008B0FFF"/>
    <w:rsid w:val="008B101A"/>
    <w:rsid w:val="008B17F6"/>
    <w:rsid w:val="008B1988"/>
    <w:rsid w:val="008B2163"/>
    <w:rsid w:val="008B242C"/>
    <w:rsid w:val="008B2D51"/>
    <w:rsid w:val="008B30E9"/>
    <w:rsid w:val="008B3EE7"/>
    <w:rsid w:val="008B567D"/>
    <w:rsid w:val="008B56BE"/>
    <w:rsid w:val="008B7AB1"/>
    <w:rsid w:val="008B7B9D"/>
    <w:rsid w:val="008C1499"/>
    <w:rsid w:val="008C2B34"/>
    <w:rsid w:val="008C2ED5"/>
    <w:rsid w:val="008C3705"/>
    <w:rsid w:val="008C42F5"/>
    <w:rsid w:val="008C4753"/>
    <w:rsid w:val="008C5126"/>
    <w:rsid w:val="008C5437"/>
    <w:rsid w:val="008C551B"/>
    <w:rsid w:val="008C5CA2"/>
    <w:rsid w:val="008C60C9"/>
    <w:rsid w:val="008C661A"/>
    <w:rsid w:val="008C687C"/>
    <w:rsid w:val="008C6D38"/>
    <w:rsid w:val="008D02E1"/>
    <w:rsid w:val="008D079F"/>
    <w:rsid w:val="008D1A5D"/>
    <w:rsid w:val="008D2595"/>
    <w:rsid w:val="008D2826"/>
    <w:rsid w:val="008D290B"/>
    <w:rsid w:val="008D299B"/>
    <w:rsid w:val="008D2C4D"/>
    <w:rsid w:val="008D2E9D"/>
    <w:rsid w:val="008D3627"/>
    <w:rsid w:val="008D3D13"/>
    <w:rsid w:val="008D4176"/>
    <w:rsid w:val="008D4596"/>
    <w:rsid w:val="008D4EB5"/>
    <w:rsid w:val="008D57EF"/>
    <w:rsid w:val="008D73F0"/>
    <w:rsid w:val="008D7657"/>
    <w:rsid w:val="008D7B21"/>
    <w:rsid w:val="008D7EDB"/>
    <w:rsid w:val="008E0080"/>
    <w:rsid w:val="008E057E"/>
    <w:rsid w:val="008E0D86"/>
    <w:rsid w:val="008E1A5C"/>
    <w:rsid w:val="008E1B54"/>
    <w:rsid w:val="008E1C31"/>
    <w:rsid w:val="008E1D08"/>
    <w:rsid w:val="008E2002"/>
    <w:rsid w:val="008E3201"/>
    <w:rsid w:val="008E3C3B"/>
    <w:rsid w:val="008E57F9"/>
    <w:rsid w:val="008E6574"/>
    <w:rsid w:val="008E6C56"/>
    <w:rsid w:val="008E6FAF"/>
    <w:rsid w:val="008E77D1"/>
    <w:rsid w:val="008E7A4F"/>
    <w:rsid w:val="008E7D54"/>
    <w:rsid w:val="008E7D94"/>
    <w:rsid w:val="008F012B"/>
    <w:rsid w:val="008F1DEF"/>
    <w:rsid w:val="008F222B"/>
    <w:rsid w:val="008F3225"/>
    <w:rsid w:val="008F338A"/>
    <w:rsid w:val="008F3EDF"/>
    <w:rsid w:val="008F40F4"/>
    <w:rsid w:val="008F4590"/>
    <w:rsid w:val="008F47BA"/>
    <w:rsid w:val="008F47C9"/>
    <w:rsid w:val="008F54B4"/>
    <w:rsid w:val="008F5B9E"/>
    <w:rsid w:val="008F5FA5"/>
    <w:rsid w:val="00900205"/>
    <w:rsid w:val="0090052F"/>
    <w:rsid w:val="00900F1A"/>
    <w:rsid w:val="00901038"/>
    <w:rsid w:val="00901041"/>
    <w:rsid w:val="00901808"/>
    <w:rsid w:val="009018EE"/>
    <w:rsid w:val="009025FF"/>
    <w:rsid w:val="0090298A"/>
    <w:rsid w:val="00903E0E"/>
    <w:rsid w:val="00904138"/>
    <w:rsid w:val="0090490C"/>
    <w:rsid w:val="009052DB"/>
    <w:rsid w:val="00905980"/>
    <w:rsid w:val="00906011"/>
    <w:rsid w:val="00906FE3"/>
    <w:rsid w:val="009106A3"/>
    <w:rsid w:val="009111EE"/>
    <w:rsid w:val="00911CEF"/>
    <w:rsid w:val="00911D10"/>
    <w:rsid w:val="0091253F"/>
    <w:rsid w:val="00912D58"/>
    <w:rsid w:val="009131B6"/>
    <w:rsid w:val="00913582"/>
    <w:rsid w:val="0091417C"/>
    <w:rsid w:val="009143B5"/>
    <w:rsid w:val="009144D4"/>
    <w:rsid w:val="00914AC8"/>
    <w:rsid w:val="00914CCD"/>
    <w:rsid w:val="00914F79"/>
    <w:rsid w:val="009150BA"/>
    <w:rsid w:val="009150E0"/>
    <w:rsid w:val="009154AA"/>
    <w:rsid w:val="0091561F"/>
    <w:rsid w:val="009158A2"/>
    <w:rsid w:val="00915B86"/>
    <w:rsid w:val="0091654E"/>
    <w:rsid w:val="00916F1F"/>
    <w:rsid w:val="00917036"/>
    <w:rsid w:val="00917531"/>
    <w:rsid w:val="009176E0"/>
    <w:rsid w:val="00917AED"/>
    <w:rsid w:val="009204F6"/>
    <w:rsid w:val="009216F5"/>
    <w:rsid w:val="0092319A"/>
    <w:rsid w:val="009236A1"/>
    <w:rsid w:val="00923BA2"/>
    <w:rsid w:val="00923E15"/>
    <w:rsid w:val="00924658"/>
    <w:rsid w:val="00924A97"/>
    <w:rsid w:val="00924D30"/>
    <w:rsid w:val="0092540C"/>
    <w:rsid w:val="00925700"/>
    <w:rsid w:val="00925E01"/>
    <w:rsid w:val="00926045"/>
    <w:rsid w:val="009262BC"/>
    <w:rsid w:val="009265B3"/>
    <w:rsid w:val="00926EBE"/>
    <w:rsid w:val="00930804"/>
    <w:rsid w:val="009321BF"/>
    <w:rsid w:val="00932BC6"/>
    <w:rsid w:val="00933FCA"/>
    <w:rsid w:val="00934480"/>
    <w:rsid w:val="00934BF0"/>
    <w:rsid w:val="00934FC5"/>
    <w:rsid w:val="00935300"/>
    <w:rsid w:val="00936BE3"/>
    <w:rsid w:val="00936D4C"/>
    <w:rsid w:val="0093708C"/>
    <w:rsid w:val="00937314"/>
    <w:rsid w:val="0093780B"/>
    <w:rsid w:val="009408BC"/>
    <w:rsid w:val="009415ED"/>
    <w:rsid w:val="00942A2A"/>
    <w:rsid w:val="00942D9D"/>
    <w:rsid w:val="00943ED3"/>
    <w:rsid w:val="0094405A"/>
    <w:rsid w:val="009441E7"/>
    <w:rsid w:val="00944C01"/>
    <w:rsid w:val="00944D7C"/>
    <w:rsid w:val="009473BC"/>
    <w:rsid w:val="00950F7E"/>
    <w:rsid w:val="00950F8B"/>
    <w:rsid w:val="009521E9"/>
    <w:rsid w:val="009534B3"/>
    <w:rsid w:val="00953701"/>
    <w:rsid w:val="009538B3"/>
    <w:rsid w:val="00953B61"/>
    <w:rsid w:val="00953B71"/>
    <w:rsid w:val="00953C3C"/>
    <w:rsid w:val="00953EBC"/>
    <w:rsid w:val="0095543D"/>
    <w:rsid w:val="0095573B"/>
    <w:rsid w:val="009561A6"/>
    <w:rsid w:val="00956226"/>
    <w:rsid w:val="00957542"/>
    <w:rsid w:val="00957B08"/>
    <w:rsid w:val="00957D01"/>
    <w:rsid w:val="00957DB7"/>
    <w:rsid w:val="00957F62"/>
    <w:rsid w:val="00961881"/>
    <w:rsid w:val="00961917"/>
    <w:rsid w:val="00961E93"/>
    <w:rsid w:val="00963596"/>
    <w:rsid w:val="00963793"/>
    <w:rsid w:val="0096388C"/>
    <w:rsid w:val="00964A66"/>
    <w:rsid w:val="00966434"/>
    <w:rsid w:val="009709B8"/>
    <w:rsid w:val="00970C28"/>
    <w:rsid w:val="00970F7F"/>
    <w:rsid w:val="009710F3"/>
    <w:rsid w:val="009718D8"/>
    <w:rsid w:val="00972FBB"/>
    <w:rsid w:val="009732CF"/>
    <w:rsid w:val="009732EF"/>
    <w:rsid w:val="00973622"/>
    <w:rsid w:val="00973FAD"/>
    <w:rsid w:val="00974F4E"/>
    <w:rsid w:val="00975023"/>
    <w:rsid w:val="00975A90"/>
    <w:rsid w:val="00975EBB"/>
    <w:rsid w:val="00975F65"/>
    <w:rsid w:val="0097636C"/>
    <w:rsid w:val="00977018"/>
    <w:rsid w:val="009771A3"/>
    <w:rsid w:val="0098008E"/>
    <w:rsid w:val="009801C1"/>
    <w:rsid w:val="00981366"/>
    <w:rsid w:val="00981CA2"/>
    <w:rsid w:val="0098214C"/>
    <w:rsid w:val="009821AD"/>
    <w:rsid w:val="00982735"/>
    <w:rsid w:val="00982AEA"/>
    <w:rsid w:val="00982DE5"/>
    <w:rsid w:val="00982E10"/>
    <w:rsid w:val="00982F9C"/>
    <w:rsid w:val="00983051"/>
    <w:rsid w:val="009867CF"/>
    <w:rsid w:val="00987248"/>
    <w:rsid w:val="0099015B"/>
    <w:rsid w:val="009905F1"/>
    <w:rsid w:val="0099182A"/>
    <w:rsid w:val="00991F0C"/>
    <w:rsid w:val="00992781"/>
    <w:rsid w:val="00994173"/>
    <w:rsid w:val="00994A46"/>
    <w:rsid w:val="009951A0"/>
    <w:rsid w:val="00995B8C"/>
    <w:rsid w:val="00995F0F"/>
    <w:rsid w:val="00996125"/>
    <w:rsid w:val="009962A4"/>
    <w:rsid w:val="0099672F"/>
    <w:rsid w:val="00997FE2"/>
    <w:rsid w:val="009A0567"/>
    <w:rsid w:val="009A09D6"/>
    <w:rsid w:val="009A0DBB"/>
    <w:rsid w:val="009A10C2"/>
    <w:rsid w:val="009A1814"/>
    <w:rsid w:val="009A1EEB"/>
    <w:rsid w:val="009A2862"/>
    <w:rsid w:val="009A2C36"/>
    <w:rsid w:val="009A3C4F"/>
    <w:rsid w:val="009A4671"/>
    <w:rsid w:val="009A47E8"/>
    <w:rsid w:val="009A65FA"/>
    <w:rsid w:val="009A76F3"/>
    <w:rsid w:val="009B0391"/>
    <w:rsid w:val="009B065C"/>
    <w:rsid w:val="009B0774"/>
    <w:rsid w:val="009B0D69"/>
    <w:rsid w:val="009B10F4"/>
    <w:rsid w:val="009B2109"/>
    <w:rsid w:val="009B2836"/>
    <w:rsid w:val="009B37E4"/>
    <w:rsid w:val="009B3D0A"/>
    <w:rsid w:val="009B49F3"/>
    <w:rsid w:val="009B5392"/>
    <w:rsid w:val="009B5A70"/>
    <w:rsid w:val="009B5ADF"/>
    <w:rsid w:val="009B5B3F"/>
    <w:rsid w:val="009B7400"/>
    <w:rsid w:val="009C03B1"/>
    <w:rsid w:val="009C049E"/>
    <w:rsid w:val="009C2A0B"/>
    <w:rsid w:val="009C36F8"/>
    <w:rsid w:val="009C3E89"/>
    <w:rsid w:val="009C480A"/>
    <w:rsid w:val="009C4A08"/>
    <w:rsid w:val="009C4C36"/>
    <w:rsid w:val="009C4F01"/>
    <w:rsid w:val="009C5512"/>
    <w:rsid w:val="009C5E55"/>
    <w:rsid w:val="009C74BF"/>
    <w:rsid w:val="009D015A"/>
    <w:rsid w:val="009D0767"/>
    <w:rsid w:val="009D09F9"/>
    <w:rsid w:val="009D0AE6"/>
    <w:rsid w:val="009D0BA8"/>
    <w:rsid w:val="009D1727"/>
    <w:rsid w:val="009D1743"/>
    <w:rsid w:val="009D2008"/>
    <w:rsid w:val="009D209A"/>
    <w:rsid w:val="009D43E0"/>
    <w:rsid w:val="009D5A06"/>
    <w:rsid w:val="009D699E"/>
    <w:rsid w:val="009D7503"/>
    <w:rsid w:val="009E03A3"/>
    <w:rsid w:val="009E0511"/>
    <w:rsid w:val="009E12E5"/>
    <w:rsid w:val="009E1377"/>
    <w:rsid w:val="009E144C"/>
    <w:rsid w:val="009E1D62"/>
    <w:rsid w:val="009E1F53"/>
    <w:rsid w:val="009E29EB"/>
    <w:rsid w:val="009E2E7A"/>
    <w:rsid w:val="009E3400"/>
    <w:rsid w:val="009E553B"/>
    <w:rsid w:val="009E5DBB"/>
    <w:rsid w:val="009E5EE5"/>
    <w:rsid w:val="009E613A"/>
    <w:rsid w:val="009E7752"/>
    <w:rsid w:val="009F0121"/>
    <w:rsid w:val="009F0965"/>
    <w:rsid w:val="009F0D54"/>
    <w:rsid w:val="009F0D56"/>
    <w:rsid w:val="009F0DCD"/>
    <w:rsid w:val="009F0FEF"/>
    <w:rsid w:val="009F10BC"/>
    <w:rsid w:val="009F151D"/>
    <w:rsid w:val="009F31A2"/>
    <w:rsid w:val="009F357C"/>
    <w:rsid w:val="009F3D5C"/>
    <w:rsid w:val="009F4A0F"/>
    <w:rsid w:val="009F4B7F"/>
    <w:rsid w:val="009F4D2D"/>
    <w:rsid w:val="009F5417"/>
    <w:rsid w:val="009F543B"/>
    <w:rsid w:val="009F58B4"/>
    <w:rsid w:val="009F619E"/>
    <w:rsid w:val="009F6A1F"/>
    <w:rsid w:val="009F6A87"/>
    <w:rsid w:val="009F6AD1"/>
    <w:rsid w:val="009F6DF0"/>
    <w:rsid w:val="009F789B"/>
    <w:rsid w:val="00A002A6"/>
    <w:rsid w:val="00A00BE0"/>
    <w:rsid w:val="00A01004"/>
    <w:rsid w:val="00A02A10"/>
    <w:rsid w:val="00A0376E"/>
    <w:rsid w:val="00A039D8"/>
    <w:rsid w:val="00A03CD2"/>
    <w:rsid w:val="00A05051"/>
    <w:rsid w:val="00A0510C"/>
    <w:rsid w:val="00A05DEB"/>
    <w:rsid w:val="00A0608C"/>
    <w:rsid w:val="00A064DB"/>
    <w:rsid w:val="00A071C3"/>
    <w:rsid w:val="00A073D7"/>
    <w:rsid w:val="00A074A4"/>
    <w:rsid w:val="00A10C82"/>
    <w:rsid w:val="00A11212"/>
    <w:rsid w:val="00A115EF"/>
    <w:rsid w:val="00A118A2"/>
    <w:rsid w:val="00A11A42"/>
    <w:rsid w:val="00A11B6C"/>
    <w:rsid w:val="00A11F59"/>
    <w:rsid w:val="00A127D7"/>
    <w:rsid w:val="00A12F1F"/>
    <w:rsid w:val="00A1387D"/>
    <w:rsid w:val="00A142A3"/>
    <w:rsid w:val="00A142E6"/>
    <w:rsid w:val="00A14A0D"/>
    <w:rsid w:val="00A14A89"/>
    <w:rsid w:val="00A1501D"/>
    <w:rsid w:val="00A156DF"/>
    <w:rsid w:val="00A157A7"/>
    <w:rsid w:val="00A15B9C"/>
    <w:rsid w:val="00A15BA1"/>
    <w:rsid w:val="00A1652D"/>
    <w:rsid w:val="00A1708F"/>
    <w:rsid w:val="00A2025B"/>
    <w:rsid w:val="00A20ED3"/>
    <w:rsid w:val="00A213C1"/>
    <w:rsid w:val="00A213E9"/>
    <w:rsid w:val="00A21E35"/>
    <w:rsid w:val="00A22420"/>
    <w:rsid w:val="00A229E3"/>
    <w:rsid w:val="00A22BA1"/>
    <w:rsid w:val="00A244D8"/>
    <w:rsid w:val="00A25846"/>
    <w:rsid w:val="00A25A10"/>
    <w:rsid w:val="00A26A48"/>
    <w:rsid w:val="00A26B6A"/>
    <w:rsid w:val="00A27365"/>
    <w:rsid w:val="00A3010A"/>
    <w:rsid w:val="00A3070B"/>
    <w:rsid w:val="00A30944"/>
    <w:rsid w:val="00A30FC9"/>
    <w:rsid w:val="00A31AB4"/>
    <w:rsid w:val="00A31BA1"/>
    <w:rsid w:val="00A322FA"/>
    <w:rsid w:val="00A32429"/>
    <w:rsid w:val="00A326A3"/>
    <w:rsid w:val="00A327E4"/>
    <w:rsid w:val="00A32F0D"/>
    <w:rsid w:val="00A33EB8"/>
    <w:rsid w:val="00A34A07"/>
    <w:rsid w:val="00A34ECB"/>
    <w:rsid w:val="00A35BE7"/>
    <w:rsid w:val="00A36185"/>
    <w:rsid w:val="00A365C1"/>
    <w:rsid w:val="00A367BF"/>
    <w:rsid w:val="00A369DC"/>
    <w:rsid w:val="00A37D3E"/>
    <w:rsid w:val="00A404DE"/>
    <w:rsid w:val="00A40886"/>
    <w:rsid w:val="00A4183D"/>
    <w:rsid w:val="00A41AEB"/>
    <w:rsid w:val="00A41BAE"/>
    <w:rsid w:val="00A41ECA"/>
    <w:rsid w:val="00A4264C"/>
    <w:rsid w:val="00A42B87"/>
    <w:rsid w:val="00A42FD6"/>
    <w:rsid w:val="00A43497"/>
    <w:rsid w:val="00A437B1"/>
    <w:rsid w:val="00A43D78"/>
    <w:rsid w:val="00A44376"/>
    <w:rsid w:val="00A4488F"/>
    <w:rsid w:val="00A4548A"/>
    <w:rsid w:val="00A4661F"/>
    <w:rsid w:val="00A4680F"/>
    <w:rsid w:val="00A46F7A"/>
    <w:rsid w:val="00A50B36"/>
    <w:rsid w:val="00A511EB"/>
    <w:rsid w:val="00A51478"/>
    <w:rsid w:val="00A51901"/>
    <w:rsid w:val="00A525AA"/>
    <w:rsid w:val="00A52BA3"/>
    <w:rsid w:val="00A52DCE"/>
    <w:rsid w:val="00A52E11"/>
    <w:rsid w:val="00A530C6"/>
    <w:rsid w:val="00A53122"/>
    <w:rsid w:val="00A53530"/>
    <w:rsid w:val="00A53767"/>
    <w:rsid w:val="00A56014"/>
    <w:rsid w:val="00A560A7"/>
    <w:rsid w:val="00A565D6"/>
    <w:rsid w:val="00A5711A"/>
    <w:rsid w:val="00A57B84"/>
    <w:rsid w:val="00A60312"/>
    <w:rsid w:val="00A6052D"/>
    <w:rsid w:val="00A60569"/>
    <w:rsid w:val="00A60BF6"/>
    <w:rsid w:val="00A61881"/>
    <w:rsid w:val="00A62189"/>
    <w:rsid w:val="00A622FF"/>
    <w:rsid w:val="00A63EBF"/>
    <w:rsid w:val="00A64547"/>
    <w:rsid w:val="00A645EA"/>
    <w:rsid w:val="00A64A76"/>
    <w:rsid w:val="00A64FDF"/>
    <w:rsid w:val="00A65EAA"/>
    <w:rsid w:val="00A65F85"/>
    <w:rsid w:val="00A66500"/>
    <w:rsid w:val="00A67DCA"/>
    <w:rsid w:val="00A701C8"/>
    <w:rsid w:val="00A7042E"/>
    <w:rsid w:val="00A7064C"/>
    <w:rsid w:val="00A70A9C"/>
    <w:rsid w:val="00A70CA0"/>
    <w:rsid w:val="00A717D9"/>
    <w:rsid w:val="00A71FC2"/>
    <w:rsid w:val="00A72B43"/>
    <w:rsid w:val="00A72E44"/>
    <w:rsid w:val="00A7396C"/>
    <w:rsid w:val="00A74A58"/>
    <w:rsid w:val="00A74AEB"/>
    <w:rsid w:val="00A754A0"/>
    <w:rsid w:val="00A76E2B"/>
    <w:rsid w:val="00A804C8"/>
    <w:rsid w:val="00A81657"/>
    <w:rsid w:val="00A8201C"/>
    <w:rsid w:val="00A827BA"/>
    <w:rsid w:val="00A832DC"/>
    <w:rsid w:val="00A83A06"/>
    <w:rsid w:val="00A83B4C"/>
    <w:rsid w:val="00A83D86"/>
    <w:rsid w:val="00A843FB"/>
    <w:rsid w:val="00A84477"/>
    <w:rsid w:val="00A86A94"/>
    <w:rsid w:val="00A86BAC"/>
    <w:rsid w:val="00A86DDE"/>
    <w:rsid w:val="00A86F71"/>
    <w:rsid w:val="00A87676"/>
    <w:rsid w:val="00A90792"/>
    <w:rsid w:val="00A90F93"/>
    <w:rsid w:val="00A91DBA"/>
    <w:rsid w:val="00A92051"/>
    <w:rsid w:val="00A92096"/>
    <w:rsid w:val="00A92A8C"/>
    <w:rsid w:val="00A947C2"/>
    <w:rsid w:val="00A94A97"/>
    <w:rsid w:val="00A94BEF"/>
    <w:rsid w:val="00A95A5D"/>
    <w:rsid w:val="00A95EF8"/>
    <w:rsid w:val="00A95F03"/>
    <w:rsid w:val="00A95F97"/>
    <w:rsid w:val="00A96760"/>
    <w:rsid w:val="00A96DF9"/>
    <w:rsid w:val="00A9717D"/>
    <w:rsid w:val="00A977FA"/>
    <w:rsid w:val="00A97CC4"/>
    <w:rsid w:val="00AA103E"/>
    <w:rsid w:val="00AA11C0"/>
    <w:rsid w:val="00AA13D9"/>
    <w:rsid w:val="00AA2F7B"/>
    <w:rsid w:val="00AA3F9C"/>
    <w:rsid w:val="00AA42D4"/>
    <w:rsid w:val="00AA440E"/>
    <w:rsid w:val="00AA585B"/>
    <w:rsid w:val="00AA607C"/>
    <w:rsid w:val="00AA65A2"/>
    <w:rsid w:val="00AA7194"/>
    <w:rsid w:val="00AA73E9"/>
    <w:rsid w:val="00AA74BF"/>
    <w:rsid w:val="00AB06BA"/>
    <w:rsid w:val="00AB163D"/>
    <w:rsid w:val="00AB1E77"/>
    <w:rsid w:val="00AB2530"/>
    <w:rsid w:val="00AB2F90"/>
    <w:rsid w:val="00AB3474"/>
    <w:rsid w:val="00AB3729"/>
    <w:rsid w:val="00AB3B27"/>
    <w:rsid w:val="00AB3E29"/>
    <w:rsid w:val="00AB3FAA"/>
    <w:rsid w:val="00AB4E80"/>
    <w:rsid w:val="00AB54B8"/>
    <w:rsid w:val="00AB5AC9"/>
    <w:rsid w:val="00AB6094"/>
    <w:rsid w:val="00AB6402"/>
    <w:rsid w:val="00AB6A1B"/>
    <w:rsid w:val="00AB6C48"/>
    <w:rsid w:val="00AB7C28"/>
    <w:rsid w:val="00AC00B1"/>
    <w:rsid w:val="00AC10BA"/>
    <w:rsid w:val="00AC14A2"/>
    <w:rsid w:val="00AC39B1"/>
    <w:rsid w:val="00AC4109"/>
    <w:rsid w:val="00AC51E9"/>
    <w:rsid w:val="00AC5531"/>
    <w:rsid w:val="00AC671D"/>
    <w:rsid w:val="00AC6C99"/>
    <w:rsid w:val="00AC74F1"/>
    <w:rsid w:val="00AC7E17"/>
    <w:rsid w:val="00AD05E6"/>
    <w:rsid w:val="00AD1BA4"/>
    <w:rsid w:val="00AD2598"/>
    <w:rsid w:val="00AD2A8E"/>
    <w:rsid w:val="00AD2F1D"/>
    <w:rsid w:val="00AD36C2"/>
    <w:rsid w:val="00AD3D71"/>
    <w:rsid w:val="00AD5689"/>
    <w:rsid w:val="00AD5D27"/>
    <w:rsid w:val="00AD60B9"/>
    <w:rsid w:val="00AD63A5"/>
    <w:rsid w:val="00AD6676"/>
    <w:rsid w:val="00AD68F6"/>
    <w:rsid w:val="00AD6DFF"/>
    <w:rsid w:val="00AD6EA5"/>
    <w:rsid w:val="00AE02A7"/>
    <w:rsid w:val="00AE03B9"/>
    <w:rsid w:val="00AE09DC"/>
    <w:rsid w:val="00AE1D1A"/>
    <w:rsid w:val="00AE2296"/>
    <w:rsid w:val="00AE25F2"/>
    <w:rsid w:val="00AE27D8"/>
    <w:rsid w:val="00AE4B12"/>
    <w:rsid w:val="00AE4C4D"/>
    <w:rsid w:val="00AE5147"/>
    <w:rsid w:val="00AE5FE1"/>
    <w:rsid w:val="00AE698E"/>
    <w:rsid w:val="00AE69E3"/>
    <w:rsid w:val="00AE6D10"/>
    <w:rsid w:val="00AE706D"/>
    <w:rsid w:val="00AF03B2"/>
    <w:rsid w:val="00AF04B5"/>
    <w:rsid w:val="00AF058E"/>
    <w:rsid w:val="00AF0E81"/>
    <w:rsid w:val="00AF1227"/>
    <w:rsid w:val="00AF16D7"/>
    <w:rsid w:val="00AF19B1"/>
    <w:rsid w:val="00AF24DD"/>
    <w:rsid w:val="00AF265A"/>
    <w:rsid w:val="00AF2777"/>
    <w:rsid w:val="00AF2867"/>
    <w:rsid w:val="00AF2B85"/>
    <w:rsid w:val="00AF368F"/>
    <w:rsid w:val="00AF3967"/>
    <w:rsid w:val="00AF4280"/>
    <w:rsid w:val="00AF4643"/>
    <w:rsid w:val="00AF529A"/>
    <w:rsid w:val="00AF5506"/>
    <w:rsid w:val="00AF57CC"/>
    <w:rsid w:val="00AF5A9F"/>
    <w:rsid w:val="00AF6F13"/>
    <w:rsid w:val="00AF7C74"/>
    <w:rsid w:val="00AF7DAB"/>
    <w:rsid w:val="00B00589"/>
    <w:rsid w:val="00B00688"/>
    <w:rsid w:val="00B012EE"/>
    <w:rsid w:val="00B02029"/>
    <w:rsid w:val="00B03949"/>
    <w:rsid w:val="00B03998"/>
    <w:rsid w:val="00B03BE7"/>
    <w:rsid w:val="00B03FCB"/>
    <w:rsid w:val="00B04089"/>
    <w:rsid w:val="00B040AA"/>
    <w:rsid w:val="00B041DA"/>
    <w:rsid w:val="00B04739"/>
    <w:rsid w:val="00B05E4E"/>
    <w:rsid w:val="00B05F35"/>
    <w:rsid w:val="00B0715A"/>
    <w:rsid w:val="00B1082E"/>
    <w:rsid w:val="00B1379E"/>
    <w:rsid w:val="00B1532E"/>
    <w:rsid w:val="00B154C8"/>
    <w:rsid w:val="00B155C5"/>
    <w:rsid w:val="00B15D6E"/>
    <w:rsid w:val="00B164FE"/>
    <w:rsid w:val="00B17924"/>
    <w:rsid w:val="00B179BA"/>
    <w:rsid w:val="00B206A6"/>
    <w:rsid w:val="00B229C0"/>
    <w:rsid w:val="00B256FC"/>
    <w:rsid w:val="00B259FC"/>
    <w:rsid w:val="00B25EDB"/>
    <w:rsid w:val="00B27999"/>
    <w:rsid w:val="00B3014D"/>
    <w:rsid w:val="00B3086B"/>
    <w:rsid w:val="00B31B25"/>
    <w:rsid w:val="00B33FC2"/>
    <w:rsid w:val="00B359BA"/>
    <w:rsid w:val="00B35B68"/>
    <w:rsid w:val="00B3626D"/>
    <w:rsid w:val="00B367EB"/>
    <w:rsid w:val="00B41F5F"/>
    <w:rsid w:val="00B43BBB"/>
    <w:rsid w:val="00B43E8E"/>
    <w:rsid w:val="00B44571"/>
    <w:rsid w:val="00B44F78"/>
    <w:rsid w:val="00B45C84"/>
    <w:rsid w:val="00B47EC0"/>
    <w:rsid w:val="00B5008E"/>
    <w:rsid w:val="00B5019A"/>
    <w:rsid w:val="00B506A5"/>
    <w:rsid w:val="00B51C31"/>
    <w:rsid w:val="00B528C7"/>
    <w:rsid w:val="00B52D1F"/>
    <w:rsid w:val="00B5321D"/>
    <w:rsid w:val="00B53F4B"/>
    <w:rsid w:val="00B55CB5"/>
    <w:rsid w:val="00B55E29"/>
    <w:rsid w:val="00B57AF3"/>
    <w:rsid w:val="00B6046F"/>
    <w:rsid w:val="00B617DB"/>
    <w:rsid w:val="00B6209A"/>
    <w:rsid w:val="00B6269D"/>
    <w:rsid w:val="00B62B96"/>
    <w:rsid w:val="00B62F9D"/>
    <w:rsid w:val="00B63783"/>
    <w:rsid w:val="00B637BB"/>
    <w:rsid w:val="00B63BD5"/>
    <w:rsid w:val="00B64237"/>
    <w:rsid w:val="00B64315"/>
    <w:rsid w:val="00B65B58"/>
    <w:rsid w:val="00B66CE1"/>
    <w:rsid w:val="00B710E5"/>
    <w:rsid w:val="00B714F0"/>
    <w:rsid w:val="00B71709"/>
    <w:rsid w:val="00B719C5"/>
    <w:rsid w:val="00B720FA"/>
    <w:rsid w:val="00B7236F"/>
    <w:rsid w:val="00B74DC5"/>
    <w:rsid w:val="00B753BF"/>
    <w:rsid w:val="00B767BA"/>
    <w:rsid w:val="00B77CDE"/>
    <w:rsid w:val="00B811C8"/>
    <w:rsid w:val="00B81812"/>
    <w:rsid w:val="00B81BF2"/>
    <w:rsid w:val="00B82849"/>
    <w:rsid w:val="00B83BB8"/>
    <w:rsid w:val="00B83C74"/>
    <w:rsid w:val="00B85023"/>
    <w:rsid w:val="00B86CB3"/>
    <w:rsid w:val="00B86FCB"/>
    <w:rsid w:val="00B8768E"/>
    <w:rsid w:val="00B87937"/>
    <w:rsid w:val="00B87A34"/>
    <w:rsid w:val="00B87DCD"/>
    <w:rsid w:val="00B90DBC"/>
    <w:rsid w:val="00B911C5"/>
    <w:rsid w:val="00B91A42"/>
    <w:rsid w:val="00B925B1"/>
    <w:rsid w:val="00B92C1C"/>
    <w:rsid w:val="00B93272"/>
    <w:rsid w:val="00B93551"/>
    <w:rsid w:val="00B9384F"/>
    <w:rsid w:val="00B93C5F"/>
    <w:rsid w:val="00B93D65"/>
    <w:rsid w:val="00B9408E"/>
    <w:rsid w:val="00B94C26"/>
    <w:rsid w:val="00B94D07"/>
    <w:rsid w:val="00B950AB"/>
    <w:rsid w:val="00B95F37"/>
    <w:rsid w:val="00B96370"/>
    <w:rsid w:val="00B9675F"/>
    <w:rsid w:val="00B96932"/>
    <w:rsid w:val="00B96B58"/>
    <w:rsid w:val="00B96F14"/>
    <w:rsid w:val="00B9735D"/>
    <w:rsid w:val="00B9750A"/>
    <w:rsid w:val="00B975CD"/>
    <w:rsid w:val="00B97716"/>
    <w:rsid w:val="00B9776B"/>
    <w:rsid w:val="00BA0918"/>
    <w:rsid w:val="00BA0A44"/>
    <w:rsid w:val="00BA12C8"/>
    <w:rsid w:val="00BA20D9"/>
    <w:rsid w:val="00BA2853"/>
    <w:rsid w:val="00BA377D"/>
    <w:rsid w:val="00BA4A35"/>
    <w:rsid w:val="00BA4C99"/>
    <w:rsid w:val="00BA51D7"/>
    <w:rsid w:val="00BA603A"/>
    <w:rsid w:val="00BA61C8"/>
    <w:rsid w:val="00BA6ADF"/>
    <w:rsid w:val="00BA6BCF"/>
    <w:rsid w:val="00BA6DD9"/>
    <w:rsid w:val="00BA7065"/>
    <w:rsid w:val="00BB0B81"/>
    <w:rsid w:val="00BB0E2A"/>
    <w:rsid w:val="00BB1120"/>
    <w:rsid w:val="00BB25F8"/>
    <w:rsid w:val="00BB2BD7"/>
    <w:rsid w:val="00BB2DC4"/>
    <w:rsid w:val="00BB3CF8"/>
    <w:rsid w:val="00BB457B"/>
    <w:rsid w:val="00BB5E34"/>
    <w:rsid w:val="00BB5FC1"/>
    <w:rsid w:val="00BB752D"/>
    <w:rsid w:val="00BB76A8"/>
    <w:rsid w:val="00BC0112"/>
    <w:rsid w:val="00BC093A"/>
    <w:rsid w:val="00BC0D60"/>
    <w:rsid w:val="00BC1464"/>
    <w:rsid w:val="00BC1B54"/>
    <w:rsid w:val="00BC2C76"/>
    <w:rsid w:val="00BC3825"/>
    <w:rsid w:val="00BC437A"/>
    <w:rsid w:val="00BC49B8"/>
    <w:rsid w:val="00BC4B9B"/>
    <w:rsid w:val="00BC535C"/>
    <w:rsid w:val="00BC5E76"/>
    <w:rsid w:val="00BC68D9"/>
    <w:rsid w:val="00BC71F5"/>
    <w:rsid w:val="00BC76DF"/>
    <w:rsid w:val="00BC7725"/>
    <w:rsid w:val="00BC78AC"/>
    <w:rsid w:val="00BD02B2"/>
    <w:rsid w:val="00BD0ED3"/>
    <w:rsid w:val="00BD0F5D"/>
    <w:rsid w:val="00BD1069"/>
    <w:rsid w:val="00BD118C"/>
    <w:rsid w:val="00BD26A7"/>
    <w:rsid w:val="00BD41D3"/>
    <w:rsid w:val="00BD4C44"/>
    <w:rsid w:val="00BD552A"/>
    <w:rsid w:val="00BD57F3"/>
    <w:rsid w:val="00BD5893"/>
    <w:rsid w:val="00BD5FCA"/>
    <w:rsid w:val="00BD60AB"/>
    <w:rsid w:val="00BD71A4"/>
    <w:rsid w:val="00BD7896"/>
    <w:rsid w:val="00BE06B9"/>
    <w:rsid w:val="00BE08B7"/>
    <w:rsid w:val="00BE1221"/>
    <w:rsid w:val="00BE1B48"/>
    <w:rsid w:val="00BE1BD8"/>
    <w:rsid w:val="00BE2024"/>
    <w:rsid w:val="00BE3BF0"/>
    <w:rsid w:val="00BE4781"/>
    <w:rsid w:val="00BE6790"/>
    <w:rsid w:val="00BE6E64"/>
    <w:rsid w:val="00BF06EE"/>
    <w:rsid w:val="00BF0BCA"/>
    <w:rsid w:val="00BF129F"/>
    <w:rsid w:val="00BF2128"/>
    <w:rsid w:val="00BF237F"/>
    <w:rsid w:val="00BF2EDA"/>
    <w:rsid w:val="00BF338D"/>
    <w:rsid w:val="00BF3B67"/>
    <w:rsid w:val="00BF3EA5"/>
    <w:rsid w:val="00BF46B1"/>
    <w:rsid w:val="00BF4D9C"/>
    <w:rsid w:val="00BF4E65"/>
    <w:rsid w:val="00BF634C"/>
    <w:rsid w:val="00BF6D1D"/>
    <w:rsid w:val="00BF6F34"/>
    <w:rsid w:val="00BF7219"/>
    <w:rsid w:val="00BF77A9"/>
    <w:rsid w:val="00C00277"/>
    <w:rsid w:val="00C01A6B"/>
    <w:rsid w:val="00C022DC"/>
    <w:rsid w:val="00C02E8E"/>
    <w:rsid w:val="00C02FC2"/>
    <w:rsid w:val="00C0319C"/>
    <w:rsid w:val="00C032B6"/>
    <w:rsid w:val="00C03E84"/>
    <w:rsid w:val="00C0410C"/>
    <w:rsid w:val="00C0440F"/>
    <w:rsid w:val="00C05739"/>
    <w:rsid w:val="00C05AC3"/>
    <w:rsid w:val="00C063B9"/>
    <w:rsid w:val="00C06ACC"/>
    <w:rsid w:val="00C07411"/>
    <w:rsid w:val="00C07842"/>
    <w:rsid w:val="00C07EB3"/>
    <w:rsid w:val="00C07FAD"/>
    <w:rsid w:val="00C11873"/>
    <w:rsid w:val="00C120AE"/>
    <w:rsid w:val="00C1278F"/>
    <w:rsid w:val="00C12B43"/>
    <w:rsid w:val="00C1357F"/>
    <w:rsid w:val="00C13C75"/>
    <w:rsid w:val="00C15507"/>
    <w:rsid w:val="00C163DD"/>
    <w:rsid w:val="00C16597"/>
    <w:rsid w:val="00C1661B"/>
    <w:rsid w:val="00C16A3B"/>
    <w:rsid w:val="00C16B7D"/>
    <w:rsid w:val="00C16D15"/>
    <w:rsid w:val="00C17123"/>
    <w:rsid w:val="00C173E3"/>
    <w:rsid w:val="00C17895"/>
    <w:rsid w:val="00C17C59"/>
    <w:rsid w:val="00C20E71"/>
    <w:rsid w:val="00C20EFE"/>
    <w:rsid w:val="00C21749"/>
    <w:rsid w:val="00C22AFF"/>
    <w:rsid w:val="00C237D3"/>
    <w:rsid w:val="00C23EC0"/>
    <w:rsid w:val="00C2487A"/>
    <w:rsid w:val="00C24963"/>
    <w:rsid w:val="00C2778B"/>
    <w:rsid w:val="00C31A10"/>
    <w:rsid w:val="00C33D68"/>
    <w:rsid w:val="00C34A2C"/>
    <w:rsid w:val="00C35617"/>
    <w:rsid w:val="00C35AB4"/>
    <w:rsid w:val="00C35C4A"/>
    <w:rsid w:val="00C3623A"/>
    <w:rsid w:val="00C366CB"/>
    <w:rsid w:val="00C37A6D"/>
    <w:rsid w:val="00C410E0"/>
    <w:rsid w:val="00C41499"/>
    <w:rsid w:val="00C4253A"/>
    <w:rsid w:val="00C42621"/>
    <w:rsid w:val="00C4336D"/>
    <w:rsid w:val="00C44E84"/>
    <w:rsid w:val="00C44EE6"/>
    <w:rsid w:val="00C44F8E"/>
    <w:rsid w:val="00C46A37"/>
    <w:rsid w:val="00C46FD5"/>
    <w:rsid w:val="00C50E8A"/>
    <w:rsid w:val="00C51647"/>
    <w:rsid w:val="00C51D3E"/>
    <w:rsid w:val="00C528BE"/>
    <w:rsid w:val="00C53930"/>
    <w:rsid w:val="00C55763"/>
    <w:rsid w:val="00C55FB7"/>
    <w:rsid w:val="00C5663A"/>
    <w:rsid w:val="00C56746"/>
    <w:rsid w:val="00C567B2"/>
    <w:rsid w:val="00C57843"/>
    <w:rsid w:val="00C60693"/>
    <w:rsid w:val="00C60A5D"/>
    <w:rsid w:val="00C6131E"/>
    <w:rsid w:val="00C61EDE"/>
    <w:rsid w:val="00C621A6"/>
    <w:rsid w:val="00C629B1"/>
    <w:rsid w:val="00C62D2E"/>
    <w:rsid w:val="00C62DE4"/>
    <w:rsid w:val="00C63C3C"/>
    <w:rsid w:val="00C65E77"/>
    <w:rsid w:val="00C670CB"/>
    <w:rsid w:val="00C6733D"/>
    <w:rsid w:val="00C7009F"/>
    <w:rsid w:val="00C703B9"/>
    <w:rsid w:val="00C70809"/>
    <w:rsid w:val="00C7122B"/>
    <w:rsid w:val="00C71BCE"/>
    <w:rsid w:val="00C72141"/>
    <w:rsid w:val="00C72185"/>
    <w:rsid w:val="00C72674"/>
    <w:rsid w:val="00C7329F"/>
    <w:rsid w:val="00C7341B"/>
    <w:rsid w:val="00C73429"/>
    <w:rsid w:val="00C73C80"/>
    <w:rsid w:val="00C73C84"/>
    <w:rsid w:val="00C75592"/>
    <w:rsid w:val="00C75717"/>
    <w:rsid w:val="00C7590C"/>
    <w:rsid w:val="00C76153"/>
    <w:rsid w:val="00C761E5"/>
    <w:rsid w:val="00C7773A"/>
    <w:rsid w:val="00C779AA"/>
    <w:rsid w:val="00C809AA"/>
    <w:rsid w:val="00C80E41"/>
    <w:rsid w:val="00C81BA7"/>
    <w:rsid w:val="00C83516"/>
    <w:rsid w:val="00C83624"/>
    <w:rsid w:val="00C83C26"/>
    <w:rsid w:val="00C83CF7"/>
    <w:rsid w:val="00C83FBC"/>
    <w:rsid w:val="00C84A7A"/>
    <w:rsid w:val="00C84ADC"/>
    <w:rsid w:val="00C85040"/>
    <w:rsid w:val="00C85881"/>
    <w:rsid w:val="00C85B77"/>
    <w:rsid w:val="00C8626B"/>
    <w:rsid w:val="00C8673D"/>
    <w:rsid w:val="00C87EDD"/>
    <w:rsid w:val="00C904EB"/>
    <w:rsid w:val="00C9113D"/>
    <w:rsid w:val="00C9178B"/>
    <w:rsid w:val="00C93139"/>
    <w:rsid w:val="00C93661"/>
    <w:rsid w:val="00C93A13"/>
    <w:rsid w:val="00C946C8"/>
    <w:rsid w:val="00C9499F"/>
    <w:rsid w:val="00C94A8A"/>
    <w:rsid w:val="00C94CB0"/>
    <w:rsid w:val="00C94D16"/>
    <w:rsid w:val="00C94DAC"/>
    <w:rsid w:val="00C956A1"/>
    <w:rsid w:val="00C95815"/>
    <w:rsid w:val="00C95914"/>
    <w:rsid w:val="00C960C8"/>
    <w:rsid w:val="00C96284"/>
    <w:rsid w:val="00C96359"/>
    <w:rsid w:val="00C96363"/>
    <w:rsid w:val="00C967A7"/>
    <w:rsid w:val="00C96875"/>
    <w:rsid w:val="00C97862"/>
    <w:rsid w:val="00C97D4C"/>
    <w:rsid w:val="00CA1C38"/>
    <w:rsid w:val="00CA1E91"/>
    <w:rsid w:val="00CA1FD6"/>
    <w:rsid w:val="00CA28C5"/>
    <w:rsid w:val="00CA2E9B"/>
    <w:rsid w:val="00CA3FB9"/>
    <w:rsid w:val="00CA56F0"/>
    <w:rsid w:val="00CA7269"/>
    <w:rsid w:val="00CB0163"/>
    <w:rsid w:val="00CB12E1"/>
    <w:rsid w:val="00CB176E"/>
    <w:rsid w:val="00CB2290"/>
    <w:rsid w:val="00CB2C27"/>
    <w:rsid w:val="00CB574B"/>
    <w:rsid w:val="00CB5B2E"/>
    <w:rsid w:val="00CB70CE"/>
    <w:rsid w:val="00CC1160"/>
    <w:rsid w:val="00CC1B42"/>
    <w:rsid w:val="00CC2291"/>
    <w:rsid w:val="00CC2591"/>
    <w:rsid w:val="00CC298D"/>
    <w:rsid w:val="00CC3A8B"/>
    <w:rsid w:val="00CC4CE1"/>
    <w:rsid w:val="00CC6232"/>
    <w:rsid w:val="00CC67DF"/>
    <w:rsid w:val="00CC6E87"/>
    <w:rsid w:val="00CC70FF"/>
    <w:rsid w:val="00CD10F0"/>
    <w:rsid w:val="00CD1B72"/>
    <w:rsid w:val="00CD1F90"/>
    <w:rsid w:val="00CD2231"/>
    <w:rsid w:val="00CD2C1C"/>
    <w:rsid w:val="00CD3693"/>
    <w:rsid w:val="00CD4681"/>
    <w:rsid w:val="00CD6321"/>
    <w:rsid w:val="00CD6CA2"/>
    <w:rsid w:val="00CD6EF1"/>
    <w:rsid w:val="00CD7038"/>
    <w:rsid w:val="00CD7861"/>
    <w:rsid w:val="00CE164B"/>
    <w:rsid w:val="00CE1957"/>
    <w:rsid w:val="00CE1BC2"/>
    <w:rsid w:val="00CE1DB5"/>
    <w:rsid w:val="00CE323E"/>
    <w:rsid w:val="00CE4194"/>
    <w:rsid w:val="00CE4648"/>
    <w:rsid w:val="00CE54DA"/>
    <w:rsid w:val="00CE5927"/>
    <w:rsid w:val="00CE5F37"/>
    <w:rsid w:val="00CE666B"/>
    <w:rsid w:val="00CE6758"/>
    <w:rsid w:val="00CE6E46"/>
    <w:rsid w:val="00CE72C0"/>
    <w:rsid w:val="00CE7A88"/>
    <w:rsid w:val="00CF066E"/>
    <w:rsid w:val="00CF1B7C"/>
    <w:rsid w:val="00CF2525"/>
    <w:rsid w:val="00CF31EF"/>
    <w:rsid w:val="00CF353B"/>
    <w:rsid w:val="00CF4F08"/>
    <w:rsid w:val="00CF5903"/>
    <w:rsid w:val="00CF5E75"/>
    <w:rsid w:val="00CF638F"/>
    <w:rsid w:val="00CF63F4"/>
    <w:rsid w:val="00CF70C7"/>
    <w:rsid w:val="00CF70E8"/>
    <w:rsid w:val="00CF7D58"/>
    <w:rsid w:val="00CF7EE0"/>
    <w:rsid w:val="00D0119F"/>
    <w:rsid w:val="00D02B18"/>
    <w:rsid w:val="00D02B48"/>
    <w:rsid w:val="00D02D72"/>
    <w:rsid w:val="00D03E77"/>
    <w:rsid w:val="00D0499D"/>
    <w:rsid w:val="00D04ADC"/>
    <w:rsid w:val="00D04F46"/>
    <w:rsid w:val="00D04F9A"/>
    <w:rsid w:val="00D05436"/>
    <w:rsid w:val="00D055F2"/>
    <w:rsid w:val="00D05D5A"/>
    <w:rsid w:val="00D0646C"/>
    <w:rsid w:val="00D10162"/>
    <w:rsid w:val="00D11BD4"/>
    <w:rsid w:val="00D12689"/>
    <w:rsid w:val="00D13B49"/>
    <w:rsid w:val="00D144C0"/>
    <w:rsid w:val="00D15C1B"/>
    <w:rsid w:val="00D15FF9"/>
    <w:rsid w:val="00D16016"/>
    <w:rsid w:val="00D207A9"/>
    <w:rsid w:val="00D234EF"/>
    <w:rsid w:val="00D23701"/>
    <w:rsid w:val="00D241B0"/>
    <w:rsid w:val="00D248C6"/>
    <w:rsid w:val="00D2501F"/>
    <w:rsid w:val="00D25440"/>
    <w:rsid w:val="00D26406"/>
    <w:rsid w:val="00D268E1"/>
    <w:rsid w:val="00D269CB"/>
    <w:rsid w:val="00D2703C"/>
    <w:rsid w:val="00D273CB"/>
    <w:rsid w:val="00D27B1E"/>
    <w:rsid w:val="00D27EA6"/>
    <w:rsid w:val="00D27FF4"/>
    <w:rsid w:val="00D308EB"/>
    <w:rsid w:val="00D322C6"/>
    <w:rsid w:val="00D32466"/>
    <w:rsid w:val="00D32B5D"/>
    <w:rsid w:val="00D33034"/>
    <w:rsid w:val="00D33847"/>
    <w:rsid w:val="00D340CC"/>
    <w:rsid w:val="00D34B8F"/>
    <w:rsid w:val="00D36168"/>
    <w:rsid w:val="00D365C6"/>
    <w:rsid w:val="00D36BB5"/>
    <w:rsid w:val="00D3709F"/>
    <w:rsid w:val="00D37B63"/>
    <w:rsid w:val="00D37E47"/>
    <w:rsid w:val="00D41DFE"/>
    <w:rsid w:val="00D421AF"/>
    <w:rsid w:val="00D42690"/>
    <w:rsid w:val="00D431CA"/>
    <w:rsid w:val="00D43B62"/>
    <w:rsid w:val="00D44363"/>
    <w:rsid w:val="00D44671"/>
    <w:rsid w:val="00D447BF"/>
    <w:rsid w:val="00D4672A"/>
    <w:rsid w:val="00D46A90"/>
    <w:rsid w:val="00D536B8"/>
    <w:rsid w:val="00D53EE0"/>
    <w:rsid w:val="00D541FF"/>
    <w:rsid w:val="00D5426B"/>
    <w:rsid w:val="00D54936"/>
    <w:rsid w:val="00D54B71"/>
    <w:rsid w:val="00D5690F"/>
    <w:rsid w:val="00D572FC"/>
    <w:rsid w:val="00D6012B"/>
    <w:rsid w:val="00D60780"/>
    <w:rsid w:val="00D613E4"/>
    <w:rsid w:val="00D616CF"/>
    <w:rsid w:val="00D62509"/>
    <w:rsid w:val="00D62923"/>
    <w:rsid w:val="00D649B3"/>
    <w:rsid w:val="00D65119"/>
    <w:rsid w:val="00D65B24"/>
    <w:rsid w:val="00D66DFF"/>
    <w:rsid w:val="00D67042"/>
    <w:rsid w:val="00D672D8"/>
    <w:rsid w:val="00D67317"/>
    <w:rsid w:val="00D674A1"/>
    <w:rsid w:val="00D6793E"/>
    <w:rsid w:val="00D702B2"/>
    <w:rsid w:val="00D70AFA"/>
    <w:rsid w:val="00D7209C"/>
    <w:rsid w:val="00D72353"/>
    <w:rsid w:val="00D72953"/>
    <w:rsid w:val="00D72ADC"/>
    <w:rsid w:val="00D72E8F"/>
    <w:rsid w:val="00D73D45"/>
    <w:rsid w:val="00D74E59"/>
    <w:rsid w:val="00D75ECD"/>
    <w:rsid w:val="00D76575"/>
    <w:rsid w:val="00D76AEA"/>
    <w:rsid w:val="00D77046"/>
    <w:rsid w:val="00D77BA6"/>
    <w:rsid w:val="00D77BF4"/>
    <w:rsid w:val="00D80389"/>
    <w:rsid w:val="00D80C2C"/>
    <w:rsid w:val="00D812A9"/>
    <w:rsid w:val="00D813C8"/>
    <w:rsid w:val="00D815DA"/>
    <w:rsid w:val="00D81606"/>
    <w:rsid w:val="00D816F2"/>
    <w:rsid w:val="00D826FB"/>
    <w:rsid w:val="00D82FCD"/>
    <w:rsid w:val="00D83544"/>
    <w:rsid w:val="00D83FF7"/>
    <w:rsid w:val="00D840D0"/>
    <w:rsid w:val="00D84853"/>
    <w:rsid w:val="00D86295"/>
    <w:rsid w:val="00D86CD3"/>
    <w:rsid w:val="00D874C8"/>
    <w:rsid w:val="00D90B9E"/>
    <w:rsid w:val="00D913C6"/>
    <w:rsid w:val="00D913CB"/>
    <w:rsid w:val="00D916DD"/>
    <w:rsid w:val="00D9241B"/>
    <w:rsid w:val="00D92746"/>
    <w:rsid w:val="00D92B70"/>
    <w:rsid w:val="00D92E84"/>
    <w:rsid w:val="00D936BC"/>
    <w:rsid w:val="00D93F5E"/>
    <w:rsid w:val="00D944B8"/>
    <w:rsid w:val="00D9451F"/>
    <w:rsid w:val="00D94BB1"/>
    <w:rsid w:val="00D9538F"/>
    <w:rsid w:val="00D96FD6"/>
    <w:rsid w:val="00D970E0"/>
    <w:rsid w:val="00D975B5"/>
    <w:rsid w:val="00DA02E7"/>
    <w:rsid w:val="00DA0625"/>
    <w:rsid w:val="00DA0861"/>
    <w:rsid w:val="00DA1B15"/>
    <w:rsid w:val="00DA2035"/>
    <w:rsid w:val="00DA205E"/>
    <w:rsid w:val="00DA2728"/>
    <w:rsid w:val="00DA2957"/>
    <w:rsid w:val="00DA3096"/>
    <w:rsid w:val="00DA47A3"/>
    <w:rsid w:val="00DA53BA"/>
    <w:rsid w:val="00DA56A6"/>
    <w:rsid w:val="00DA5BAB"/>
    <w:rsid w:val="00DA6552"/>
    <w:rsid w:val="00DB074B"/>
    <w:rsid w:val="00DB0E87"/>
    <w:rsid w:val="00DB1937"/>
    <w:rsid w:val="00DB1AD1"/>
    <w:rsid w:val="00DB300C"/>
    <w:rsid w:val="00DB3578"/>
    <w:rsid w:val="00DB4068"/>
    <w:rsid w:val="00DB5445"/>
    <w:rsid w:val="00DB5A9B"/>
    <w:rsid w:val="00DB6A0A"/>
    <w:rsid w:val="00DB7255"/>
    <w:rsid w:val="00DB768D"/>
    <w:rsid w:val="00DB7E1E"/>
    <w:rsid w:val="00DC0085"/>
    <w:rsid w:val="00DC0472"/>
    <w:rsid w:val="00DC057D"/>
    <w:rsid w:val="00DC1A3B"/>
    <w:rsid w:val="00DC29B1"/>
    <w:rsid w:val="00DC2FB8"/>
    <w:rsid w:val="00DC33C7"/>
    <w:rsid w:val="00DC36F0"/>
    <w:rsid w:val="00DC3810"/>
    <w:rsid w:val="00DC39EF"/>
    <w:rsid w:val="00DC41F6"/>
    <w:rsid w:val="00DC4AE2"/>
    <w:rsid w:val="00DC4FE4"/>
    <w:rsid w:val="00DC75DA"/>
    <w:rsid w:val="00DD0BF7"/>
    <w:rsid w:val="00DD0EF8"/>
    <w:rsid w:val="00DD11F2"/>
    <w:rsid w:val="00DD1B2F"/>
    <w:rsid w:val="00DD1BFC"/>
    <w:rsid w:val="00DD26A7"/>
    <w:rsid w:val="00DD2DCE"/>
    <w:rsid w:val="00DD3ACB"/>
    <w:rsid w:val="00DD3F2A"/>
    <w:rsid w:val="00DD402D"/>
    <w:rsid w:val="00DD4661"/>
    <w:rsid w:val="00DD497E"/>
    <w:rsid w:val="00DD52CF"/>
    <w:rsid w:val="00DD5336"/>
    <w:rsid w:val="00DD537C"/>
    <w:rsid w:val="00DD545B"/>
    <w:rsid w:val="00DD58D9"/>
    <w:rsid w:val="00DD755E"/>
    <w:rsid w:val="00DE0408"/>
    <w:rsid w:val="00DE0699"/>
    <w:rsid w:val="00DE20DA"/>
    <w:rsid w:val="00DE27F2"/>
    <w:rsid w:val="00DE2FA1"/>
    <w:rsid w:val="00DE2FF5"/>
    <w:rsid w:val="00DE3664"/>
    <w:rsid w:val="00DE39D5"/>
    <w:rsid w:val="00DE580C"/>
    <w:rsid w:val="00DE5BE6"/>
    <w:rsid w:val="00DE6254"/>
    <w:rsid w:val="00DE6CFA"/>
    <w:rsid w:val="00DE6D2A"/>
    <w:rsid w:val="00DE780A"/>
    <w:rsid w:val="00DF0091"/>
    <w:rsid w:val="00DF0D85"/>
    <w:rsid w:val="00DF1458"/>
    <w:rsid w:val="00DF1E77"/>
    <w:rsid w:val="00DF2864"/>
    <w:rsid w:val="00DF2E7A"/>
    <w:rsid w:val="00DF3476"/>
    <w:rsid w:val="00DF36BC"/>
    <w:rsid w:val="00DF55AB"/>
    <w:rsid w:val="00DF5B4D"/>
    <w:rsid w:val="00DF654B"/>
    <w:rsid w:val="00DF66A4"/>
    <w:rsid w:val="00DF7F0D"/>
    <w:rsid w:val="00E00EB0"/>
    <w:rsid w:val="00E01B25"/>
    <w:rsid w:val="00E02889"/>
    <w:rsid w:val="00E02A51"/>
    <w:rsid w:val="00E03199"/>
    <w:rsid w:val="00E035F6"/>
    <w:rsid w:val="00E03FF9"/>
    <w:rsid w:val="00E04464"/>
    <w:rsid w:val="00E05145"/>
    <w:rsid w:val="00E060C4"/>
    <w:rsid w:val="00E062C9"/>
    <w:rsid w:val="00E06829"/>
    <w:rsid w:val="00E073E2"/>
    <w:rsid w:val="00E07E5C"/>
    <w:rsid w:val="00E1046F"/>
    <w:rsid w:val="00E115D2"/>
    <w:rsid w:val="00E117E7"/>
    <w:rsid w:val="00E11805"/>
    <w:rsid w:val="00E11921"/>
    <w:rsid w:val="00E11D0A"/>
    <w:rsid w:val="00E12C11"/>
    <w:rsid w:val="00E13200"/>
    <w:rsid w:val="00E1328B"/>
    <w:rsid w:val="00E13FA4"/>
    <w:rsid w:val="00E15094"/>
    <w:rsid w:val="00E16C6A"/>
    <w:rsid w:val="00E16DF6"/>
    <w:rsid w:val="00E17B77"/>
    <w:rsid w:val="00E17CB9"/>
    <w:rsid w:val="00E17E53"/>
    <w:rsid w:val="00E206C8"/>
    <w:rsid w:val="00E20729"/>
    <w:rsid w:val="00E208D3"/>
    <w:rsid w:val="00E20F5E"/>
    <w:rsid w:val="00E21A4F"/>
    <w:rsid w:val="00E21E92"/>
    <w:rsid w:val="00E22201"/>
    <w:rsid w:val="00E2262C"/>
    <w:rsid w:val="00E227A8"/>
    <w:rsid w:val="00E22ADF"/>
    <w:rsid w:val="00E22C51"/>
    <w:rsid w:val="00E2307B"/>
    <w:rsid w:val="00E24790"/>
    <w:rsid w:val="00E25476"/>
    <w:rsid w:val="00E259C6"/>
    <w:rsid w:val="00E25ABC"/>
    <w:rsid w:val="00E25ADD"/>
    <w:rsid w:val="00E25E2B"/>
    <w:rsid w:val="00E2647E"/>
    <w:rsid w:val="00E26C40"/>
    <w:rsid w:val="00E270F8"/>
    <w:rsid w:val="00E27755"/>
    <w:rsid w:val="00E32A8D"/>
    <w:rsid w:val="00E33659"/>
    <w:rsid w:val="00E33A13"/>
    <w:rsid w:val="00E33A5C"/>
    <w:rsid w:val="00E34B33"/>
    <w:rsid w:val="00E356E6"/>
    <w:rsid w:val="00E36B06"/>
    <w:rsid w:val="00E36CAF"/>
    <w:rsid w:val="00E371F1"/>
    <w:rsid w:val="00E37B35"/>
    <w:rsid w:val="00E37D15"/>
    <w:rsid w:val="00E37DB9"/>
    <w:rsid w:val="00E40050"/>
    <w:rsid w:val="00E41121"/>
    <w:rsid w:val="00E41271"/>
    <w:rsid w:val="00E41A70"/>
    <w:rsid w:val="00E432DF"/>
    <w:rsid w:val="00E44183"/>
    <w:rsid w:val="00E44D4A"/>
    <w:rsid w:val="00E45264"/>
    <w:rsid w:val="00E458D2"/>
    <w:rsid w:val="00E462F6"/>
    <w:rsid w:val="00E477A2"/>
    <w:rsid w:val="00E5011D"/>
    <w:rsid w:val="00E501C0"/>
    <w:rsid w:val="00E50D10"/>
    <w:rsid w:val="00E510E2"/>
    <w:rsid w:val="00E51290"/>
    <w:rsid w:val="00E52110"/>
    <w:rsid w:val="00E53AA5"/>
    <w:rsid w:val="00E562FC"/>
    <w:rsid w:val="00E5633E"/>
    <w:rsid w:val="00E5657C"/>
    <w:rsid w:val="00E56691"/>
    <w:rsid w:val="00E56A42"/>
    <w:rsid w:val="00E56DEB"/>
    <w:rsid w:val="00E57009"/>
    <w:rsid w:val="00E578AB"/>
    <w:rsid w:val="00E57997"/>
    <w:rsid w:val="00E60BC8"/>
    <w:rsid w:val="00E614B5"/>
    <w:rsid w:val="00E619F7"/>
    <w:rsid w:val="00E623AF"/>
    <w:rsid w:val="00E62DC8"/>
    <w:rsid w:val="00E62EC6"/>
    <w:rsid w:val="00E62F37"/>
    <w:rsid w:val="00E63115"/>
    <w:rsid w:val="00E6492A"/>
    <w:rsid w:val="00E65F3D"/>
    <w:rsid w:val="00E66FEA"/>
    <w:rsid w:val="00E67192"/>
    <w:rsid w:val="00E70514"/>
    <w:rsid w:val="00E714A1"/>
    <w:rsid w:val="00E714BA"/>
    <w:rsid w:val="00E716C7"/>
    <w:rsid w:val="00E71CAC"/>
    <w:rsid w:val="00E72384"/>
    <w:rsid w:val="00E7252D"/>
    <w:rsid w:val="00E726E6"/>
    <w:rsid w:val="00E72958"/>
    <w:rsid w:val="00E72EBA"/>
    <w:rsid w:val="00E73CAF"/>
    <w:rsid w:val="00E75FA9"/>
    <w:rsid w:val="00E766FE"/>
    <w:rsid w:val="00E7686B"/>
    <w:rsid w:val="00E769C6"/>
    <w:rsid w:val="00E76DD2"/>
    <w:rsid w:val="00E77AB0"/>
    <w:rsid w:val="00E77F7D"/>
    <w:rsid w:val="00E802A2"/>
    <w:rsid w:val="00E80494"/>
    <w:rsid w:val="00E81020"/>
    <w:rsid w:val="00E8149F"/>
    <w:rsid w:val="00E81AD6"/>
    <w:rsid w:val="00E81BBC"/>
    <w:rsid w:val="00E81DCE"/>
    <w:rsid w:val="00E83959"/>
    <w:rsid w:val="00E8424D"/>
    <w:rsid w:val="00E84407"/>
    <w:rsid w:val="00E85094"/>
    <w:rsid w:val="00E856CC"/>
    <w:rsid w:val="00E85C2F"/>
    <w:rsid w:val="00E86CA9"/>
    <w:rsid w:val="00E87132"/>
    <w:rsid w:val="00E90311"/>
    <w:rsid w:val="00E91245"/>
    <w:rsid w:val="00E92098"/>
    <w:rsid w:val="00E92299"/>
    <w:rsid w:val="00E929DA"/>
    <w:rsid w:val="00E937D8"/>
    <w:rsid w:val="00E93DD1"/>
    <w:rsid w:val="00E94190"/>
    <w:rsid w:val="00E96606"/>
    <w:rsid w:val="00E967B8"/>
    <w:rsid w:val="00E97119"/>
    <w:rsid w:val="00E975CA"/>
    <w:rsid w:val="00EA0586"/>
    <w:rsid w:val="00EA3FAF"/>
    <w:rsid w:val="00EA4160"/>
    <w:rsid w:val="00EA4F5E"/>
    <w:rsid w:val="00EA561A"/>
    <w:rsid w:val="00EA56D6"/>
    <w:rsid w:val="00EA6B3E"/>
    <w:rsid w:val="00EA6C45"/>
    <w:rsid w:val="00EA7ED6"/>
    <w:rsid w:val="00EB12A4"/>
    <w:rsid w:val="00EB29BB"/>
    <w:rsid w:val="00EB2D3F"/>
    <w:rsid w:val="00EB31E3"/>
    <w:rsid w:val="00EB322F"/>
    <w:rsid w:val="00EB3A9A"/>
    <w:rsid w:val="00EB463A"/>
    <w:rsid w:val="00EB4C58"/>
    <w:rsid w:val="00EB5A51"/>
    <w:rsid w:val="00EB66E9"/>
    <w:rsid w:val="00EB7505"/>
    <w:rsid w:val="00EC0F3B"/>
    <w:rsid w:val="00EC1CE4"/>
    <w:rsid w:val="00EC2D6F"/>
    <w:rsid w:val="00EC4A49"/>
    <w:rsid w:val="00EC4BE0"/>
    <w:rsid w:val="00EC601D"/>
    <w:rsid w:val="00EC6093"/>
    <w:rsid w:val="00EC6F07"/>
    <w:rsid w:val="00EC7639"/>
    <w:rsid w:val="00EC7AFF"/>
    <w:rsid w:val="00EC7E4B"/>
    <w:rsid w:val="00ED00E7"/>
    <w:rsid w:val="00ED0698"/>
    <w:rsid w:val="00ED2ACB"/>
    <w:rsid w:val="00ED2D77"/>
    <w:rsid w:val="00ED362F"/>
    <w:rsid w:val="00ED46CB"/>
    <w:rsid w:val="00ED4B23"/>
    <w:rsid w:val="00ED6FE5"/>
    <w:rsid w:val="00ED7E0B"/>
    <w:rsid w:val="00EE0017"/>
    <w:rsid w:val="00EE0806"/>
    <w:rsid w:val="00EE17A3"/>
    <w:rsid w:val="00EE1CD3"/>
    <w:rsid w:val="00EE2349"/>
    <w:rsid w:val="00EE2827"/>
    <w:rsid w:val="00EE29BA"/>
    <w:rsid w:val="00EE29C2"/>
    <w:rsid w:val="00EE2C96"/>
    <w:rsid w:val="00EE339A"/>
    <w:rsid w:val="00EE39BF"/>
    <w:rsid w:val="00EE3BB7"/>
    <w:rsid w:val="00EE3DC5"/>
    <w:rsid w:val="00EE4C40"/>
    <w:rsid w:val="00EE4C7F"/>
    <w:rsid w:val="00EE603C"/>
    <w:rsid w:val="00EE67FB"/>
    <w:rsid w:val="00EE6A2A"/>
    <w:rsid w:val="00EE6CA3"/>
    <w:rsid w:val="00EE7CD4"/>
    <w:rsid w:val="00EF01F6"/>
    <w:rsid w:val="00EF0364"/>
    <w:rsid w:val="00EF0D30"/>
    <w:rsid w:val="00EF0DF1"/>
    <w:rsid w:val="00EF0F79"/>
    <w:rsid w:val="00EF17C0"/>
    <w:rsid w:val="00EF1D9B"/>
    <w:rsid w:val="00EF1EDA"/>
    <w:rsid w:val="00EF2F5A"/>
    <w:rsid w:val="00EF35FB"/>
    <w:rsid w:val="00EF3664"/>
    <w:rsid w:val="00EF3893"/>
    <w:rsid w:val="00EF474C"/>
    <w:rsid w:val="00EF4AF6"/>
    <w:rsid w:val="00EF4ECE"/>
    <w:rsid w:val="00EF5A72"/>
    <w:rsid w:val="00EF5E38"/>
    <w:rsid w:val="00EF5FE3"/>
    <w:rsid w:val="00EF6089"/>
    <w:rsid w:val="00EF6775"/>
    <w:rsid w:val="00EF71A2"/>
    <w:rsid w:val="00EF7254"/>
    <w:rsid w:val="00EF73C7"/>
    <w:rsid w:val="00EF752F"/>
    <w:rsid w:val="00EF7AD9"/>
    <w:rsid w:val="00EF7B4B"/>
    <w:rsid w:val="00F01713"/>
    <w:rsid w:val="00F02BDC"/>
    <w:rsid w:val="00F03F66"/>
    <w:rsid w:val="00F0410A"/>
    <w:rsid w:val="00F049FA"/>
    <w:rsid w:val="00F06152"/>
    <w:rsid w:val="00F065D3"/>
    <w:rsid w:val="00F068E3"/>
    <w:rsid w:val="00F06BEA"/>
    <w:rsid w:val="00F071E3"/>
    <w:rsid w:val="00F0732E"/>
    <w:rsid w:val="00F07680"/>
    <w:rsid w:val="00F079BE"/>
    <w:rsid w:val="00F07BC8"/>
    <w:rsid w:val="00F10009"/>
    <w:rsid w:val="00F1034F"/>
    <w:rsid w:val="00F1046F"/>
    <w:rsid w:val="00F105E6"/>
    <w:rsid w:val="00F11B3E"/>
    <w:rsid w:val="00F12574"/>
    <w:rsid w:val="00F125AA"/>
    <w:rsid w:val="00F12D89"/>
    <w:rsid w:val="00F14353"/>
    <w:rsid w:val="00F1639D"/>
    <w:rsid w:val="00F16406"/>
    <w:rsid w:val="00F16A66"/>
    <w:rsid w:val="00F16F84"/>
    <w:rsid w:val="00F1704E"/>
    <w:rsid w:val="00F17303"/>
    <w:rsid w:val="00F20DE1"/>
    <w:rsid w:val="00F21C26"/>
    <w:rsid w:val="00F22635"/>
    <w:rsid w:val="00F2362D"/>
    <w:rsid w:val="00F23951"/>
    <w:rsid w:val="00F23F9B"/>
    <w:rsid w:val="00F246E4"/>
    <w:rsid w:val="00F24A57"/>
    <w:rsid w:val="00F250B7"/>
    <w:rsid w:val="00F250FF"/>
    <w:rsid w:val="00F25288"/>
    <w:rsid w:val="00F254FA"/>
    <w:rsid w:val="00F2568E"/>
    <w:rsid w:val="00F26546"/>
    <w:rsid w:val="00F30A5E"/>
    <w:rsid w:val="00F30E90"/>
    <w:rsid w:val="00F30EA4"/>
    <w:rsid w:val="00F30F14"/>
    <w:rsid w:val="00F31A2D"/>
    <w:rsid w:val="00F3250A"/>
    <w:rsid w:val="00F33A05"/>
    <w:rsid w:val="00F3486C"/>
    <w:rsid w:val="00F35147"/>
    <w:rsid w:val="00F352C7"/>
    <w:rsid w:val="00F35304"/>
    <w:rsid w:val="00F35E22"/>
    <w:rsid w:val="00F36066"/>
    <w:rsid w:val="00F36500"/>
    <w:rsid w:val="00F3662B"/>
    <w:rsid w:val="00F367AF"/>
    <w:rsid w:val="00F36CCF"/>
    <w:rsid w:val="00F37029"/>
    <w:rsid w:val="00F378E7"/>
    <w:rsid w:val="00F37C89"/>
    <w:rsid w:val="00F40CB1"/>
    <w:rsid w:val="00F41362"/>
    <w:rsid w:val="00F41CAA"/>
    <w:rsid w:val="00F41D76"/>
    <w:rsid w:val="00F42F0F"/>
    <w:rsid w:val="00F4422F"/>
    <w:rsid w:val="00F444D0"/>
    <w:rsid w:val="00F46184"/>
    <w:rsid w:val="00F46822"/>
    <w:rsid w:val="00F46A52"/>
    <w:rsid w:val="00F47B75"/>
    <w:rsid w:val="00F5037E"/>
    <w:rsid w:val="00F51598"/>
    <w:rsid w:val="00F51992"/>
    <w:rsid w:val="00F52707"/>
    <w:rsid w:val="00F52D23"/>
    <w:rsid w:val="00F52E4A"/>
    <w:rsid w:val="00F53B41"/>
    <w:rsid w:val="00F549FB"/>
    <w:rsid w:val="00F54A1A"/>
    <w:rsid w:val="00F55704"/>
    <w:rsid w:val="00F55812"/>
    <w:rsid w:val="00F55930"/>
    <w:rsid w:val="00F55C30"/>
    <w:rsid w:val="00F55F1A"/>
    <w:rsid w:val="00F564AB"/>
    <w:rsid w:val="00F56D82"/>
    <w:rsid w:val="00F57A10"/>
    <w:rsid w:val="00F57EF5"/>
    <w:rsid w:val="00F6109A"/>
    <w:rsid w:val="00F62073"/>
    <w:rsid w:val="00F625BD"/>
    <w:rsid w:val="00F62DA7"/>
    <w:rsid w:val="00F633B8"/>
    <w:rsid w:val="00F63E81"/>
    <w:rsid w:val="00F64FAF"/>
    <w:rsid w:val="00F65686"/>
    <w:rsid w:val="00F65F17"/>
    <w:rsid w:val="00F66765"/>
    <w:rsid w:val="00F66CA6"/>
    <w:rsid w:val="00F678FB"/>
    <w:rsid w:val="00F702E6"/>
    <w:rsid w:val="00F7154E"/>
    <w:rsid w:val="00F72957"/>
    <w:rsid w:val="00F72A16"/>
    <w:rsid w:val="00F73889"/>
    <w:rsid w:val="00F73B55"/>
    <w:rsid w:val="00F74995"/>
    <w:rsid w:val="00F74B99"/>
    <w:rsid w:val="00F75A2A"/>
    <w:rsid w:val="00F75E9E"/>
    <w:rsid w:val="00F760CA"/>
    <w:rsid w:val="00F765B6"/>
    <w:rsid w:val="00F76808"/>
    <w:rsid w:val="00F76F4E"/>
    <w:rsid w:val="00F77125"/>
    <w:rsid w:val="00F80F09"/>
    <w:rsid w:val="00F81219"/>
    <w:rsid w:val="00F818FD"/>
    <w:rsid w:val="00F81A45"/>
    <w:rsid w:val="00F81DED"/>
    <w:rsid w:val="00F8212A"/>
    <w:rsid w:val="00F82B1A"/>
    <w:rsid w:val="00F82DE8"/>
    <w:rsid w:val="00F8347F"/>
    <w:rsid w:val="00F837EF"/>
    <w:rsid w:val="00F84078"/>
    <w:rsid w:val="00F848F5"/>
    <w:rsid w:val="00F8651C"/>
    <w:rsid w:val="00F911A1"/>
    <w:rsid w:val="00F91211"/>
    <w:rsid w:val="00F91FF3"/>
    <w:rsid w:val="00F93952"/>
    <w:rsid w:val="00F93B0B"/>
    <w:rsid w:val="00F93E57"/>
    <w:rsid w:val="00F940F9"/>
    <w:rsid w:val="00F969F6"/>
    <w:rsid w:val="00F97359"/>
    <w:rsid w:val="00F97CEF"/>
    <w:rsid w:val="00FA0130"/>
    <w:rsid w:val="00FA0344"/>
    <w:rsid w:val="00FA034F"/>
    <w:rsid w:val="00FA0988"/>
    <w:rsid w:val="00FA0B0A"/>
    <w:rsid w:val="00FA0EA6"/>
    <w:rsid w:val="00FA1010"/>
    <w:rsid w:val="00FA1266"/>
    <w:rsid w:val="00FA19D9"/>
    <w:rsid w:val="00FA1DB9"/>
    <w:rsid w:val="00FA2019"/>
    <w:rsid w:val="00FA34A1"/>
    <w:rsid w:val="00FA3B67"/>
    <w:rsid w:val="00FA5721"/>
    <w:rsid w:val="00FA634C"/>
    <w:rsid w:val="00FA6410"/>
    <w:rsid w:val="00FA6FA4"/>
    <w:rsid w:val="00FA71D6"/>
    <w:rsid w:val="00FA76F4"/>
    <w:rsid w:val="00FB018A"/>
    <w:rsid w:val="00FB0ED1"/>
    <w:rsid w:val="00FB1853"/>
    <w:rsid w:val="00FB1A7C"/>
    <w:rsid w:val="00FB4089"/>
    <w:rsid w:val="00FB499A"/>
    <w:rsid w:val="00FB55D0"/>
    <w:rsid w:val="00FB57C7"/>
    <w:rsid w:val="00FB5904"/>
    <w:rsid w:val="00FB5C33"/>
    <w:rsid w:val="00FB5DAC"/>
    <w:rsid w:val="00FB6278"/>
    <w:rsid w:val="00FB6BB9"/>
    <w:rsid w:val="00FB6D01"/>
    <w:rsid w:val="00FB7ED4"/>
    <w:rsid w:val="00FB7FC3"/>
    <w:rsid w:val="00FC1602"/>
    <w:rsid w:val="00FC2A8D"/>
    <w:rsid w:val="00FC3434"/>
    <w:rsid w:val="00FC36E9"/>
    <w:rsid w:val="00FC3AA8"/>
    <w:rsid w:val="00FC446B"/>
    <w:rsid w:val="00FC44B6"/>
    <w:rsid w:val="00FC4B0E"/>
    <w:rsid w:val="00FC50FE"/>
    <w:rsid w:val="00FC518F"/>
    <w:rsid w:val="00FC5533"/>
    <w:rsid w:val="00FD1144"/>
    <w:rsid w:val="00FD165B"/>
    <w:rsid w:val="00FD2878"/>
    <w:rsid w:val="00FD2B58"/>
    <w:rsid w:val="00FD30EE"/>
    <w:rsid w:val="00FD3C9D"/>
    <w:rsid w:val="00FD4352"/>
    <w:rsid w:val="00FD465F"/>
    <w:rsid w:val="00FD4FA2"/>
    <w:rsid w:val="00FD5585"/>
    <w:rsid w:val="00FD5C02"/>
    <w:rsid w:val="00FD6E0C"/>
    <w:rsid w:val="00FD6F2C"/>
    <w:rsid w:val="00FD79A4"/>
    <w:rsid w:val="00FE00E2"/>
    <w:rsid w:val="00FE02EB"/>
    <w:rsid w:val="00FE08AA"/>
    <w:rsid w:val="00FE16C8"/>
    <w:rsid w:val="00FE24DD"/>
    <w:rsid w:val="00FE324D"/>
    <w:rsid w:val="00FE3F6C"/>
    <w:rsid w:val="00FE3F74"/>
    <w:rsid w:val="00FE5430"/>
    <w:rsid w:val="00FE5B6E"/>
    <w:rsid w:val="00FE6201"/>
    <w:rsid w:val="00FE6209"/>
    <w:rsid w:val="00FE69B2"/>
    <w:rsid w:val="00FE6C1C"/>
    <w:rsid w:val="00FE7057"/>
    <w:rsid w:val="00FE7B95"/>
    <w:rsid w:val="00FF0B8F"/>
    <w:rsid w:val="00FF0C14"/>
    <w:rsid w:val="00FF1239"/>
    <w:rsid w:val="00FF176A"/>
    <w:rsid w:val="00FF18C0"/>
    <w:rsid w:val="00FF2524"/>
    <w:rsid w:val="00FF3906"/>
    <w:rsid w:val="00FF401F"/>
    <w:rsid w:val="00FF4251"/>
    <w:rsid w:val="00FF4D9F"/>
    <w:rsid w:val="00FF7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88628-1C55-4024-9927-37B2FB3A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DCE"/>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1B67FC"/>
    <w:pPr>
      <w:keepNext/>
      <w:spacing w:after="0" w:line="240" w:lineRule="auto"/>
      <w:outlineLvl w:val="0"/>
    </w:pPr>
    <w:rPr>
      <w:rFonts w:ascii="Times New Roman" w:eastAsia="Times New Roman" w:hAnsi="Times New Roman" w:cs="Times New Roman"/>
      <w:b/>
      <w:sz w:val="32"/>
      <w:szCs w:val="20"/>
    </w:rPr>
  </w:style>
  <w:style w:type="paragraph" w:styleId="2">
    <w:name w:val="heading 2"/>
    <w:aliases w:val="!Разделы документа"/>
    <w:basedOn w:val="a"/>
    <w:link w:val="20"/>
    <w:uiPriority w:val="9"/>
    <w:qFormat/>
    <w:rsid w:val="001B67FC"/>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1B67FC"/>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1B67FC"/>
    <w:pPr>
      <w:spacing w:after="0" w:line="240" w:lineRule="auto"/>
      <w:ind w:firstLine="567"/>
      <w:jc w:val="both"/>
      <w:outlineLvl w:val="3"/>
    </w:pPr>
    <w:rPr>
      <w:rFonts w:ascii="Arial" w:eastAsia="Times New Roman" w:hAnsi="Arial" w:cs="Times New Roman"/>
      <w:b/>
      <w:bCs/>
      <w:sz w:val="26"/>
      <w:szCs w:val="28"/>
      <w:lang w:eastAsia="ru-RU"/>
    </w:rPr>
  </w:style>
  <w:style w:type="paragraph" w:styleId="6">
    <w:name w:val="heading 6"/>
    <w:basedOn w:val="a"/>
    <w:next w:val="a"/>
    <w:link w:val="60"/>
    <w:semiHidden/>
    <w:unhideWhenUsed/>
    <w:qFormat/>
    <w:rsid w:val="000D30FC"/>
    <w:pPr>
      <w:keepNext/>
      <w:spacing w:after="0" w:line="360" w:lineRule="auto"/>
      <w:ind w:firstLine="709"/>
      <w:jc w:val="both"/>
      <w:outlineLvl w:val="5"/>
    </w:pPr>
    <w:rPr>
      <w:rFonts w:ascii="Times New Roman" w:eastAsia="Times New Roman" w:hAnsi="Times New Roman" w:cs="Times New Roman"/>
      <w:b/>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uiPriority w:val="9"/>
    <w:rsid w:val="001B67FC"/>
    <w:rPr>
      <w:rFonts w:ascii="Times New Roman" w:eastAsia="Times New Roman" w:hAnsi="Times New Roman" w:cs="Times New Roman"/>
      <w:b/>
      <w:sz w:val="32"/>
      <w:szCs w:val="20"/>
    </w:rPr>
  </w:style>
  <w:style w:type="character" w:customStyle="1" w:styleId="20">
    <w:name w:val="Заголовок 2 Знак"/>
    <w:aliases w:val="!Разделы документа Знак"/>
    <w:basedOn w:val="a0"/>
    <w:link w:val="2"/>
    <w:uiPriority w:val="9"/>
    <w:rsid w:val="001B67F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1B67F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1B67FC"/>
    <w:rPr>
      <w:rFonts w:ascii="Arial" w:eastAsia="Times New Roman" w:hAnsi="Arial" w:cs="Times New Roman"/>
      <w:b/>
      <w:bCs/>
      <w:sz w:val="26"/>
      <w:szCs w:val="28"/>
      <w:lang w:eastAsia="ru-RU"/>
    </w:rPr>
  </w:style>
  <w:style w:type="paragraph" w:customStyle="1" w:styleId="ConsPlusNormal">
    <w:name w:val="ConsPlusNormal"/>
    <w:link w:val="ConsPlusNormal0"/>
    <w:qFormat/>
    <w:rsid w:val="001B67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67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67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67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67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B67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67FC"/>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No Spacing"/>
    <w:aliases w:val="Обрнадзор,Без интервала1"/>
    <w:link w:val="a4"/>
    <w:qFormat/>
    <w:rsid w:val="001B67FC"/>
    <w:pPr>
      <w:spacing w:after="0" w:line="240" w:lineRule="auto"/>
    </w:pPr>
    <w:rPr>
      <w:rFonts w:ascii="Calibri" w:eastAsia="Times New Roman" w:hAnsi="Calibri" w:cs="Times New Roman"/>
      <w:lang w:eastAsia="ru-RU"/>
    </w:rPr>
  </w:style>
  <w:style w:type="character" w:customStyle="1" w:styleId="a4">
    <w:name w:val="Без интервала Знак"/>
    <w:aliases w:val="Обрнадзор Знак,Без интервала1 Знак"/>
    <w:link w:val="a3"/>
    <w:locked/>
    <w:rsid w:val="001B67FC"/>
    <w:rPr>
      <w:rFonts w:ascii="Calibri" w:eastAsia="Times New Roman" w:hAnsi="Calibri" w:cs="Times New Roman"/>
      <w:lang w:eastAsia="ru-RU"/>
    </w:rPr>
  </w:style>
  <w:style w:type="paragraph" w:styleId="a5">
    <w:name w:val="Balloon Text"/>
    <w:basedOn w:val="a"/>
    <w:link w:val="a6"/>
    <w:uiPriority w:val="99"/>
    <w:unhideWhenUsed/>
    <w:rsid w:val="001B67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1B67FC"/>
    <w:rPr>
      <w:rFonts w:ascii="Segoe UI" w:hAnsi="Segoe UI" w:cs="Segoe UI"/>
      <w:sz w:val="18"/>
      <w:szCs w:val="18"/>
    </w:rPr>
  </w:style>
  <w:style w:type="numbering" w:customStyle="1" w:styleId="11">
    <w:name w:val="Нет списка1"/>
    <w:next w:val="a2"/>
    <w:uiPriority w:val="99"/>
    <w:semiHidden/>
    <w:unhideWhenUsed/>
    <w:rsid w:val="001B67FC"/>
  </w:style>
  <w:style w:type="paragraph" w:customStyle="1" w:styleId="FR1">
    <w:name w:val="FR1"/>
    <w:uiPriority w:val="99"/>
    <w:rsid w:val="001B67FC"/>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2"/>
    <w:uiPriority w:val="99"/>
    <w:unhideWhenUsed/>
    <w:qFormat/>
    <w:rsid w:val="001B6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1B67FC"/>
  </w:style>
  <w:style w:type="character" w:styleId="a8">
    <w:name w:val="Emphasis"/>
    <w:uiPriority w:val="20"/>
    <w:qFormat/>
    <w:rsid w:val="001B67FC"/>
    <w:rPr>
      <w:i/>
      <w:iCs/>
    </w:rPr>
  </w:style>
  <w:style w:type="character" w:styleId="a9">
    <w:name w:val="Hyperlink"/>
    <w:uiPriority w:val="99"/>
    <w:unhideWhenUsed/>
    <w:rsid w:val="001B67FC"/>
    <w:rPr>
      <w:color w:val="0000FF"/>
      <w:u w:val="single"/>
    </w:rPr>
  </w:style>
  <w:style w:type="paragraph" w:styleId="aa">
    <w:name w:val="Title"/>
    <w:basedOn w:val="a"/>
    <w:next w:val="a"/>
    <w:link w:val="ab"/>
    <w:qFormat/>
    <w:rsid w:val="001B67FC"/>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b">
    <w:name w:val="Название Знак"/>
    <w:basedOn w:val="a0"/>
    <w:link w:val="aa"/>
    <w:rsid w:val="001B67FC"/>
    <w:rPr>
      <w:rFonts w:ascii="Cambria" w:eastAsia="Times New Roman" w:hAnsi="Cambria" w:cs="Times New Roman"/>
      <w:b/>
      <w:bCs/>
      <w:kern w:val="28"/>
      <w:sz w:val="32"/>
      <w:szCs w:val="32"/>
    </w:rPr>
  </w:style>
  <w:style w:type="paragraph" w:styleId="ac">
    <w:name w:val="header"/>
    <w:basedOn w:val="a"/>
    <w:link w:val="ad"/>
    <w:uiPriority w:val="99"/>
    <w:unhideWhenUsed/>
    <w:rsid w:val="001B67FC"/>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1B67FC"/>
    <w:rPr>
      <w:rFonts w:ascii="Calibri" w:eastAsia="Calibri" w:hAnsi="Calibri" w:cs="Times New Roman"/>
    </w:rPr>
  </w:style>
  <w:style w:type="paragraph" w:styleId="ae">
    <w:name w:val="footer"/>
    <w:basedOn w:val="a"/>
    <w:link w:val="af"/>
    <w:uiPriority w:val="99"/>
    <w:unhideWhenUsed/>
    <w:rsid w:val="001B67FC"/>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1B67FC"/>
    <w:rPr>
      <w:rFonts w:ascii="Calibri" w:eastAsia="Calibri" w:hAnsi="Calibri" w:cs="Times New Roman"/>
    </w:rPr>
  </w:style>
  <w:style w:type="paragraph" w:styleId="af0">
    <w:name w:val="List Paragraph"/>
    <w:aliases w:val="Варианты ответов"/>
    <w:basedOn w:val="a"/>
    <w:link w:val="af1"/>
    <w:uiPriority w:val="34"/>
    <w:qFormat/>
    <w:rsid w:val="001B67FC"/>
    <w:pPr>
      <w:spacing w:after="0" w:line="240" w:lineRule="auto"/>
      <w:ind w:left="708"/>
    </w:pPr>
    <w:rPr>
      <w:rFonts w:ascii="Calibri" w:eastAsia="Calibri" w:hAnsi="Calibri" w:cs="Times New Roman"/>
    </w:rPr>
  </w:style>
  <w:style w:type="table" w:styleId="af2">
    <w:name w:val="Table Grid"/>
    <w:basedOn w:val="a1"/>
    <w:uiPriority w:val="59"/>
    <w:rsid w:val="001B67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1B67FC"/>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rsid w:val="001B67FC"/>
    <w:rPr>
      <w:rFonts w:ascii="Calibri" w:eastAsia="Calibri" w:hAnsi="Calibri" w:cs="Times New Roman"/>
      <w:sz w:val="20"/>
      <w:szCs w:val="20"/>
    </w:rPr>
  </w:style>
  <w:style w:type="numbering" w:customStyle="1" w:styleId="110">
    <w:name w:val="Нет списка11"/>
    <w:next w:val="a2"/>
    <w:uiPriority w:val="99"/>
    <w:semiHidden/>
    <w:unhideWhenUsed/>
    <w:rsid w:val="001B67FC"/>
  </w:style>
  <w:style w:type="character" w:styleId="af5">
    <w:name w:val="FollowedHyperlink"/>
    <w:basedOn w:val="a0"/>
    <w:uiPriority w:val="99"/>
    <w:unhideWhenUsed/>
    <w:rsid w:val="001B67FC"/>
    <w:rPr>
      <w:color w:val="954F72" w:themeColor="followedHyperlink"/>
      <w:u w:val="single"/>
    </w:rPr>
  </w:style>
  <w:style w:type="paragraph" w:styleId="21">
    <w:name w:val="Body Text Indent 2"/>
    <w:basedOn w:val="a"/>
    <w:link w:val="22"/>
    <w:uiPriority w:val="99"/>
    <w:unhideWhenUsed/>
    <w:rsid w:val="001B67FC"/>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1B67FC"/>
    <w:rPr>
      <w:rFonts w:ascii="Times New Roman" w:eastAsia="Times New Roman" w:hAnsi="Times New Roman" w:cs="Times New Roman"/>
      <w:sz w:val="28"/>
      <w:szCs w:val="28"/>
      <w:lang w:eastAsia="ru-RU"/>
    </w:rPr>
  </w:style>
  <w:style w:type="paragraph" w:customStyle="1" w:styleId="ConsPlusTextList">
    <w:name w:val="ConsPlusTextList"/>
    <w:rsid w:val="001B67F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Title">
    <w:name w:val="ConsTitle"/>
    <w:rsid w:val="001B67F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6">
    <w:name w:val="caption"/>
    <w:basedOn w:val="a"/>
    <w:next w:val="a"/>
    <w:qFormat/>
    <w:rsid w:val="001B67FC"/>
    <w:pPr>
      <w:spacing w:after="0" w:line="240" w:lineRule="auto"/>
      <w:ind w:firstLine="567"/>
      <w:jc w:val="both"/>
    </w:pPr>
    <w:rPr>
      <w:rFonts w:ascii="Arial" w:eastAsia="Times New Roman" w:hAnsi="Arial" w:cs="Times New Roman"/>
      <w:sz w:val="28"/>
      <w:szCs w:val="24"/>
      <w:lang w:eastAsia="ru-RU"/>
    </w:rPr>
  </w:style>
  <w:style w:type="character" w:customStyle="1" w:styleId="ConsPlusNormal0">
    <w:name w:val="ConsPlusNormal Знак"/>
    <w:link w:val="ConsPlusNormal"/>
    <w:locked/>
    <w:rsid w:val="001B67FC"/>
    <w:rPr>
      <w:rFonts w:ascii="Calibri" w:eastAsia="Times New Roman" w:hAnsi="Calibri" w:cs="Calibri"/>
      <w:szCs w:val="20"/>
      <w:lang w:eastAsia="ru-RU"/>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1B67FC"/>
    <w:rPr>
      <w:rFonts w:ascii="Times New Roman" w:eastAsia="Times New Roman" w:hAnsi="Times New Roman" w:cs="Times New Roman"/>
      <w:sz w:val="24"/>
      <w:szCs w:val="24"/>
      <w:lang w:eastAsia="ru-RU"/>
    </w:rPr>
  </w:style>
  <w:style w:type="paragraph" w:customStyle="1" w:styleId="23">
    <w:name w:val="заголовок 2"/>
    <w:basedOn w:val="a"/>
    <w:rsid w:val="001B67FC"/>
    <w:pPr>
      <w:keepNext/>
      <w:spacing w:before="120" w:after="0" w:line="240" w:lineRule="auto"/>
      <w:jc w:val="both"/>
    </w:pPr>
    <w:rPr>
      <w:rFonts w:ascii="Albertus Extra Bold" w:eastAsia="Times New Roman" w:hAnsi="Albertus Extra Bold" w:cs="Times New Roman"/>
      <w:b/>
      <w:bCs/>
      <w:sz w:val="38"/>
      <w:szCs w:val="38"/>
      <w:lang w:eastAsia="ru-RU"/>
    </w:rPr>
  </w:style>
  <w:style w:type="paragraph" w:styleId="af7">
    <w:name w:val="endnote text"/>
    <w:basedOn w:val="a"/>
    <w:link w:val="af8"/>
    <w:uiPriority w:val="99"/>
    <w:semiHidden/>
    <w:unhideWhenUsed/>
    <w:rsid w:val="001B67FC"/>
    <w:pPr>
      <w:spacing w:after="0" w:line="240" w:lineRule="auto"/>
    </w:pPr>
    <w:rPr>
      <w:rFonts w:ascii="Calibri" w:eastAsia="Times New Roman" w:hAnsi="Calibri" w:cs="Times New Roman"/>
      <w:sz w:val="20"/>
      <w:szCs w:val="20"/>
    </w:rPr>
  </w:style>
  <w:style w:type="character" w:customStyle="1" w:styleId="af8">
    <w:name w:val="Текст концевой сноски Знак"/>
    <w:basedOn w:val="a0"/>
    <w:link w:val="af7"/>
    <w:uiPriority w:val="99"/>
    <w:semiHidden/>
    <w:rsid w:val="001B67FC"/>
    <w:rPr>
      <w:rFonts w:ascii="Calibri" w:eastAsia="Times New Roman" w:hAnsi="Calibri" w:cs="Times New Roman"/>
      <w:sz w:val="20"/>
      <w:szCs w:val="20"/>
    </w:rPr>
  </w:style>
  <w:style w:type="character" w:styleId="af9">
    <w:name w:val="footnote reference"/>
    <w:basedOn w:val="a0"/>
    <w:uiPriority w:val="99"/>
    <w:semiHidden/>
    <w:unhideWhenUsed/>
    <w:rsid w:val="001B67FC"/>
    <w:rPr>
      <w:rFonts w:cs="Times New Roman"/>
      <w:vertAlign w:val="superscript"/>
    </w:rPr>
  </w:style>
  <w:style w:type="character" w:styleId="afa">
    <w:name w:val="endnote reference"/>
    <w:basedOn w:val="a0"/>
    <w:uiPriority w:val="99"/>
    <w:semiHidden/>
    <w:unhideWhenUsed/>
    <w:rsid w:val="001B67FC"/>
    <w:rPr>
      <w:rFonts w:cs="Times New Roman"/>
      <w:vertAlign w:val="superscript"/>
    </w:rPr>
  </w:style>
  <w:style w:type="paragraph" w:customStyle="1" w:styleId="formattext">
    <w:name w:val="formattext"/>
    <w:basedOn w:val="a"/>
    <w:rsid w:val="001B6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67FC"/>
    <w:rPr>
      <w:rFonts w:cs="Times New Roman"/>
      <w:sz w:val="16"/>
    </w:rPr>
  </w:style>
  <w:style w:type="paragraph" w:styleId="afc">
    <w:name w:val="annotation text"/>
    <w:aliases w:val="!Равноширинный текст документа"/>
    <w:basedOn w:val="a"/>
    <w:link w:val="afd"/>
    <w:uiPriority w:val="99"/>
    <w:unhideWhenUsed/>
    <w:rsid w:val="001B67FC"/>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aliases w:val="!Равноширинный текст документа Знак"/>
    <w:basedOn w:val="a0"/>
    <w:link w:val="afc"/>
    <w:uiPriority w:val="99"/>
    <w:rsid w:val="001B67FC"/>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1B67FC"/>
    <w:rPr>
      <w:b/>
      <w:bCs/>
    </w:rPr>
  </w:style>
  <w:style w:type="character" w:customStyle="1" w:styleId="aff">
    <w:name w:val="Тема примечания Знак"/>
    <w:basedOn w:val="afd"/>
    <w:link w:val="afe"/>
    <w:uiPriority w:val="99"/>
    <w:semiHidden/>
    <w:rsid w:val="001B67FC"/>
    <w:rPr>
      <w:rFonts w:ascii="Times New Roman" w:eastAsia="Times New Roman" w:hAnsi="Times New Roman" w:cs="Times New Roman"/>
      <w:b/>
      <w:bCs/>
      <w:sz w:val="20"/>
      <w:szCs w:val="20"/>
      <w:lang w:eastAsia="ru-RU"/>
    </w:rPr>
  </w:style>
  <w:style w:type="table" w:customStyle="1" w:styleId="13">
    <w:name w:val="Сетка таблицы1"/>
    <w:basedOn w:val="a1"/>
    <w:next w:val="af2"/>
    <w:uiPriority w:val="59"/>
    <w:rsid w:val="001B67F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1B67FC"/>
    <w:pPr>
      <w:widowControl w:val="0"/>
      <w:autoSpaceDE w:val="0"/>
      <w:autoSpaceDN w:val="0"/>
      <w:adjustRightInd w:val="0"/>
      <w:spacing w:after="0" w:line="240" w:lineRule="auto"/>
      <w:ind w:firstLine="567"/>
      <w:jc w:val="both"/>
    </w:pPr>
    <w:rPr>
      <w:rFonts w:ascii="Arial" w:eastAsia="Times New Roman" w:hAnsi="Arial" w:cs="Arial"/>
      <w:sz w:val="24"/>
      <w:szCs w:val="24"/>
      <w:lang w:eastAsia="ru-RU"/>
    </w:rPr>
  </w:style>
  <w:style w:type="paragraph" w:customStyle="1" w:styleId="aff1">
    <w:name w:val="Прижатый влево"/>
    <w:basedOn w:val="a"/>
    <w:next w:val="a"/>
    <w:uiPriority w:val="99"/>
    <w:rsid w:val="001B67FC"/>
    <w:pPr>
      <w:widowControl w:val="0"/>
      <w:autoSpaceDE w:val="0"/>
      <w:autoSpaceDN w:val="0"/>
      <w:adjustRightInd w:val="0"/>
      <w:spacing w:after="0" w:line="240" w:lineRule="auto"/>
      <w:ind w:firstLine="567"/>
      <w:jc w:val="both"/>
    </w:pPr>
    <w:rPr>
      <w:rFonts w:ascii="Arial" w:eastAsia="Times New Roman" w:hAnsi="Arial" w:cs="Arial"/>
      <w:sz w:val="24"/>
      <w:szCs w:val="24"/>
      <w:lang w:eastAsia="ru-RU"/>
    </w:rPr>
  </w:style>
  <w:style w:type="character" w:styleId="aff2">
    <w:name w:val="page number"/>
    <w:basedOn w:val="a0"/>
    <w:uiPriority w:val="99"/>
    <w:rsid w:val="001B67FC"/>
    <w:rPr>
      <w:rFonts w:cs="Times New Roman"/>
    </w:rPr>
  </w:style>
  <w:style w:type="paragraph" w:customStyle="1" w:styleId="--">
    <w:name w:val="- СТРАНИЦА -"/>
    <w:rsid w:val="001B67FC"/>
    <w:pPr>
      <w:spacing w:after="0" w:line="240" w:lineRule="auto"/>
    </w:pPr>
    <w:rPr>
      <w:rFonts w:ascii="Times New Roman" w:eastAsia="Times New Roman" w:hAnsi="Times New Roman" w:cs="Times New Roman"/>
      <w:sz w:val="24"/>
      <w:szCs w:val="24"/>
      <w:lang w:eastAsia="ru-RU"/>
    </w:rPr>
  </w:style>
  <w:style w:type="paragraph" w:styleId="aff3">
    <w:name w:val="Body Text Indent"/>
    <w:basedOn w:val="a"/>
    <w:link w:val="aff4"/>
    <w:rsid w:val="001B67FC"/>
    <w:pPr>
      <w:shd w:val="clear" w:color="auto" w:fill="FFFFFF"/>
      <w:autoSpaceDE w:val="0"/>
      <w:autoSpaceDN w:val="0"/>
      <w:adjustRightInd w:val="0"/>
      <w:spacing w:after="0" w:line="240" w:lineRule="auto"/>
      <w:ind w:left="360" w:hanging="360"/>
      <w:jc w:val="both"/>
    </w:pPr>
    <w:rPr>
      <w:rFonts w:ascii="Arial" w:eastAsia="Times New Roman" w:hAnsi="Arial" w:cs="Times New Roman"/>
      <w:color w:val="000000"/>
      <w:sz w:val="28"/>
      <w:szCs w:val="28"/>
      <w:lang w:eastAsia="ru-RU"/>
    </w:rPr>
  </w:style>
  <w:style w:type="character" w:customStyle="1" w:styleId="aff4">
    <w:name w:val="Основной текст с отступом Знак"/>
    <w:basedOn w:val="a0"/>
    <w:link w:val="aff3"/>
    <w:rsid w:val="001B67FC"/>
    <w:rPr>
      <w:rFonts w:ascii="Arial" w:eastAsia="Times New Roman" w:hAnsi="Arial" w:cs="Times New Roman"/>
      <w:color w:val="000000"/>
      <w:sz w:val="28"/>
      <w:szCs w:val="28"/>
      <w:shd w:val="clear" w:color="auto" w:fill="FFFFFF"/>
      <w:lang w:eastAsia="ru-RU"/>
    </w:rPr>
  </w:style>
  <w:style w:type="paragraph" w:customStyle="1" w:styleId="aff5">
    <w:name w:val="Автозамена"/>
    <w:rsid w:val="001B67FC"/>
    <w:pPr>
      <w:spacing w:after="0" w:line="240" w:lineRule="auto"/>
    </w:pPr>
    <w:rPr>
      <w:rFonts w:ascii="Times New Roman" w:eastAsia="Times New Roman" w:hAnsi="Times New Roman" w:cs="Times New Roman"/>
      <w:sz w:val="24"/>
      <w:szCs w:val="24"/>
      <w:lang w:eastAsia="ru-RU"/>
    </w:rPr>
  </w:style>
  <w:style w:type="paragraph" w:customStyle="1" w:styleId="aff6">
    <w:name w:val="Знак"/>
    <w:basedOn w:val="a"/>
    <w:rsid w:val="001B67FC"/>
    <w:pPr>
      <w:spacing w:after="0" w:line="240" w:lineRule="auto"/>
      <w:ind w:firstLine="567"/>
      <w:jc w:val="both"/>
    </w:pPr>
    <w:rPr>
      <w:rFonts w:ascii="Verdana" w:eastAsia="Times New Roman" w:hAnsi="Verdana" w:cs="Verdana"/>
      <w:sz w:val="20"/>
      <w:szCs w:val="20"/>
      <w:lang w:val="en-US"/>
    </w:rPr>
  </w:style>
  <w:style w:type="paragraph" w:styleId="aff7">
    <w:name w:val="Plain Text"/>
    <w:basedOn w:val="a"/>
    <w:link w:val="aff8"/>
    <w:uiPriority w:val="99"/>
    <w:rsid w:val="001B67FC"/>
    <w:pPr>
      <w:spacing w:after="0" w:line="240" w:lineRule="auto"/>
      <w:ind w:firstLine="567"/>
      <w:jc w:val="both"/>
    </w:pPr>
    <w:rPr>
      <w:rFonts w:ascii="Courier New" w:eastAsia="Times New Roman" w:hAnsi="Courier New" w:cs="Times New Roman"/>
      <w:sz w:val="20"/>
      <w:szCs w:val="20"/>
      <w:lang w:eastAsia="ru-RU"/>
    </w:rPr>
  </w:style>
  <w:style w:type="character" w:customStyle="1" w:styleId="aff8">
    <w:name w:val="Текст Знак"/>
    <w:basedOn w:val="a0"/>
    <w:link w:val="aff7"/>
    <w:uiPriority w:val="99"/>
    <w:rsid w:val="001B67FC"/>
    <w:rPr>
      <w:rFonts w:ascii="Courier New" w:eastAsia="Times New Roman" w:hAnsi="Courier New" w:cs="Times New Roman"/>
      <w:sz w:val="20"/>
      <w:szCs w:val="20"/>
      <w:lang w:eastAsia="ru-RU"/>
    </w:rPr>
  </w:style>
  <w:style w:type="character" w:customStyle="1" w:styleId="TimesNewRoman12">
    <w:name w:val="Стиль Times New Roman 12 пт зачеркнутый"/>
    <w:rsid w:val="001B67FC"/>
    <w:rPr>
      <w:rFonts w:ascii="Times New Roman" w:hAnsi="Times New Roman"/>
      <w:sz w:val="24"/>
    </w:rPr>
  </w:style>
  <w:style w:type="paragraph" w:customStyle="1" w:styleId="Title">
    <w:name w:val="Title!Название НПА"/>
    <w:basedOn w:val="a"/>
    <w:rsid w:val="001B67FC"/>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ff9">
    <w:name w:val="Гипертекстовая ссылка"/>
    <w:uiPriority w:val="99"/>
    <w:rsid w:val="001B67FC"/>
    <w:rPr>
      <w:b/>
      <w:color w:val="008000"/>
    </w:rPr>
  </w:style>
  <w:style w:type="character" w:customStyle="1" w:styleId="FontStyle11">
    <w:name w:val="Font Style11"/>
    <w:uiPriority w:val="99"/>
    <w:rsid w:val="001B67FC"/>
    <w:rPr>
      <w:rFonts w:ascii="Times New Roman" w:hAnsi="Times New Roman"/>
      <w:b/>
      <w:sz w:val="22"/>
    </w:rPr>
  </w:style>
  <w:style w:type="character" w:customStyle="1" w:styleId="affa">
    <w:name w:val="Цветовое выделение"/>
    <w:uiPriority w:val="99"/>
    <w:rsid w:val="001B67FC"/>
    <w:rPr>
      <w:b/>
      <w:color w:val="000080"/>
    </w:rPr>
  </w:style>
  <w:style w:type="character" w:styleId="HTML">
    <w:name w:val="HTML Variable"/>
    <w:aliases w:val="!Ссылки в документе"/>
    <w:basedOn w:val="a0"/>
    <w:uiPriority w:val="99"/>
    <w:rsid w:val="001B67FC"/>
    <w:rPr>
      <w:rFonts w:ascii="Arial" w:hAnsi="Arial" w:cs="Times New Roman"/>
      <w:color w:val="0000FF"/>
      <w:sz w:val="24"/>
      <w:u w:val="none"/>
    </w:rPr>
  </w:style>
  <w:style w:type="paragraph" w:customStyle="1" w:styleId="Application">
    <w:name w:val="Application!Приложение"/>
    <w:rsid w:val="001B67F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B67F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B67FC"/>
    <w:pPr>
      <w:spacing w:after="0" w:line="240" w:lineRule="auto"/>
      <w:jc w:val="center"/>
    </w:pPr>
    <w:rPr>
      <w:rFonts w:ascii="Arial" w:eastAsia="Times New Roman" w:hAnsi="Arial" w:cs="Arial"/>
      <w:b/>
      <w:bCs/>
      <w:kern w:val="28"/>
      <w:sz w:val="24"/>
      <w:szCs w:val="32"/>
      <w:lang w:eastAsia="ru-RU"/>
    </w:rPr>
  </w:style>
  <w:style w:type="character" w:customStyle="1" w:styleId="affb">
    <w:name w:val="Основной текст Знак"/>
    <w:link w:val="affc"/>
    <w:locked/>
    <w:rsid w:val="001B67FC"/>
    <w:rPr>
      <w:rFonts w:ascii="Arial" w:hAnsi="Arial"/>
      <w:sz w:val="24"/>
    </w:rPr>
  </w:style>
  <w:style w:type="paragraph" w:styleId="affc">
    <w:name w:val="Body Text"/>
    <w:basedOn w:val="a"/>
    <w:link w:val="affb"/>
    <w:unhideWhenUsed/>
    <w:rsid w:val="001B67FC"/>
    <w:pPr>
      <w:spacing w:after="120" w:line="240" w:lineRule="auto"/>
      <w:ind w:firstLine="567"/>
      <w:jc w:val="both"/>
    </w:pPr>
    <w:rPr>
      <w:rFonts w:ascii="Arial" w:hAnsi="Arial"/>
      <w:sz w:val="24"/>
    </w:rPr>
  </w:style>
  <w:style w:type="character" w:customStyle="1" w:styleId="14">
    <w:name w:val="Основной текст Знак1"/>
    <w:basedOn w:val="a0"/>
    <w:uiPriority w:val="99"/>
    <w:semiHidden/>
    <w:rsid w:val="001B67FC"/>
  </w:style>
  <w:style w:type="character" w:customStyle="1" w:styleId="18">
    <w:name w:val="Основной текст Знак18"/>
    <w:basedOn w:val="a0"/>
    <w:uiPriority w:val="99"/>
    <w:semiHidden/>
    <w:rsid w:val="001B67FC"/>
    <w:rPr>
      <w:rFonts w:cs="Times New Roman"/>
      <w:sz w:val="22"/>
      <w:szCs w:val="22"/>
    </w:rPr>
  </w:style>
  <w:style w:type="character" w:customStyle="1" w:styleId="17">
    <w:name w:val="Основной текст Знак17"/>
    <w:basedOn w:val="a0"/>
    <w:uiPriority w:val="99"/>
    <w:semiHidden/>
    <w:rsid w:val="001B67FC"/>
    <w:rPr>
      <w:rFonts w:cs="Times New Roman"/>
      <w:sz w:val="22"/>
      <w:szCs w:val="22"/>
    </w:rPr>
  </w:style>
  <w:style w:type="character" w:customStyle="1" w:styleId="16">
    <w:name w:val="Основной текст Знак16"/>
    <w:basedOn w:val="a0"/>
    <w:uiPriority w:val="99"/>
    <w:semiHidden/>
    <w:rsid w:val="001B67FC"/>
    <w:rPr>
      <w:rFonts w:cs="Times New Roman"/>
      <w:sz w:val="22"/>
      <w:szCs w:val="22"/>
    </w:rPr>
  </w:style>
  <w:style w:type="character" w:customStyle="1" w:styleId="15">
    <w:name w:val="Основной текст Знак15"/>
    <w:basedOn w:val="a0"/>
    <w:uiPriority w:val="99"/>
    <w:semiHidden/>
    <w:rsid w:val="001B67FC"/>
    <w:rPr>
      <w:rFonts w:cs="Times New Roman"/>
      <w:sz w:val="22"/>
      <w:szCs w:val="22"/>
    </w:rPr>
  </w:style>
  <w:style w:type="character" w:customStyle="1" w:styleId="140">
    <w:name w:val="Основной текст Знак14"/>
    <w:basedOn w:val="a0"/>
    <w:uiPriority w:val="99"/>
    <w:semiHidden/>
    <w:rsid w:val="001B67FC"/>
    <w:rPr>
      <w:rFonts w:cs="Times New Roman"/>
      <w:sz w:val="22"/>
      <w:szCs w:val="22"/>
    </w:rPr>
  </w:style>
  <w:style w:type="character" w:customStyle="1" w:styleId="130">
    <w:name w:val="Основной текст Знак13"/>
    <w:basedOn w:val="a0"/>
    <w:uiPriority w:val="99"/>
    <w:semiHidden/>
    <w:rsid w:val="001B67FC"/>
    <w:rPr>
      <w:rFonts w:cs="Times New Roman"/>
      <w:sz w:val="22"/>
      <w:szCs w:val="22"/>
    </w:rPr>
  </w:style>
  <w:style w:type="character" w:customStyle="1" w:styleId="120">
    <w:name w:val="Основной текст Знак12"/>
    <w:basedOn w:val="a0"/>
    <w:uiPriority w:val="99"/>
    <w:semiHidden/>
    <w:rsid w:val="001B67FC"/>
    <w:rPr>
      <w:rFonts w:cs="Times New Roman"/>
      <w:sz w:val="22"/>
      <w:szCs w:val="22"/>
    </w:rPr>
  </w:style>
  <w:style w:type="character" w:customStyle="1" w:styleId="111">
    <w:name w:val="Основной текст Знак11"/>
    <w:basedOn w:val="a0"/>
    <w:uiPriority w:val="99"/>
    <w:semiHidden/>
    <w:rsid w:val="001B67FC"/>
    <w:rPr>
      <w:rFonts w:cs="Times New Roman"/>
      <w:sz w:val="22"/>
      <w:szCs w:val="22"/>
    </w:rPr>
  </w:style>
  <w:style w:type="character" w:customStyle="1" w:styleId="24">
    <w:name w:val="Основной текст 2 Знак"/>
    <w:link w:val="25"/>
    <w:locked/>
    <w:rsid w:val="001B67FC"/>
    <w:rPr>
      <w:rFonts w:ascii="Arial" w:hAnsi="Arial"/>
      <w:sz w:val="24"/>
    </w:rPr>
  </w:style>
  <w:style w:type="paragraph" w:styleId="25">
    <w:name w:val="Body Text 2"/>
    <w:basedOn w:val="a"/>
    <w:link w:val="24"/>
    <w:unhideWhenUsed/>
    <w:rsid w:val="001B67FC"/>
    <w:pPr>
      <w:spacing w:after="120" w:line="480" w:lineRule="auto"/>
      <w:ind w:firstLine="567"/>
      <w:jc w:val="both"/>
    </w:pPr>
    <w:rPr>
      <w:rFonts w:ascii="Arial" w:hAnsi="Arial"/>
      <w:sz w:val="24"/>
    </w:rPr>
  </w:style>
  <w:style w:type="character" w:customStyle="1" w:styleId="210">
    <w:name w:val="Основной текст 2 Знак1"/>
    <w:basedOn w:val="a0"/>
    <w:uiPriority w:val="99"/>
    <w:semiHidden/>
    <w:rsid w:val="001B67FC"/>
  </w:style>
  <w:style w:type="character" w:customStyle="1" w:styleId="218">
    <w:name w:val="Основной текст 2 Знак18"/>
    <w:basedOn w:val="a0"/>
    <w:uiPriority w:val="99"/>
    <w:semiHidden/>
    <w:rsid w:val="001B67FC"/>
    <w:rPr>
      <w:rFonts w:cs="Times New Roman"/>
      <w:sz w:val="22"/>
      <w:szCs w:val="22"/>
    </w:rPr>
  </w:style>
  <w:style w:type="character" w:customStyle="1" w:styleId="217">
    <w:name w:val="Основной текст 2 Знак17"/>
    <w:basedOn w:val="a0"/>
    <w:uiPriority w:val="99"/>
    <w:semiHidden/>
    <w:rsid w:val="001B67FC"/>
    <w:rPr>
      <w:rFonts w:cs="Times New Roman"/>
      <w:sz w:val="22"/>
      <w:szCs w:val="22"/>
    </w:rPr>
  </w:style>
  <w:style w:type="character" w:customStyle="1" w:styleId="216">
    <w:name w:val="Основной текст 2 Знак16"/>
    <w:basedOn w:val="a0"/>
    <w:uiPriority w:val="99"/>
    <w:semiHidden/>
    <w:rsid w:val="001B67FC"/>
    <w:rPr>
      <w:rFonts w:cs="Times New Roman"/>
      <w:sz w:val="22"/>
      <w:szCs w:val="22"/>
    </w:rPr>
  </w:style>
  <w:style w:type="character" w:customStyle="1" w:styleId="215">
    <w:name w:val="Основной текст 2 Знак15"/>
    <w:basedOn w:val="a0"/>
    <w:uiPriority w:val="99"/>
    <w:semiHidden/>
    <w:rsid w:val="001B67FC"/>
    <w:rPr>
      <w:rFonts w:cs="Times New Roman"/>
      <w:sz w:val="22"/>
      <w:szCs w:val="22"/>
    </w:rPr>
  </w:style>
  <w:style w:type="character" w:customStyle="1" w:styleId="214">
    <w:name w:val="Основной текст 2 Знак14"/>
    <w:basedOn w:val="a0"/>
    <w:uiPriority w:val="99"/>
    <w:semiHidden/>
    <w:rsid w:val="001B67FC"/>
    <w:rPr>
      <w:rFonts w:cs="Times New Roman"/>
      <w:sz w:val="22"/>
      <w:szCs w:val="22"/>
    </w:rPr>
  </w:style>
  <w:style w:type="character" w:customStyle="1" w:styleId="213">
    <w:name w:val="Основной текст 2 Знак13"/>
    <w:basedOn w:val="a0"/>
    <w:uiPriority w:val="99"/>
    <w:semiHidden/>
    <w:rsid w:val="001B67FC"/>
    <w:rPr>
      <w:rFonts w:cs="Times New Roman"/>
      <w:sz w:val="22"/>
      <w:szCs w:val="22"/>
    </w:rPr>
  </w:style>
  <w:style w:type="character" w:customStyle="1" w:styleId="212">
    <w:name w:val="Основной текст 2 Знак12"/>
    <w:basedOn w:val="a0"/>
    <w:uiPriority w:val="99"/>
    <w:semiHidden/>
    <w:rsid w:val="001B67FC"/>
    <w:rPr>
      <w:rFonts w:cs="Times New Roman"/>
      <w:sz w:val="22"/>
      <w:szCs w:val="22"/>
    </w:rPr>
  </w:style>
  <w:style w:type="character" w:customStyle="1" w:styleId="211">
    <w:name w:val="Основной текст 2 Знак11"/>
    <w:basedOn w:val="a0"/>
    <w:uiPriority w:val="99"/>
    <w:semiHidden/>
    <w:rsid w:val="001B67FC"/>
    <w:rPr>
      <w:rFonts w:cs="Times New Roman"/>
      <w:sz w:val="22"/>
      <w:szCs w:val="22"/>
    </w:rPr>
  </w:style>
  <w:style w:type="character" w:customStyle="1" w:styleId="19">
    <w:name w:val="Текст выноски Знак1"/>
    <w:uiPriority w:val="99"/>
    <w:semiHidden/>
    <w:rsid w:val="001B67FC"/>
    <w:rPr>
      <w:rFonts w:ascii="Tahoma" w:hAnsi="Tahoma"/>
      <w:sz w:val="16"/>
    </w:rPr>
  </w:style>
  <w:style w:type="character" w:customStyle="1" w:styleId="ListLabel16">
    <w:name w:val="ListLabel 16"/>
    <w:qFormat/>
    <w:rsid w:val="00573FA2"/>
    <w:rPr>
      <w:rFonts w:ascii="Times New Roman" w:eastAsia="Courier New" w:hAnsi="Times New Roman"/>
      <w:sz w:val="28"/>
      <w:szCs w:val="28"/>
      <w:lang w:eastAsia="ru-RU"/>
    </w:rPr>
  </w:style>
  <w:style w:type="character" w:customStyle="1" w:styleId="af1">
    <w:name w:val="Абзац списка Знак"/>
    <w:aliases w:val="Варианты ответов Знак"/>
    <w:link w:val="af0"/>
    <w:uiPriority w:val="34"/>
    <w:locked/>
    <w:rsid w:val="00F37C89"/>
    <w:rPr>
      <w:rFonts w:ascii="Calibri" w:eastAsia="Calibri" w:hAnsi="Calibri" w:cs="Times New Roman"/>
    </w:rPr>
  </w:style>
  <w:style w:type="character" w:customStyle="1" w:styleId="60">
    <w:name w:val="Заголовок 6 Знак"/>
    <w:basedOn w:val="a0"/>
    <w:link w:val="6"/>
    <w:semiHidden/>
    <w:rsid w:val="000D30FC"/>
    <w:rPr>
      <w:rFonts w:ascii="Times New Roman" w:eastAsia="Times New Roman" w:hAnsi="Times New Roman" w:cs="Times New Roman"/>
      <w:b/>
      <w:iCs/>
      <w:sz w:val="24"/>
      <w:szCs w:val="24"/>
      <w:lang w:eastAsia="ru-RU"/>
    </w:rPr>
  </w:style>
  <w:style w:type="paragraph" w:customStyle="1" w:styleId="1KGK9">
    <w:name w:val="1KG=K9"/>
    <w:basedOn w:val="a"/>
    <w:rsid w:val="000D30FC"/>
    <w:pPr>
      <w:snapToGrid w:val="0"/>
      <w:spacing w:after="0" w:line="240" w:lineRule="auto"/>
    </w:pPr>
    <w:rPr>
      <w:rFonts w:ascii="MS Sans Serif" w:hAnsi="MS Sans Serif" w:cs="Times New Roman"/>
      <w:sz w:val="24"/>
      <w:szCs w:val="24"/>
      <w:lang w:eastAsia="ru-RU"/>
    </w:rPr>
  </w:style>
  <w:style w:type="character" w:styleId="affd">
    <w:name w:val="Strong"/>
    <w:uiPriority w:val="22"/>
    <w:qFormat/>
    <w:rsid w:val="00195BC6"/>
    <w:rPr>
      <w:b/>
      <w:bCs/>
    </w:rPr>
  </w:style>
  <w:style w:type="numbering" w:customStyle="1" w:styleId="26">
    <w:name w:val="Нет списка2"/>
    <w:next w:val="a2"/>
    <w:uiPriority w:val="99"/>
    <w:semiHidden/>
    <w:unhideWhenUsed/>
    <w:rsid w:val="003D5961"/>
  </w:style>
  <w:style w:type="numbering" w:customStyle="1" w:styleId="121">
    <w:name w:val="Нет списка12"/>
    <w:next w:val="a2"/>
    <w:uiPriority w:val="99"/>
    <w:semiHidden/>
    <w:unhideWhenUsed/>
    <w:rsid w:val="003D5961"/>
  </w:style>
  <w:style w:type="table" w:customStyle="1" w:styleId="27">
    <w:name w:val="Сетка таблицы2"/>
    <w:basedOn w:val="a1"/>
    <w:next w:val="af2"/>
    <w:uiPriority w:val="59"/>
    <w:rsid w:val="003D59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3D5961"/>
  </w:style>
  <w:style w:type="table" w:customStyle="1" w:styleId="112">
    <w:name w:val="Сетка таблицы11"/>
    <w:basedOn w:val="a1"/>
    <w:next w:val="af2"/>
    <w:uiPriority w:val="59"/>
    <w:rsid w:val="003D59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Основной текст_"/>
    <w:basedOn w:val="a0"/>
    <w:link w:val="1a"/>
    <w:rsid w:val="001259FD"/>
    <w:rPr>
      <w:rFonts w:ascii="Times New Roman" w:eastAsia="Times New Roman" w:hAnsi="Times New Roman" w:cs="Times New Roman"/>
      <w:sz w:val="26"/>
      <w:szCs w:val="26"/>
    </w:rPr>
  </w:style>
  <w:style w:type="paragraph" w:customStyle="1" w:styleId="1a">
    <w:name w:val="Основной текст1"/>
    <w:basedOn w:val="a"/>
    <w:link w:val="affe"/>
    <w:rsid w:val="001259FD"/>
    <w:pPr>
      <w:widowControl w:val="0"/>
      <w:spacing w:after="0"/>
      <w:ind w:firstLine="400"/>
    </w:pPr>
    <w:rPr>
      <w:rFonts w:ascii="Times New Roman" w:eastAsia="Times New Roman" w:hAnsi="Times New Roman" w:cs="Times New Roman"/>
      <w:sz w:val="26"/>
      <w:szCs w:val="26"/>
    </w:rPr>
  </w:style>
  <w:style w:type="paragraph" w:customStyle="1" w:styleId="consplusnormal1">
    <w:name w:val="consplusnormal"/>
    <w:basedOn w:val="a"/>
    <w:rsid w:val="001E18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89">
      <w:bodyDiv w:val="1"/>
      <w:marLeft w:val="0"/>
      <w:marRight w:val="0"/>
      <w:marTop w:val="0"/>
      <w:marBottom w:val="0"/>
      <w:divBdr>
        <w:top w:val="none" w:sz="0" w:space="0" w:color="auto"/>
        <w:left w:val="none" w:sz="0" w:space="0" w:color="auto"/>
        <w:bottom w:val="none" w:sz="0" w:space="0" w:color="auto"/>
        <w:right w:val="none" w:sz="0" w:space="0" w:color="auto"/>
      </w:divBdr>
    </w:div>
    <w:div w:id="67270733">
      <w:bodyDiv w:val="1"/>
      <w:marLeft w:val="0"/>
      <w:marRight w:val="0"/>
      <w:marTop w:val="0"/>
      <w:marBottom w:val="0"/>
      <w:divBdr>
        <w:top w:val="none" w:sz="0" w:space="0" w:color="auto"/>
        <w:left w:val="none" w:sz="0" w:space="0" w:color="auto"/>
        <w:bottom w:val="none" w:sz="0" w:space="0" w:color="auto"/>
        <w:right w:val="none" w:sz="0" w:space="0" w:color="auto"/>
      </w:divBdr>
    </w:div>
    <w:div w:id="77334377">
      <w:bodyDiv w:val="1"/>
      <w:marLeft w:val="0"/>
      <w:marRight w:val="0"/>
      <w:marTop w:val="0"/>
      <w:marBottom w:val="0"/>
      <w:divBdr>
        <w:top w:val="none" w:sz="0" w:space="0" w:color="auto"/>
        <w:left w:val="none" w:sz="0" w:space="0" w:color="auto"/>
        <w:bottom w:val="none" w:sz="0" w:space="0" w:color="auto"/>
        <w:right w:val="none" w:sz="0" w:space="0" w:color="auto"/>
      </w:divBdr>
    </w:div>
    <w:div w:id="128790927">
      <w:bodyDiv w:val="1"/>
      <w:marLeft w:val="0"/>
      <w:marRight w:val="0"/>
      <w:marTop w:val="0"/>
      <w:marBottom w:val="0"/>
      <w:divBdr>
        <w:top w:val="none" w:sz="0" w:space="0" w:color="auto"/>
        <w:left w:val="none" w:sz="0" w:space="0" w:color="auto"/>
        <w:bottom w:val="none" w:sz="0" w:space="0" w:color="auto"/>
        <w:right w:val="none" w:sz="0" w:space="0" w:color="auto"/>
      </w:divBdr>
    </w:div>
    <w:div w:id="159853533">
      <w:bodyDiv w:val="1"/>
      <w:marLeft w:val="0"/>
      <w:marRight w:val="0"/>
      <w:marTop w:val="0"/>
      <w:marBottom w:val="0"/>
      <w:divBdr>
        <w:top w:val="none" w:sz="0" w:space="0" w:color="auto"/>
        <w:left w:val="none" w:sz="0" w:space="0" w:color="auto"/>
        <w:bottom w:val="none" w:sz="0" w:space="0" w:color="auto"/>
        <w:right w:val="none" w:sz="0" w:space="0" w:color="auto"/>
      </w:divBdr>
    </w:div>
    <w:div w:id="244805479">
      <w:bodyDiv w:val="1"/>
      <w:marLeft w:val="0"/>
      <w:marRight w:val="0"/>
      <w:marTop w:val="0"/>
      <w:marBottom w:val="0"/>
      <w:divBdr>
        <w:top w:val="none" w:sz="0" w:space="0" w:color="auto"/>
        <w:left w:val="none" w:sz="0" w:space="0" w:color="auto"/>
        <w:bottom w:val="none" w:sz="0" w:space="0" w:color="auto"/>
        <w:right w:val="none" w:sz="0" w:space="0" w:color="auto"/>
      </w:divBdr>
    </w:div>
    <w:div w:id="315190719">
      <w:bodyDiv w:val="1"/>
      <w:marLeft w:val="0"/>
      <w:marRight w:val="0"/>
      <w:marTop w:val="0"/>
      <w:marBottom w:val="0"/>
      <w:divBdr>
        <w:top w:val="none" w:sz="0" w:space="0" w:color="auto"/>
        <w:left w:val="none" w:sz="0" w:space="0" w:color="auto"/>
        <w:bottom w:val="none" w:sz="0" w:space="0" w:color="auto"/>
        <w:right w:val="none" w:sz="0" w:space="0" w:color="auto"/>
      </w:divBdr>
    </w:div>
    <w:div w:id="529145829">
      <w:bodyDiv w:val="1"/>
      <w:marLeft w:val="0"/>
      <w:marRight w:val="0"/>
      <w:marTop w:val="0"/>
      <w:marBottom w:val="0"/>
      <w:divBdr>
        <w:top w:val="none" w:sz="0" w:space="0" w:color="auto"/>
        <w:left w:val="none" w:sz="0" w:space="0" w:color="auto"/>
        <w:bottom w:val="none" w:sz="0" w:space="0" w:color="auto"/>
        <w:right w:val="none" w:sz="0" w:space="0" w:color="auto"/>
      </w:divBdr>
    </w:div>
    <w:div w:id="566768958">
      <w:bodyDiv w:val="1"/>
      <w:marLeft w:val="0"/>
      <w:marRight w:val="0"/>
      <w:marTop w:val="0"/>
      <w:marBottom w:val="0"/>
      <w:divBdr>
        <w:top w:val="none" w:sz="0" w:space="0" w:color="auto"/>
        <w:left w:val="none" w:sz="0" w:space="0" w:color="auto"/>
        <w:bottom w:val="none" w:sz="0" w:space="0" w:color="auto"/>
        <w:right w:val="none" w:sz="0" w:space="0" w:color="auto"/>
      </w:divBdr>
    </w:div>
    <w:div w:id="589043361">
      <w:bodyDiv w:val="1"/>
      <w:marLeft w:val="0"/>
      <w:marRight w:val="0"/>
      <w:marTop w:val="0"/>
      <w:marBottom w:val="0"/>
      <w:divBdr>
        <w:top w:val="none" w:sz="0" w:space="0" w:color="auto"/>
        <w:left w:val="none" w:sz="0" w:space="0" w:color="auto"/>
        <w:bottom w:val="none" w:sz="0" w:space="0" w:color="auto"/>
        <w:right w:val="none" w:sz="0" w:space="0" w:color="auto"/>
      </w:divBdr>
    </w:div>
    <w:div w:id="619728291">
      <w:bodyDiv w:val="1"/>
      <w:marLeft w:val="0"/>
      <w:marRight w:val="0"/>
      <w:marTop w:val="0"/>
      <w:marBottom w:val="0"/>
      <w:divBdr>
        <w:top w:val="none" w:sz="0" w:space="0" w:color="auto"/>
        <w:left w:val="none" w:sz="0" w:space="0" w:color="auto"/>
        <w:bottom w:val="none" w:sz="0" w:space="0" w:color="auto"/>
        <w:right w:val="none" w:sz="0" w:space="0" w:color="auto"/>
      </w:divBdr>
    </w:div>
    <w:div w:id="659847284">
      <w:bodyDiv w:val="1"/>
      <w:marLeft w:val="0"/>
      <w:marRight w:val="0"/>
      <w:marTop w:val="0"/>
      <w:marBottom w:val="0"/>
      <w:divBdr>
        <w:top w:val="none" w:sz="0" w:space="0" w:color="auto"/>
        <w:left w:val="none" w:sz="0" w:space="0" w:color="auto"/>
        <w:bottom w:val="none" w:sz="0" w:space="0" w:color="auto"/>
        <w:right w:val="none" w:sz="0" w:space="0" w:color="auto"/>
      </w:divBdr>
    </w:div>
    <w:div w:id="721514093">
      <w:bodyDiv w:val="1"/>
      <w:marLeft w:val="0"/>
      <w:marRight w:val="0"/>
      <w:marTop w:val="0"/>
      <w:marBottom w:val="0"/>
      <w:divBdr>
        <w:top w:val="none" w:sz="0" w:space="0" w:color="auto"/>
        <w:left w:val="none" w:sz="0" w:space="0" w:color="auto"/>
        <w:bottom w:val="none" w:sz="0" w:space="0" w:color="auto"/>
        <w:right w:val="none" w:sz="0" w:space="0" w:color="auto"/>
      </w:divBdr>
    </w:div>
    <w:div w:id="927227011">
      <w:bodyDiv w:val="1"/>
      <w:marLeft w:val="0"/>
      <w:marRight w:val="0"/>
      <w:marTop w:val="0"/>
      <w:marBottom w:val="0"/>
      <w:divBdr>
        <w:top w:val="none" w:sz="0" w:space="0" w:color="auto"/>
        <w:left w:val="none" w:sz="0" w:space="0" w:color="auto"/>
        <w:bottom w:val="none" w:sz="0" w:space="0" w:color="auto"/>
        <w:right w:val="none" w:sz="0" w:space="0" w:color="auto"/>
      </w:divBdr>
    </w:div>
    <w:div w:id="1007713519">
      <w:bodyDiv w:val="1"/>
      <w:marLeft w:val="0"/>
      <w:marRight w:val="0"/>
      <w:marTop w:val="0"/>
      <w:marBottom w:val="0"/>
      <w:divBdr>
        <w:top w:val="none" w:sz="0" w:space="0" w:color="auto"/>
        <w:left w:val="none" w:sz="0" w:space="0" w:color="auto"/>
        <w:bottom w:val="none" w:sz="0" w:space="0" w:color="auto"/>
        <w:right w:val="none" w:sz="0" w:space="0" w:color="auto"/>
      </w:divBdr>
    </w:div>
    <w:div w:id="1039665888">
      <w:bodyDiv w:val="1"/>
      <w:marLeft w:val="0"/>
      <w:marRight w:val="0"/>
      <w:marTop w:val="0"/>
      <w:marBottom w:val="0"/>
      <w:divBdr>
        <w:top w:val="none" w:sz="0" w:space="0" w:color="auto"/>
        <w:left w:val="none" w:sz="0" w:space="0" w:color="auto"/>
        <w:bottom w:val="none" w:sz="0" w:space="0" w:color="auto"/>
        <w:right w:val="none" w:sz="0" w:space="0" w:color="auto"/>
      </w:divBdr>
    </w:div>
    <w:div w:id="1053654460">
      <w:bodyDiv w:val="1"/>
      <w:marLeft w:val="0"/>
      <w:marRight w:val="0"/>
      <w:marTop w:val="0"/>
      <w:marBottom w:val="0"/>
      <w:divBdr>
        <w:top w:val="none" w:sz="0" w:space="0" w:color="auto"/>
        <w:left w:val="none" w:sz="0" w:space="0" w:color="auto"/>
        <w:bottom w:val="none" w:sz="0" w:space="0" w:color="auto"/>
        <w:right w:val="none" w:sz="0" w:space="0" w:color="auto"/>
      </w:divBdr>
    </w:div>
    <w:div w:id="1408267822">
      <w:bodyDiv w:val="1"/>
      <w:marLeft w:val="0"/>
      <w:marRight w:val="0"/>
      <w:marTop w:val="0"/>
      <w:marBottom w:val="0"/>
      <w:divBdr>
        <w:top w:val="none" w:sz="0" w:space="0" w:color="auto"/>
        <w:left w:val="none" w:sz="0" w:space="0" w:color="auto"/>
        <w:bottom w:val="none" w:sz="0" w:space="0" w:color="auto"/>
        <w:right w:val="none" w:sz="0" w:space="0" w:color="auto"/>
      </w:divBdr>
    </w:div>
    <w:div w:id="1507936346">
      <w:bodyDiv w:val="1"/>
      <w:marLeft w:val="0"/>
      <w:marRight w:val="0"/>
      <w:marTop w:val="0"/>
      <w:marBottom w:val="0"/>
      <w:divBdr>
        <w:top w:val="none" w:sz="0" w:space="0" w:color="auto"/>
        <w:left w:val="none" w:sz="0" w:space="0" w:color="auto"/>
        <w:bottom w:val="none" w:sz="0" w:space="0" w:color="auto"/>
        <w:right w:val="none" w:sz="0" w:space="0" w:color="auto"/>
      </w:divBdr>
    </w:div>
    <w:div w:id="1515344918">
      <w:bodyDiv w:val="1"/>
      <w:marLeft w:val="0"/>
      <w:marRight w:val="0"/>
      <w:marTop w:val="0"/>
      <w:marBottom w:val="0"/>
      <w:divBdr>
        <w:top w:val="none" w:sz="0" w:space="0" w:color="auto"/>
        <w:left w:val="none" w:sz="0" w:space="0" w:color="auto"/>
        <w:bottom w:val="none" w:sz="0" w:space="0" w:color="auto"/>
        <w:right w:val="none" w:sz="0" w:space="0" w:color="auto"/>
      </w:divBdr>
    </w:div>
    <w:div w:id="1557812642">
      <w:bodyDiv w:val="1"/>
      <w:marLeft w:val="0"/>
      <w:marRight w:val="0"/>
      <w:marTop w:val="0"/>
      <w:marBottom w:val="0"/>
      <w:divBdr>
        <w:top w:val="none" w:sz="0" w:space="0" w:color="auto"/>
        <w:left w:val="none" w:sz="0" w:space="0" w:color="auto"/>
        <w:bottom w:val="none" w:sz="0" w:space="0" w:color="auto"/>
        <w:right w:val="none" w:sz="0" w:space="0" w:color="auto"/>
      </w:divBdr>
    </w:div>
    <w:div w:id="1702896468">
      <w:bodyDiv w:val="1"/>
      <w:marLeft w:val="0"/>
      <w:marRight w:val="0"/>
      <w:marTop w:val="0"/>
      <w:marBottom w:val="0"/>
      <w:divBdr>
        <w:top w:val="none" w:sz="0" w:space="0" w:color="auto"/>
        <w:left w:val="none" w:sz="0" w:space="0" w:color="auto"/>
        <w:bottom w:val="none" w:sz="0" w:space="0" w:color="auto"/>
        <w:right w:val="none" w:sz="0" w:space="0" w:color="auto"/>
      </w:divBdr>
    </w:div>
    <w:div w:id="1707950901">
      <w:bodyDiv w:val="1"/>
      <w:marLeft w:val="0"/>
      <w:marRight w:val="0"/>
      <w:marTop w:val="0"/>
      <w:marBottom w:val="0"/>
      <w:divBdr>
        <w:top w:val="none" w:sz="0" w:space="0" w:color="auto"/>
        <w:left w:val="none" w:sz="0" w:space="0" w:color="auto"/>
        <w:bottom w:val="none" w:sz="0" w:space="0" w:color="auto"/>
        <w:right w:val="none" w:sz="0" w:space="0" w:color="auto"/>
      </w:divBdr>
    </w:div>
    <w:div w:id="1736201575">
      <w:bodyDiv w:val="1"/>
      <w:marLeft w:val="0"/>
      <w:marRight w:val="0"/>
      <w:marTop w:val="0"/>
      <w:marBottom w:val="0"/>
      <w:divBdr>
        <w:top w:val="none" w:sz="0" w:space="0" w:color="auto"/>
        <w:left w:val="none" w:sz="0" w:space="0" w:color="auto"/>
        <w:bottom w:val="none" w:sz="0" w:space="0" w:color="auto"/>
        <w:right w:val="none" w:sz="0" w:space="0" w:color="auto"/>
      </w:divBdr>
    </w:div>
    <w:div w:id="1873954259">
      <w:bodyDiv w:val="1"/>
      <w:marLeft w:val="0"/>
      <w:marRight w:val="0"/>
      <w:marTop w:val="0"/>
      <w:marBottom w:val="0"/>
      <w:divBdr>
        <w:top w:val="none" w:sz="0" w:space="0" w:color="auto"/>
        <w:left w:val="none" w:sz="0" w:space="0" w:color="auto"/>
        <w:bottom w:val="none" w:sz="0" w:space="0" w:color="auto"/>
        <w:right w:val="none" w:sz="0" w:space="0" w:color="auto"/>
      </w:divBdr>
    </w:div>
    <w:div w:id="1911621942">
      <w:bodyDiv w:val="1"/>
      <w:marLeft w:val="0"/>
      <w:marRight w:val="0"/>
      <w:marTop w:val="0"/>
      <w:marBottom w:val="0"/>
      <w:divBdr>
        <w:top w:val="none" w:sz="0" w:space="0" w:color="auto"/>
        <w:left w:val="none" w:sz="0" w:space="0" w:color="auto"/>
        <w:bottom w:val="none" w:sz="0" w:space="0" w:color="auto"/>
        <w:right w:val="none" w:sz="0" w:space="0" w:color="auto"/>
      </w:divBdr>
    </w:div>
    <w:div w:id="1984189091">
      <w:bodyDiv w:val="1"/>
      <w:marLeft w:val="0"/>
      <w:marRight w:val="0"/>
      <w:marTop w:val="0"/>
      <w:marBottom w:val="0"/>
      <w:divBdr>
        <w:top w:val="none" w:sz="0" w:space="0" w:color="auto"/>
        <w:left w:val="none" w:sz="0" w:space="0" w:color="auto"/>
        <w:bottom w:val="none" w:sz="0" w:space="0" w:color="auto"/>
        <w:right w:val="none" w:sz="0" w:space="0" w:color="auto"/>
      </w:divBdr>
    </w:div>
    <w:div w:id="2012099208">
      <w:bodyDiv w:val="1"/>
      <w:marLeft w:val="0"/>
      <w:marRight w:val="0"/>
      <w:marTop w:val="0"/>
      <w:marBottom w:val="0"/>
      <w:divBdr>
        <w:top w:val="none" w:sz="0" w:space="0" w:color="auto"/>
        <w:left w:val="none" w:sz="0" w:space="0" w:color="auto"/>
        <w:bottom w:val="none" w:sz="0" w:space="0" w:color="auto"/>
        <w:right w:val="none" w:sz="0" w:space="0" w:color="auto"/>
      </w:divBdr>
    </w:div>
    <w:div w:id="2012295717">
      <w:bodyDiv w:val="1"/>
      <w:marLeft w:val="0"/>
      <w:marRight w:val="0"/>
      <w:marTop w:val="0"/>
      <w:marBottom w:val="0"/>
      <w:divBdr>
        <w:top w:val="none" w:sz="0" w:space="0" w:color="auto"/>
        <w:left w:val="none" w:sz="0" w:space="0" w:color="auto"/>
        <w:bottom w:val="none" w:sz="0" w:space="0" w:color="auto"/>
        <w:right w:val="none" w:sz="0" w:space="0" w:color="auto"/>
      </w:divBdr>
    </w:div>
    <w:div w:id="2098086622">
      <w:bodyDiv w:val="1"/>
      <w:marLeft w:val="0"/>
      <w:marRight w:val="0"/>
      <w:marTop w:val="0"/>
      <w:marBottom w:val="0"/>
      <w:divBdr>
        <w:top w:val="none" w:sz="0" w:space="0" w:color="auto"/>
        <w:left w:val="none" w:sz="0" w:space="0" w:color="auto"/>
        <w:bottom w:val="none" w:sz="0" w:space="0" w:color="auto"/>
        <w:right w:val="none" w:sz="0" w:space="0" w:color="auto"/>
      </w:divBdr>
    </w:div>
    <w:div w:id="2100062173">
      <w:bodyDiv w:val="1"/>
      <w:marLeft w:val="0"/>
      <w:marRight w:val="0"/>
      <w:marTop w:val="0"/>
      <w:marBottom w:val="0"/>
      <w:divBdr>
        <w:top w:val="none" w:sz="0" w:space="0" w:color="auto"/>
        <w:left w:val="none" w:sz="0" w:space="0" w:color="auto"/>
        <w:bottom w:val="none" w:sz="0" w:space="0" w:color="auto"/>
        <w:right w:val="none" w:sz="0" w:space="0" w:color="auto"/>
      </w:divBdr>
    </w:div>
    <w:div w:id="2102481195">
      <w:bodyDiv w:val="1"/>
      <w:marLeft w:val="0"/>
      <w:marRight w:val="0"/>
      <w:marTop w:val="0"/>
      <w:marBottom w:val="0"/>
      <w:divBdr>
        <w:top w:val="none" w:sz="0" w:space="0" w:color="auto"/>
        <w:left w:val="none" w:sz="0" w:space="0" w:color="auto"/>
        <w:bottom w:val="none" w:sz="0" w:space="0" w:color="auto"/>
        <w:right w:val="none" w:sz="0" w:space="0" w:color="auto"/>
      </w:divBdr>
    </w:div>
    <w:div w:id="211047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92&amp;dst=101922" TargetMode="External"/><Relationship Id="rId18" Type="http://schemas.openxmlformats.org/officeDocument/2006/relationships/hyperlink" Target="https://login.consultant.ru/link/?req=doc&amp;base=LAW&amp;n=481359" TargetMode="External"/><Relationship Id="rId26" Type="http://schemas.openxmlformats.org/officeDocument/2006/relationships/hyperlink" Target="https://login.consultant.ru/link/?req=doc&amp;base=LAW&amp;n=469774&amp;dst=3704" TargetMode="External"/><Relationship Id="rId3" Type="http://schemas.openxmlformats.org/officeDocument/2006/relationships/styles" Target="styles.xml"/><Relationship Id="rId21" Type="http://schemas.openxmlformats.org/officeDocument/2006/relationships/hyperlink" Target="https://&#1084;&#1089;&#1087;.&#1088;&#10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926&amp;n=318580&amp;dst=100406" TargetMode="External"/><Relationship Id="rId17" Type="http://schemas.openxmlformats.org/officeDocument/2006/relationships/hyperlink" Target="https://login.consultant.ru/link/?req=doc&amp;base=LAW&amp;n=500833" TargetMode="External"/><Relationship Id="rId25" Type="http://schemas.openxmlformats.org/officeDocument/2006/relationships/hyperlink" Target="https://login.consultant.ru/link/?req=doc&amp;base=LAW&amp;n=482692&amp;dst=1019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0833" TargetMode="External"/><Relationship Id="rId20" Type="http://schemas.openxmlformats.org/officeDocument/2006/relationships/hyperlink" Target="http://www.hmrn.ru" TargetMode="External"/><Relationship Id="rId29" Type="http://schemas.openxmlformats.org/officeDocument/2006/relationships/hyperlink" Target="https://login.consultant.ru/link/?req=doc&amp;base=LAW&amp;n=5008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169" TargetMode="External"/><Relationship Id="rId24" Type="http://schemas.openxmlformats.org/officeDocument/2006/relationships/hyperlink" Target="https://login.consultant.ru/link/?req=doc&amp;base=RLAW926&amp;n=318580&amp;dst=100406"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69774&amp;dst=3722" TargetMode="External"/><Relationship Id="rId23" Type="http://schemas.openxmlformats.org/officeDocument/2006/relationships/hyperlink" Target="https://login.consultant.ru/link/?req=doc&amp;base=LAW&amp;n=464169" TargetMode="External"/><Relationship Id="rId28" Type="http://schemas.openxmlformats.org/officeDocument/2006/relationships/hyperlink" Target="https://login.consultant.ru/link/?req=doc&amp;base=LAW&amp;n=500833" TargetMode="External"/><Relationship Id="rId10" Type="http://schemas.openxmlformats.org/officeDocument/2006/relationships/hyperlink" Target="https://&#1084;&#1089;&#1087;.&#1088;&#1092;/" TargetMode="External"/><Relationship Id="rId19" Type="http://schemas.openxmlformats.org/officeDocument/2006/relationships/hyperlink" Target="https://login.consultant.ru/link/?req=doc&amp;base=LAW&amp;n=482686" TargetMode="External"/><Relationship Id="rId31" Type="http://schemas.openxmlformats.org/officeDocument/2006/relationships/hyperlink" Target="https://login.consultant.ru/link/?req=doc&amp;base=LAW&amp;n=482686" TargetMode="External"/><Relationship Id="rId4" Type="http://schemas.openxmlformats.org/officeDocument/2006/relationships/settings" Target="settings.xml"/><Relationship Id="rId9" Type="http://schemas.openxmlformats.org/officeDocument/2006/relationships/hyperlink" Target="http://www.hmrn.ru" TargetMode="External"/><Relationship Id="rId14" Type="http://schemas.openxmlformats.org/officeDocument/2006/relationships/hyperlink" Target="https://login.consultant.ru/link/?req=doc&amp;base=LAW&amp;n=469774&amp;dst=3704" TargetMode="External"/><Relationship Id="rId22" Type="http://schemas.openxmlformats.org/officeDocument/2006/relationships/hyperlink" Target="https://lk.ugraopen.admhmao.ru/" TargetMode="External"/><Relationship Id="rId27" Type="http://schemas.openxmlformats.org/officeDocument/2006/relationships/hyperlink" Target="https://login.consultant.ru/link/?req=doc&amp;base=LAW&amp;n=469774&amp;dst=3722" TargetMode="External"/><Relationship Id="rId30" Type="http://schemas.openxmlformats.org/officeDocument/2006/relationships/hyperlink" Target="https://login.consultant.ru/link/?req=doc&amp;base=LAW&amp;n=481359" TargetMode="External"/><Relationship Id="rId8" Type="http://schemas.openxmlformats.org/officeDocument/2006/relationships/hyperlink" Target="https://login.consultant.ru/link/?req=doc&amp;base=LAW&amp;n=48135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7E43-C6D6-4E4C-9D00-AA3D7118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91</Pages>
  <Words>28593</Words>
  <Characters>162982</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ООиКР</dc:creator>
  <cp:lastModifiedBy>Сакаев А.Р.</cp:lastModifiedBy>
  <cp:revision>19</cp:revision>
  <cp:lastPrinted>2025-05-05T07:20:00Z</cp:lastPrinted>
  <dcterms:created xsi:type="dcterms:W3CDTF">2025-08-21T12:02:00Z</dcterms:created>
  <dcterms:modified xsi:type="dcterms:W3CDTF">2025-08-22T05:36:00Z</dcterms:modified>
</cp:coreProperties>
</file>